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8"/>
        <w:gridCol w:w="5152"/>
        <w:gridCol w:w="1065"/>
        <w:gridCol w:w="1200"/>
        <w:gridCol w:w="1770"/>
        <w:gridCol w:w="1770"/>
        <w:gridCol w:w="1245"/>
        <w:gridCol w:w="124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15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千医源诊所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重庆市渝中区虎山路8号附54号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田甜西医内科诊所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渝中区金银湾214号附9号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重庆蜜诚中西医结合诊所有限公司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重庆市渝中区石油路街道金石巷2号附15号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医疗卫生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李洪梅西医内科诊所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渝中区单巷子87号1-商业9、1-22号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红颜拜博医疗美容门诊部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渝中区长江支路25号附1号5层部分大坪街道办事处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重庆勇银诊所管理连锁有限公司渝中区大坪正街中西医结合诊所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重庆市渝中区大坪正街88号第1层1-96-2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周洪选西医内科诊所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渝中区大坪正街88号附3号大坪街道办事处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千医源诊所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重庆市渝中区虎山路8号附54号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重庆云锦诊所管理有限公司渝中区虎山路诊所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重庆市渝中区石油路街道虎山路8号1幢附30号、附31号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重庆米仁贝元诊所连锁有限公司渝中区虎歇路诊所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渝中区虎歇路77号2幢45、46号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重庆陈名新诊所有限公司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渝中区金银湾222号附23号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重庆蜜诚中西医结合诊所有限公司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重庆市渝中区石油路街道金石巷2号附15号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侯寿华中医内科诊所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渝中区重庆总部经济园金石巷6号G4负1商铺10号门面石油路街道办事处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田甜西医内科诊所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渝中区金银湾214号附9号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70" w:type="dxa"/>
            <w:vMerge/>
            <w:vAlign w:val="center"/>
          </w:tcPr>
          <w:p/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第一太平戴维斯物业顾问（北京）有限公司重庆分公司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重庆市渝中区新华路388号解放碑街道办事处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光控安石物业管理（上海）有限公司重庆市渝中区朝天门分公司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重庆市渝中区新华路3号二期裙楼朝天门街道办事处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光控安石物业管理（上海）有限公司重庆市渝中区朝天门分公司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重庆市渝中区新华路3号二期塔楼朝天门街道办事处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重庆大同方物业管理有限公司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重庆市渝中区大同路45号解放碑街道办事处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第一太平戴维斯物业顾问（北京）有限公司重庆分公司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重庆市渝中区民权路27号解放碑街道办事处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重庆市创海物业管理有限公司  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重庆市渝中区八一路13号解放碑街道办事处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重庆颐之时饮食服务有限公司青鸟分公司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重庆市渝中区四贤巷3号解放碑街道办事处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财信智慧生活服务集团有限公司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重庆市渝中区八一路九号财汇广场A、B塔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金碧物业有限公司重庆分公司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重庆市渝中区新华路328号恒大解放碑中心2#楼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重庆市渝中区解放碑街道社区卫生服务中心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渝中区德兴里1号名义层4、5层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重庆市渝中区中小学卫生保健所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渝中区较场口85号附3号解放碑街道办事处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天骄智慧服务集团股份有限公司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重庆市渝中区新华路4号附1号二楼朝天门街道办事处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中国农业银行股份有限公司重庆市分行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重庆市渝中区新华路103号朝天门街道办事处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重庆市豪斯凯宾物业管理有限公司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重庆市渝中区中华路178号解放碑街道办事处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仲量联行测量师事务所（上海）有限公司重庆第一分公司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重庆市渝中区民族路188号45层2单元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重庆中海都市物业管理有限公司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市辖区渝中区解放碑五四路39号解放碑街道办事处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808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重庆市渝中区大运物业管理有限公司</w:t>
            </w:r>
          </w:p>
        </w:tc>
        <w:tc>
          <w:tcPr>
            <w:tcW w:w="5152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重庆市渝中区新华路337号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70" w:type="dxa"/>
            <w:vMerge/>
            <w:vAlign w:val="bottom"/>
          </w:tcPr>
          <w:p/>
        </w:tc>
        <w:tc>
          <w:tcPr>
            <w:tcW w:w="177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2024-06-17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3</Pages>
  <Words>2142</Words>
  <Characters>2493</Characters>
  <Lines>464</Lines>
  <Paragraphs>259</Paragraphs>
  <CharactersWithSpaces>2495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2025-08-28T08:32:10Z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