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D6" w:rsidRPr="00900E98" w:rsidRDefault="00756D6D" w:rsidP="001B6DD6">
      <w:pPr>
        <w:pStyle w:val="a3"/>
        <w:shd w:val="clear" w:color="auto" w:fill="FFFFFF"/>
        <w:spacing w:line="560" w:lineRule="exact"/>
        <w:jc w:val="center"/>
        <w:divId w:val="724059625"/>
        <w:rPr>
          <w:rFonts w:ascii="Times New Roman" w:eastAsia="方正小标宋_GBK" w:hAnsi="Times New Roman" w:cs="Times New Roman"/>
          <w:b/>
          <w:sz w:val="44"/>
          <w:szCs w:val="44"/>
        </w:rPr>
      </w:pPr>
      <w:r w:rsidRPr="00900E98">
        <w:rPr>
          <w:rStyle w:val="a4"/>
          <w:rFonts w:ascii="Times New Roman" w:eastAsia="方正小标宋_GBK" w:hAnsi="Times New Roman" w:cs="Times New Roman"/>
          <w:b w:val="0"/>
          <w:sz w:val="44"/>
          <w:szCs w:val="44"/>
        </w:rPr>
        <w:t>重庆市渝中区住房综合事务中心</w:t>
      </w:r>
    </w:p>
    <w:p w:rsidR="00D745CA" w:rsidRPr="00900E98" w:rsidRDefault="00756D6D" w:rsidP="001B6DD6">
      <w:pPr>
        <w:pStyle w:val="a3"/>
        <w:shd w:val="clear" w:color="auto" w:fill="FFFFFF"/>
        <w:spacing w:line="560" w:lineRule="exact"/>
        <w:jc w:val="center"/>
        <w:divId w:val="724059625"/>
        <w:rPr>
          <w:rFonts w:ascii="Times New Roman" w:eastAsia="方正小标宋_GBK" w:hAnsi="Times New Roman" w:cs="Times New Roman"/>
          <w:b/>
          <w:sz w:val="44"/>
          <w:szCs w:val="44"/>
        </w:rPr>
      </w:pPr>
      <w:r w:rsidRPr="00900E98">
        <w:rPr>
          <w:rStyle w:val="a4"/>
          <w:rFonts w:ascii="Times New Roman" w:eastAsia="方正小标宋_GBK" w:hAnsi="Times New Roman" w:cs="Times New Roman"/>
          <w:b w:val="0"/>
          <w:sz w:val="44"/>
          <w:szCs w:val="44"/>
        </w:rPr>
        <w:t>2022</w:t>
      </w:r>
      <w:r w:rsidRPr="00900E98">
        <w:rPr>
          <w:rStyle w:val="a4"/>
          <w:rFonts w:ascii="Times New Roman" w:eastAsia="方正小标宋_GBK" w:hAnsi="Times New Roman" w:cs="Times New Roman"/>
          <w:b w:val="0"/>
          <w:sz w:val="44"/>
          <w:szCs w:val="44"/>
        </w:rPr>
        <w:t>年度部门决算情况说明</w:t>
      </w:r>
    </w:p>
    <w:p w:rsidR="001B6DD6" w:rsidRPr="00900E98" w:rsidRDefault="001B6DD6" w:rsidP="001B6DD6">
      <w:pPr>
        <w:pStyle w:val="a3"/>
        <w:shd w:val="clear" w:color="auto" w:fill="FFFFFF"/>
        <w:spacing w:line="560" w:lineRule="exact"/>
        <w:divId w:val="724059625"/>
        <w:rPr>
          <w:rStyle w:val="a4"/>
          <w:rFonts w:ascii="Times New Roman" w:eastAsia="方正仿宋_GBK" w:hAnsi="Times New Roman" w:cs="Times New Roman"/>
          <w:sz w:val="32"/>
          <w:szCs w:val="32"/>
        </w:rPr>
      </w:pP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3"/>
        <w:jc w:val="both"/>
        <w:divId w:val="724059625"/>
        <w:rPr>
          <w:rFonts w:ascii="Times New Roman" w:eastAsia="方正黑体_GBK" w:hAnsi="Times New Roman" w:cs="Times New Roman"/>
          <w:sz w:val="32"/>
          <w:szCs w:val="32"/>
        </w:rPr>
      </w:pPr>
      <w:r w:rsidRPr="00900E98">
        <w:rPr>
          <w:rStyle w:val="a4"/>
          <w:rFonts w:ascii="Times New Roman" w:eastAsia="方正黑体_GBK" w:hAnsi="Times New Roman" w:cs="Times New Roman"/>
          <w:sz w:val="32"/>
          <w:szCs w:val="32"/>
        </w:rPr>
        <w:t>一、部门基本情况</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楷体_GBK" w:hAnsi="Times New Roman" w:cs="Times New Roman"/>
          <w:b/>
          <w:sz w:val="32"/>
          <w:szCs w:val="32"/>
        </w:rPr>
      </w:pPr>
      <w:r w:rsidRPr="00900E98">
        <w:rPr>
          <w:rStyle w:val="a4"/>
          <w:rFonts w:ascii="Times New Roman" w:eastAsia="方正楷体_GBK" w:hAnsi="Times New Roman" w:cs="Times New Roman"/>
          <w:b w:val="0"/>
          <w:sz w:val="32"/>
          <w:szCs w:val="32"/>
        </w:rPr>
        <w:t>（一）职能职责</w:t>
      </w:r>
    </w:p>
    <w:p w:rsidR="00600D43" w:rsidRPr="00900E98" w:rsidRDefault="00600D43" w:rsidP="00F831BA">
      <w:pPr>
        <w:shd w:val="clear" w:color="auto" w:fill="FFFFFF"/>
        <w:overflowPunct w:val="0"/>
        <w:snapToGrid w:val="0"/>
        <w:spacing w:line="594" w:lineRule="exact"/>
        <w:ind w:firstLineChars="200" w:firstLine="640"/>
        <w:mirrorIndents/>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本单位负责区属直管公房资产的管理，修缮工作；承办房管资金的核收、征收、历史遗留问题处置等事务性工作；协助做好全区物业管理工作；配合推进老旧小区改造；完成上级交办的其他工作任务。</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楷体_GBK" w:hAnsi="Times New Roman" w:cs="Times New Roman"/>
          <w:b/>
          <w:sz w:val="32"/>
          <w:szCs w:val="32"/>
        </w:rPr>
      </w:pPr>
      <w:r w:rsidRPr="00900E98">
        <w:rPr>
          <w:rStyle w:val="a4"/>
          <w:rFonts w:ascii="Times New Roman" w:eastAsia="方正楷体_GBK" w:hAnsi="Times New Roman" w:cs="Times New Roman"/>
          <w:b w:val="0"/>
          <w:sz w:val="32"/>
          <w:szCs w:val="32"/>
        </w:rPr>
        <w:t>（二）机构设置</w:t>
      </w:r>
    </w:p>
    <w:p w:rsidR="00600D43" w:rsidRPr="00900E98" w:rsidRDefault="00600D43" w:rsidP="00F831BA">
      <w:pPr>
        <w:shd w:val="clear" w:color="auto" w:fill="FFFFFF"/>
        <w:overflowPunct w:val="0"/>
        <w:snapToGrid w:val="0"/>
        <w:spacing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本单位内设综合办公室、规划财务部、公房事务部、资产管理部、技术安全维修部共</w:t>
      </w:r>
      <w:r w:rsidRPr="00900E98">
        <w:rPr>
          <w:rFonts w:ascii="Times New Roman" w:eastAsia="方正仿宋_GBK" w:hAnsi="Times New Roman" w:cs="Times New Roman"/>
          <w:sz w:val="32"/>
          <w:szCs w:val="32"/>
        </w:rPr>
        <w:t>5</w:t>
      </w:r>
      <w:r w:rsidRPr="00900E98">
        <w:rPr>
          <w:rFonts w:ascii="Times New Roman" w:eastAsia="方正仿宋_GBK" w:hAnsi="Times New Roman" w:cs="Times New Roman"/>
          <w:sz w:val="32"/>
          <w:szCs w:val="32"/>
        </w:rPr>
        <w:t>个部门。其中，资产管理部和技术安全维修部下设</w:t>
      </w:r>
      <w:r w:rsidRPr="00900E98">
        <w:rPr>
          <w:rFonts w:ascii="Times New Roman" w:eastAsia="方正仿宋_GBK" w:hAnsi="Times New Roman" w:cs="Times New Roman"/>
          <w:sz w:val="32"/>
          <w:szCs w:val="32"/>
        </w:rPr>
        <w:t>3</w:t>
      </w:r>
      <w:r w:rsidRPr="00900E98">
        <w:rPr>
          <w:rFonts w:ascii="Times New Roman" w:eastAsia="方正仿宋_GBK" w:hAnsi="Times New Roman" w:cs="Times New Roman"/>
          <w:sz w:val="32"/>
          <w:szCs w:val="32"/>
        </w:rPr>
        <w:t>个工作站，工作站主要负责房屋资产管理、安全生产及房屋修缮等具体工作。</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楷体_GBK" w:hAnsi="Times New Roman" w:cs="Times New Roman"/>
          <w:b/>
          <w:sz w:val="32"/>
          <w:szCs w:val="32"/>
        </w:rPr>
      </w:pPr>
      <w:r w:rsidRPr="00900E98">
        <w:rPr>
          <w:rStyle w:val="a4"/>
          <w:rFonts w:ascii="Times New Roman" w:eastAsia="方正楷体_GBK" w:hAnsi="Times New Roman" w:cs="Times New Roman"/>
          <w:b w:val="0"/>
          <w:sz w:val="32"/>
          <w:szCs w:val="32"/>
        </w:rPr>
        <w:t>（三）单位构成</w:t>
      </w:r>
    </w:p>
    <w:p w:rsidR="00D745CA" w:rsidRPr="00900E98" w:rsidRDefault="00600D43" w:rsidP="00F831BA">
      <w:pPr>
        <w:shd w:val="clear" w:color="auto" w:fill="FFFFFF"/>
        <w:overflowPunct w:val="0"/>
        <w:snapToGrid w:val="0"/>
        <w:spacing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从预算单位构成看，本单位纳入渝中区住房和城市建设委员会</w:t>
      </w:r>
      <w:r w:rsidR="0054645D"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年度决算编制的二级预算单位。</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3"/>
        <w:jc w:val="both"/>
        <w:divId w:val="724059625"/>
        <w:rPr>
          <w:rFonts w:ascii="Times New Roman" w:eastAsia="方正黑体_GBK" w:hAnsi="Times New Roman" w:cs="Times New Roman"/>
          <w:sz w:val="32"/>
          <w:szCs w:val="32"/>
        </w:rPr>
      </w:pPr>
      <w:r w:rsidRPr="00900E98">
        <w:rPr>
          <w:rStyle w:val="a4"/>
          <w:rFonts w:ascii="Times New Roman" w:eastAsia="方正黑体_GBK" w:hAnsi="Times New Roman" w:cs="Times New Roman"/>
          <w:sz w:val="32"/>
          <w:szCs w:val="32"/>
        </w:rPr>
        <w:t>二、部门决算情况说明</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楷体_GBK" w:hAnsi="Times New Roman" w:cs="Times New Roman"/>
          <w:b/>
          <w:sz w:val="32"/>
          <w:szCs w:val="32"/>
        </w:rPr>
      </w:pPr>
      <w:r w:rsidRPr="00900E98">
        <w:rPr>
          <w:rStyle w:val="a4"/>
          <w:rFonts w:ascii="Times New Roman" w:eastAsia="方正楷体_GBK" w:hAnsi="Times New Roman" w:cs="Times New Roman"/>
          <w:b w:val="0"/>
          <w:sz w:val="32"/>
          <w:szCs w:val="32"/>
        </w:rPr>
        <w:t>（一）收入支出决算总体情况说明</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3"/>
        <w:jc w:val="both"/>
        <w:divId w:val="724059625"/>
        <w:rPr>
          <w:rFonts w:ascii="Times New Roman" w:eastAsia="方正仿宋_GBK" w:hAnsi="Times New Roman" w:cs="Times New Roman"/>
          <w:sz w:val="32"/>
          <w:szCs w:val="32"/>
        </w:rPr>
      </w:pPr>
      <w:r w:rsidRPr="00900E98">
        <w:rPr>
          <w:rStyle w:val="a4"/>
          <w:rFonts w:ascii="Times New Roman" w:eastAsia="方正仿宋_GBK" w:hAnsi="Times New Roman" w:cs="Times New Roman"/>
          <w:sz w:val="32"/>
          <w:szCs w:val="32"/>
        </w:rPr>
        <w:t>1.</w:t>
      </w:r>
      <w:r w:rsidRPr="00900E98">
        <w:rPr>
          <w:rStyle w:val="a4"/>
          <w:rFonts w:ascii="Times New Roman" w:eastAsia="方正仿宋_GBK" w:hAnsi="Times New Roman" w:cs="Times New Roman"/>
          <w:sz w:val="32"/>
          <w:szCs w:val="32"/>
        </w:rPr>
        <w:t>总体情况。</w:t>
      </w: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年度收入总计</w:t>
      </w:r>
      <w:r w:rsidRPr="00900E98">
        <w:rPr>
          <w:rFonts w:ascii="Times New Roman" w:eastAsia="方正仿宋_GBK" w:hAnsi="Times New Roman" w:cs="Times New Roman"/>
          <w:sz w:val="32"/>
          <w:szCs w:val="32"/>
        </w:rPr>
        <w:t>4,941.85</w:t>
      </w:r>
      <w:r w:rsidRPr="00900E98">
        <w:rPr>
          <w:rFonts w:ascii="Times New Roman" w:eastAsia="方正仿宋_GBK" w:hAnsi="Times New Roman" w:cs="Times New Roman"/>
          <w:sz w:val="32"/>
          <w:szCs w:val="32"/>
        </w:rPr>
        <w:t>万元，支出总计</w:t>
      </w:r>
      <w:r w:rsidRPr="00900E98">
        <w:rPr>
          <w:rFonts w:ascii="Times New Roman" w:eastAsia="方正仿宋_GBK" w:hAnsi="Times New Roman" w:cs="Times New Roman"/>
          <w:sz w:val="32"/>
          <w:szCs w:val="32"/>
        </w:rPr>
        <w:t>4,941.85</w:t>
      </w:r>
      <w:r w:rsidRPr="00900E98">
        <w:rPr>
          <w:rFonts w:ascii="Times New Roman" w:eastAsia="方正仿宋_GBK" w:hAnsi="Times New Roman" w:cs="Times New Roman"/>
          <w:sz w:val="32"/>
          <w:szCs w:val="32"/>
        </w:rPr>
        <w:t>万元。收支较上年决算数减少</w:t>
      </w:r>
      <w:r w:rsidRPr="00900E98">
        <w:rPr>
          <w:rFonts w:ascii="Times New Roman" w:eastAsia="方正仿宋_GBK" w:hAnsi="Times New Roman" w:cs="Times New Roman"/>
          <w:sz w:val="32"/>
          <w:szCs w:val="32"/>
        </w:rPr>
        <w:t>711.47</w:t>
      </w:r>
      <w:r w:rsidRPr="00900E98">
        <w:rPr>
          <w:rFonts w:ascii="Times New Roman" w:eastAsia="方正仿宋_GBK" w:hAnsi="Times New Roman" w:cs="Times New Roman"/>
          <w:sz w:val="32"/>
          <w:szCs w:val="32"/>
        </w:rPr>
        <w:t>万元</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下降</w:t>
      </w:r>
      <w:r w:rsidRPr="00900E98">
        <w:rPr>
          <w:rFonts w:ascii="Times New Roman" w:eastAsia="方正仿宋_GBK" w:hAnsi="Times New Roman" w:cs="Times New Roman"/>
          <w:sz w:val="32"/>
          <w:szCs w:val="32"/>
        </w:rPr>
        <w:t>12.6%</w:t>
      </w:r>
      <w:r w:rsidRPr="00900E98">
        <w:rPr>
          <w:rFonts w:ascii="Times New Roman" w:eastAsia="方正仿宋_GBK" w:hAnsi="Times New Roman" w:cs="Times New Roman"/>
          <w:sz w:val="32"/>
          <w:szCs w:val="32"/>
        </w:rPr>
        <w:t>，主要原因</w:t>
      </w:r>
      <w:r w:rsidR="00252FE9" w:rsidRPr="00900E98">
        <w:rPr>
          <w:rFonts w:ascii="Times New Roman" w:eastAsia="方正仿宋_GBK" w:hAnsi="Times New Roman" w:cs="Times New Roman"/>
          <w:sz w:val="32"/>
          <w:szCs w:val="32"/>
        </w:rPr>
        <w:t>一</w:t>
      </w:r>
      <w:r w:rsidRPr="00900E98">
        <w:rPr>
          <w:rFonts w:ascii="Times New Roman" w:eastAsia="方正仿宋_GBK" w:hAnsi="Times New Roman" w:cs="Times New Roman"/>
          <w:sz w:val="32"/>
          <w:szCs w:val="32"/>
        </w:rPr>
        <w:t>是</w:t>
      </w:r>
      <w:r w:rsidR="00252FE9" w:rsidRPr="00900E98">
        <w:rPr>
          <w:rFonts w:ascii="Times New Roman" w:eastAsia="方正仿宋_GBK" w:hAnsi="Times New Roman" w:cs="Times New Roman"/>
          <w:sz w:val="32"/>
          <w:szCs w:val="32"/>
        </w:rPr>
        <w:t>2022</w:t>
      </w:r>
      <w:r w:rsidR="00252FE9" w:rsidRPr="00900E98">
        <w:rPr>
          <w:rFonts w:ascii="Times New Roman" w:eastAsia="方正仿宋_GBK" w:hAnsi="Times New Roman" w:cs="Times New Roman"/>
          <w:sz w:val="32"/>
          <w:szCs w:val="32"/>
        </w:rPr>
        <w:t>年因在职职工退休</w:t>
      </w:r>
      <w:r w:rsidR="00252FE9" w:rsidRPr="00900E98">
        <w:rPr>
          <w:rFonts w:ascii="Times New Roman" w:eastAsia="方正仿宋_GBK" w:hAnsi="Times New Roman" w:cs="Times New Roman"/>
          <w:sz w:val="32"/>
          <w:szCs w:val="32"/>
        </w:rPr>
        <w:t>15</w:t>
      </w:r>
      <w:r w:rsidR="00252FE9" w:rsidRPr="00900E98">
        <w:rPr>
          <w:rFonts w:ascii="Times New Roman" w:eastAsia="方正仿宋_GBK" w:hAnsi="Times New Roman" w:cs="Times New Roman"/>
          <w:sz w:val="32"/>
          <w:szCs w:val="32"/>
        </w:rPr>
        <w:t>人、未发职</w:t>
      </w:r>
      <w:r w:rsidR="00252FE9" w:rsidRPr="00900E98">
        <w:rPr>
          <w:rFonts w:ascii="Times New Roman" w:eastAsia="方正仿宋_GBK" w:hAnsi="Times New Roman" w:cs="Times New Roman"/>
          <w:sz w:val="32"/>
          <w:szCs w:val="32"/>
        </w:rPr>
        <w:lastRenderedPageBreak/>
        <w:t>工未休年假工资报酬</w:t>
      </w:r>
      <w:r w:rsidR="00EA15A6" w:rsidRPr="00900E98">
        <w:rPr>
          <w:rFonts w:ascii="Times New Roman" w:eastAsia="方正仿宋_GBK" w:hAnsi="Times New Roman" w:cs="Times New Roman"/>
          <w:sz w:val="32"/>
          <w:szCs w:val="32"/>
        </w:rPr>
        <w:t>等原因</w:t>
      </w:r>
      <w:r w:rsidR="00252FE9" w:rsidRPr="00900E98">
        <w:rPr>
          <w:rFonts w:ascii="Times New Roman" w:eastAsia="方正仿宋_GBK" w:hAnsi="Times New Roman" w:cs="Times New Roman"/>
          <w:sz w:val="32"/>
          <w:szCs w:val="32"/>
        </w:rPr>
        <w:t>，</w:t>
      </w:r>
      <w:r w:rsidR="00252FE9" w:rsidRPr="00900E98">
        <w:rPr>
          <w:rFonts w:ascii="Times New Roman" w:eastAsia="方正仿宋_GBK" w:hAnsi="Times New Roman" w:cs="Times New Roman"/>
          <w:sz w:val="32"/>
          <w:szCs w:val="32"/>
        </w:rPr>
        <w:t>2022</w:t>
      </w:r>
      <w:r w:rsidR="00252FE9" w:rsidRPr="00900E98">
        <w:rPr>
          <w:rFonts w:ascii="Times New Roman" w:eastAsia="方正仿宋_GBK" w:hAnsi="Times New Roman" w:cs="Times New Roman"/>
          <w:sz w:val="32"/>
          <w:szCs w:val="32"/>
        </w:rPr>
        <w:t>年较</w:t>
      </w:r>
      <w:r w:rsidR="00252FE9" w:rsidRPr="00900E98">
        <w:rPr>
          <w:rFonts w:ascii="Times New Roman" w:eastAsia="方正仿宋_GBK" w:hAnsi="Times New Roman" w:cs="Times New Roman"/>
          <w:sz w:val="32"/>
          <w:szCs w:val="32"/>
        </w:rPr>
        <w:t>2021</w:t>
      </w:r>
      <w:r w:rsidR="00252FE9" w:rsidRPr="00900E98">
        <w:rPr>
          <w:rFonts w:ascii="Times New Roman" w:eastAsia="方正仿宋_GBK" w:hAnsi="Times New Roman" w:cs="Times New Roman"/>
          <w:sz w:val="32"/>
          <w:szCs w:val="32"/>
        </w:rPr>
        <w:t>年减少人员经费收支</w:t>
      </w:r>
      <w:r w:rsidR="00FA2E4F" w:rsidRPr="00900E98">
        <w:rPr>
          <w:rFonts w:ascii="Times New Roman" w:eastAsia="方正仿宋_GBK" w:hAnsi="Times New Roman" w:cs="Times New Roman"/>
          <w:sz w:val="32"/>
          <w:szCs w:val="32"/>
        </w:rPr>
        <w:t>210.94</w:t>
      </w:r>
      <w:r w:rsidR="00FA2E4F" w:rsidRPr="00900E98">
        <w:rPr>
          <w:rFonts w:ascii="Times New Roman" w:eastAsia="方正仿宋_GBK" w:hAnsi="Times New Roman" w:cs="Times New Roman"/>
          <w:sz w:val="32"/>
          <w:szCs w:val="32"/>
        </w:rPr>
        <w:t>万元</w:t>
      </w:r>
      <w:r w:rsidR="00252FE9" w:rsidRPr="00900E98">
        <w:rPr>
          <w:rFonts w:ascii="Times New Roman" w:eastAsia="方正仿宋_GBK" w:hAnsi="Times New Roman" w:cs="Times New Roman"/>
          <w:sz w:val="32"/>
          <w:szCs w:val="32"/>
        </w:rPr>
        <w:t>；二是</w:t>
      </w:r>
      <w:r w:rsidR="00275990" w:rsidRPr="00900E98">
        <w:rPr>
          <w:rFonts w:ascii="Times New Roman" w:eastAsia="方正仿宋_GBK" w:hAnsi="Times New Roman" w:cs="Times New Roman"/>
          <w:sz w:val="32"/>
          <w:szCs w:val="32"/>
        </w:rPr>
        <w:t>项目</w:t>
      </w:r>
      <w:r w:rsidR="00FA2E4F" w:rsidRPr="00900E98">
        <w:rPr>
          <w:rFonts w:ascii="Times New Roman" w:eastAsia="方正仿宋_GBK" w:hAnsi="Times New Roman" w:cs="Times New Roman"/>
          <w:sz w:val="32"/>
          <w:szCs w:val="32"/>
        </w:rPr>
        <w:t>投入资金减少</w:t>
      </w:r>
      <w:r w:rsidR="00275990" w:rsidRPr="00900E98">
        <w:rPr>
          <w:rFonts w:ascii="Times New Roman" w:eastAsia="方正仿宋_GBK" w:hAnsi="Times New Roman" w:cs="Times New Roman"/>
          <w:sz w:val="32"/>
          <w:szCs w:val="32"/>
        </w:rPr>
        <w:t>，</w:t>
      </w:r>
      <w:proofErr w:type="gramStart"/>
      <w:r w:rsidR="00275990" w:rsidRPr="00900E98">
        <w:rPr>
          <w:rFonts w:ascii="Times New Roman" w:eastAsia="方正仿宋_GBK" w:hAnsi="Times New Roman" w:cs="Times New Roman"/>
          <w:sz w:val="32"/>
          <w:szCs w:val="32"/>
        </w:rPr>
        <w:t>故减少</w:t>
      </w:r>
      <w:proofErr w:type="gramEnd"/>
      <w:r w:rsidR="00275990" w:rsidRPr="00900E98">
        <w:rPr>
          <w:rFonts w:ascii="Times New Roman" w:eastAsia="方正仿宋_GBK" w:hAnsi="Times New Roman" w:cs="Times New Roman"/>
          <w:sz w:val="32"/>
          <w:szCs w:val="32"/>
        </w:rPr>
        <w:t>项目经费收支</w:t>
      </w:r>
      <w:r w:rsidR="00FA2E4F" w:rsidRPr="00900E98">
        <w:rPr>
          <w:rFonts w:ascii="Times New Roman" w:eastAsia="方正仿宋_GBK" w:hAnsi="Times New Roman" w:cs="Times New Roman"/>
          <w:sz w:val="32"/>
          <w:szCs w:val="32"/>
        </w:rPr>
        <w:t>170.30</w:t>
      </w:r>
      <w:r w:rsidR="00FA2E4F" w:rsidRPr="00900E98">
        <w:rPr>
          <w:rFonts w:ascii="Times New Roman" w:eastAsia="方正仿宋_GBK" w:hAnsi="Times New Roman" w:cs="Times New Roman"/>
          <w:sz w:val="32"/>
          <w:szCs w:val="32"/>
        </w:rPr>
        <w:t>万元；三是</w:t>
      </w:r>
      <w:r w:rsidR="00A76194" w:rsidRPr="00900E98">
        <w:rPr>
          <w:rFonts w:ascii="Times New Roman" w:eastAsia="方正仿宋_GBK" w:hAnsi="Times New Roman" w:cs="Times New Roman"/>
          <w:sz w:val="32"/>
          <w:szCs w:val="32"/>
        </w:rPr>
        <w:t>上缴</w:t>
      </w:r>
      <w:r w:rsidR="00FA2E4F" w:rsidRPr="00900E98">
        <w:rPr>
          <w:rFonts w:ascii="Times New Roman" w:eastAsia="方正仿宋_GBK" w:hAnsi="Times New Roman" w:cs="Times New Roman"/>
          <w:sz w:val="32"/>
          <w:szCs w:val="32"/>
        </w:rPr>
        <w:t>财政</w:t>
      </w:r>
      <w:r w:rsidR="00A76194" w:rsidRPr="00900E98">
        <w:rPr>
          <w:rFonts w:ascii="Times New Roman" w:eastAsia="方正仿宋_GBK" w:hAnsi="Times New Roman" w:cs="Times New Roman"/>
          <w:sz w:val="32"/>
          <w:szCs w:val="32"/>
        </w:rPr>
        <w:t>上年项目结转结余资金</w:t>
      </w:r>
      <w:r w:rsidR="00FA2E4F" w:rsidRPr="00900E98">
        <w:rPr>
          <w:rFonts w:ascii="Times New Roman" w:eastAsia="方正仿宋_GBK" w:hAnsi="Times New Roman" w:cs="Times New Roman"/>
          <w:sz w:val="32"/>
          <w:szCs w:val="32"/>
        </w:rPr>
        <w:t>308.48</w:t>
      </w:r>
      <w:r w:rsidR="00FA2E4F" w:rsidRPr="00900E98">
        <w:rPr>
          <w:rFonts w:ascii="Times New Roman" w:eastAsia="方正仿宋_GBK" w:hAnsi="Times New Roman" w:cs="Times New Roman"/>
          <w:sz w:val="32"/>
          <w:szCs w:val="32"/>
        </w:rPr>
        <w:t>万元，故较上年减少</w:t>
      </w:r>
      <w:r w:rsidR="00F51D78" w:rsidRPr="00900E98">
        <w:rPr>
          <w:rFonts w:ascii="Times New Roman" w:eastAsia="方正仿宋_GBK" w:hAnsi="Times New Roman" w:cs="Times New Roman"/>
          <w:sz w:val="32"/>
          <w:szCs w:val="32"/>
        </w:rPr>
        <w:t>年初年末</w:t>
      </w:r>
      <w:r w:rsidR="00FA2E4F" w:rsidRPr="00900E98">
        <w:rPr>
          <w:rFonts w:ascii="Times New Roman" w:eastAsia="方正仿宋_GBK" w:hAnsi="Times New Roman" w:cs="Times New Roman"/>
          <w:sz w:val="32"/>
          <w:szCs w:val="32"/>
        </w:rPr>
        <w:t>结转结余。</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3"/>
        <w:jc w:val="both"/>
        <w:divId w:val="724059625"/>
        <w:rPr>
          <w:rFonts w:ascii="Times New Roman" w:eastAsia="方正仿宋_GBK" w:hAnsi="Times New Roman" w:cs="Times New Roman"/>
          <w:sz w:val="32"/>
          <w:szCs w:val="32"/>
        </w:rPr>
      </w:pPr>
      <w:r w:rsidRPr="00900E98">
        <w:rPr>
          <w:rStyle w:val="a4"/>
          <w:rFonts w:ascii="Times New Roman" w:eastAsia="方正仿宋_GBK" w:hAnsi="Times New Roman" w:cs="Times New Roman"/>
          <w:sz w:val="32"/>
          <w:szCs w:val="32"/>
        </w:rPr>
        <w:t>2.</w:t>
      </w:r>
      <w:r w:rsidRPr="00900E98">
        <w:rPr>
          <w:rStyle w:val="a4"/>
          <w:rFonts w:ascii="Times New Roman" w:eastAsia="方正仿宋_GBK" w:hAnsi="Times New Roman" w:cs="Times New Roman"/>
          <w:sz w:val="32"/>
          <w:szCs w:val="32"/>
        </w:rPr>
        <w:t>收入情况。</w:t>
      </w: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年度收入合计</w:t>
      </w:r>
      <w:r w:rsidRPr="00900E98">
        <w:rPr>
          <w:rFonts w:ascii="Times New Roman" w:eastAsia="方正仿宋_GBK" w:hAnsi="Times New Roman" w:cs="Times New Roman"/>
          <w:sz w:val="32"/>
          <w:szCs w:val="32"/>
        </w:rPr>
        <w:t>4,860.01</w:t>
      </w:r>
      <w:r w:rsidRPr="00900E98">
        <w:rPr>
          <w:rFonts w:ascii="Times New Roman" w:eastAsia="方正仿宋_GBK" w:hAnsi="Times New Roman" w:cs="Times New Roman"/>
          <w:sz w:val="32"/>
          <w:szCs w:val="32"/>
        </w:rPr>
        <w:t>万元，较上年决算数减少</w:t>
      </w:r>
      <w:r w:rsidRPr="00900E98">
        <w:rPr>
          <w:rFonts w:ascii="Times New Roman" w:eastAsia="方正仿宋_GBK" w:hAnsi="Times New Roman" w:cs="Times New Roman"/>
          <w:sz w:val="32"/>
          <w:szCs w:val="32"/>
        </w:rPr>
        <w:t>197.61</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3.9%</w:t>
      </w:r>
      <w:r w:rsidRPr="00900E98">
        <w:rPr>
          <w:rFonts w:ascii="Times New Roman" w:eastAsia="方正仿宋_GBK" w:hAnsi="Times New Roman" w:cs="Times New Roman"/>
          <w:sz w:val="32"/>
          <w:szCs w:val="32"/>
        </w:rPr>
        <w:t>，主要原因是</w:t>
      </w:r>
      <w:r w:rsidR="00D01B3C" w:rsidRPr="00900E98">
        <w:rPr>
          <w:rFonts w:ascii="Times New Roman" w:eastAsia="方正仿宋_GBK" w:hAnsi="Times New Roman" w:cs="Times New Roman"/>
          <w:sz w:val="32"/>
          <w:szCs w:val="32"/>
        </w:rPr>
        <w:t>因在职职工退休</w:t>
      </w:r>
      <w:r w:rsidR="00D01B3C" w:rsidRPr="00900E98">
        <w:rPr>
          <w:rFonts w:ascii="Times New Roman" w:eastAsia="方正仿宋_GBK" w:hAnsi="Times New Roman" w:cs="Times New Roman"/>
          <w:sz w:val="32"/>
          <w:szCs w:val="32"/>
        </w:rPr>
        <w:t>15</w:t>
      </w:r>
      <w:r w:rsidR="00D01B3C" w:rsidRPr="00900E98">
        <w:rPr>
          <w:rFonts w:ascii="Times New Roman" w:eastAsia="方正仿宋_GBK" w:hAnsi="Times New Roman" w:cs="Times New Roman"/>
          <w:sz w:val="32"/>
          <w:szCs w:val="32"/>
        </w:rPr>
        <w:t>人、未发职工未休年假工资报酬等原因减少人员支出，</w:t>
      </w:r>
      <w:proofErr w:type="gramStart"/>
      <w:r w:rsidR="00D01B3C" w:rsidRPr="00900E98">
        <w:rPr>
          <w:rFonts w:ascii="Times New Roman" w:eastAsia="方正仿宋_GBK" w:hAnsi="Times New Roman" w:cs="Times New Roman"/>
          <w:sz w:val="32"/>
          <w:szCs w:val="32"/>
        </w:rPr>
        <w:t>故</w:t>
      </w:r>
      <w:r w:rsidR="00EA15A6" w:rsidRPr="00900E98">
        <w:rPr>
          <w:rFonts w:ascii="Times New Roman" w:eastAsia="方正仿宋_GBK" w:hAnsi="Times New Roman" w:cs="Times New Roman"/>
          <w:sz w:val="32"/>
          <w:szCs w:val="32"/>
        </w:rPr>
        <w:t>减少</w:t>
      </w:r>
      <w:proofErr w:type="gramEnd"/>
      <w:r w:rsidR="00EA15A6" w:rsidRPr="00900E98">
        <w:rPr>
          <w:rFonts w:ascii="Times New Roman" w:eastAsia="方正仿宋_GBK" w:hAnsi="Times New Roman" w:cs="Times New Roman"/>
          <w:sz w:val="32"/>
          <w:szCs w:val="32"/>
        </w:rPr>
        <w:t>人员经费拨款收入。</w:t>
      </w:r>
      <w:r w:rsidRPr="00900E98">
        <w:rPr>
          <w:rFonts w:ascii="Times New Roman" w:eastAsia="方正仿宋_GBK" w:hAnsi="Times New Roman" w:cs="Times New Roman"/>
          <w:sz w:val="32"/>
          <w:szCs w:val="32"/>
        </w:rPr>
        <w:t>其中：财政拨款收入</w:t>
      </w:r>
      <w:r w:rsidRPr="00900E98">
        <w:rPr>
          <w:rFonts w:ascii="Times New Roman" w:eastAsia="方正仿宋_GBK" w:hAnsi="Times New Roman" w:cs="Times New Roman"/>
          <w:sz w:val="32"/>
          <w:szCs w:val="32"/>
        </w:rPr>
        <w:t>4,860.01</w:t>
      </w:r>
      <w:r w:rsidRPr="00900E98">
        <w:rPr>
          <w:rFonts w:ascii="Times New Roman" w:eastAsia="方正仿宋_GBK" w:hAnsi="Times New Roman" w:cs="Times New Roman"/>
          <w:sz w:val="32"/>
          <w:szCs w:val="32"/>
        </w:rPr>
        <w:t>万元，占</w:t>
      </w:r>
      <w:r w:rsidRPr="00900E98">
        <w:rPr>
          <w:rFonts w:ascii="Times New Roman" w:eastAsia="方正仿宋_GBK" w:hAnsi="Times New Roman" w:cs="Times New Roman"/>
          <w:sz w:val="32"/>
          <w:szCs w:val="32"/>
        </w:rPr>
        <w:t>100</w:t>
      </w:r>
      <w:r w:rsidR="00600D43"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；此外，使用年初结转和结余</w:t>
      </w:r>
      <w:r w:rsidRPr="00900E98">
        <w:rPr>
          <w:rFonts w:ascii="Times New Roman" w:eastAsia="方正仿宋_GBK" w:hAnsi="Times New Roman" w:cs="Times New Roman"/>
          <w:sz w:val="32"/>
          <w:szCs w:val="32"/>
        </w:rPr>
        <w:t>81.84</w:t>
      </w:r>
      <w:r w:rsidRPr="00900E98">
        <w:rPr>
          <w:rFonts w:ascii="Times New Roman" w:eastAsia="方正仿宋_GBK" w:hAnsi="Times New Roman" w:cs="Times New Roman"/>
          <w:sz w:val="32"/>
          <w:szCs w:val="32"/>
        </w:rPr>
        <w:t>万元。</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3"/>
        <w:jc w:val="both"/>
        <w:divId w:val="724059625"/>
        <w:rPr>
          <w:rFonts w:ascii="Times New Roman" w:eastAsia="方正仿宋_GBK" w:hAnsi="Times New Roman" w:cs="Times New Roman"/>
          <w:sz w:val="32"/>
          <w:szCs w:val="32"/>
        </w:rPr>
      </w:pPr>
      <w:r w:rsidRPr="00900E98">
        <w:rPr>
          <w:rStyle w:val="a4"/>
          <w:rFonts w:ascii="Times New Roman" w:eastAsia="方正仿宋_GBK" w:hAnsi="Times New Roman" w:cs="Times New Roman"/>
          <w:sz w:val="32"/>
          <w:szCs w:val="32"/>
        </w:rPr>
        <w:t>3.</w:t>
      </w:r>
      <w:r w:rsidRPr="00900E98">
        <w:rPr>
          <w:rStyle w:val="a4"/>
          <w:rFonts w:ascii="Times New Roman" w:eastAsia="方正仿宋_GBK" w:hAnsi="Times New Roman" w:cs="Times New Roman"/>
          <w:sz w:val="32"/>
          <w:szCs w:val="32"/>
        </w:rPr>
        <w:t>支出情况。</w:t>
      </w: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年度支出合计</w:t>
      </w:r>
      <w:r w:rsidRPr="00900E98">
        <w:rPr>
          <w:rFonts w:ascii="Times New Roman" w:eastAsia="方正仿宋_GBK" w:hAnsi="Times New Roman" w:cs="Times New Roman"/>
          <w:sz w:val="32"/>
          <w:szCs w:val="32"/>
        </w:rPr>
        <w:t>4,881.78</w:t>
      </w:r>
      <w:r w:rsidRPr="00900E98">
        <w:rPr>
          <w:rFonts w:ascii="Times New Roman" w:eastAsia="方正仿宋_GBK" w:hAnsi="Times New Roman" w:cs="Times New Roman"/>
          <w:sz w:val="32"/>
          <w:szCs w:val="32"/>
        </w:rPr>
        <w:t>万元，较上年决算减少</w:t>
      </w:r>
      <w:r w:rsidRPr="00900E98">
        <w:rPr>
          <w:rFonts w:ascii="Times New Roman" w:eastAsia="方正仿宋_GBK" w:hAnsi="Times New Roman" w:cs="Times New Roman"/>
          <w:sz w:val="32"/>
          <w:szCs w:val="32"/>
        </w:rPr>
        <w:t>381.23</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7.2%</w:t>
      </w:r>
      <w:r w:rsidRPr="00900E98">
        <w:rPr>
          <w:rFonts w:ascii="Times New Roman" w:eastAsia="方正仿宋_GBK" w:hAnsi="Times New Roman" w:cs="Times New Roman"/>
          <w:sz w:val="32"/>
          <w:szCs w:val="32"/>
        </w:rPr>
        <w:t>，主要原因是</w:t>
      </w:r>
      <w:r w:rsidR="00D01B3C" w:rsidRPr="00900E98">
        <w:rPr>
          <w:rFonts w:ascii="Times New Roman" w:eastAsia="方正仿宋_GBK" w:hAnsi="Times New Roman" w:cs="Times New Roman"/>
          <w:sz w:val="32"/>
          <w:szCs w:val="32"/>
        </w:rPr>
        <w:t>一是</w:t>
      </w:r>
      <w:r w:rsidR="00D01B3C" w:rsidRPr="00900E98">
        <w:rPr>
          <w:rFonts w:ascii="Times New Roman" w:eastAsia="方正仿宋_GBK" w:hAnsi="Times New Roman" w:cs="Times New Roman"/>
          <w:sz w:val="32"/>
          <w:szCs w:val="32"/>
        </w:rPr>
        <w:t>2022</w:t>
      </w:r>
      <w:r w:rsidR="00D01B3C" w:rsidRPr="00900E98">
        <w:rPr>
          <w:rFonts w:ascii="Times New Roman" w:eastAsia="方正仿宋_GBK" w:hAnsi="Times New Roman" w:cs="Times New Roman"/>
          <w:sz w:val="32"/>
          <w:szCs w:val="32"/>
        </w:rPr>
        <w:t>年因在职职工退休</w:t>
      </w:r>
      <w:r w:rsidR="00D01B3C" w:rsidRPr="00900E98">
        <w:rPr>
          <w:rFonts w:ascii="Times New Roman" w:eastAsia="方正仿宋_GBK" w:hAnsi="Times New Roman" w:cs="Times New Roman"/>
          <w:sz w:val="32"/>
          <w:szCs w:val="32"/>
        </w:rPr>
        <w:t>15</w:t>
      </w:r>
      <w:r w:rsidR="00D01B3C" w:rsidRPr="00900E98">
        <w:rPr>
          <w:rFonts w:ascii="Times New Roman" w:eastAsia="方正仿宋_GBK" w:hAnsi="Times New Roman" w:cs="Times New Roman"/>
          <w:sz w:val="32"/>
          <w:szCs w:val="32"/>
        </w:rPr>
        <w:t>人、未发职工未休年假工资报酬等原因，</w:t>
      </w:r>
      <w:r w:rsidR="00D01B3C" w:rsidRPr="00900E98">
        <w:rPr>
          <w:rFonts w:ascii="Times New Roman" w:eastAsia="方正仿宋_GBK" w:hAnsi="Times New Roman" w:cs="Times New Roman"/>
          <w:sz w:val="32"/>
          <w:szCs w:val="32"/>
        </w:rPr>
        <w:t>2022</w:t>
      </w:r>
      <w:r w:rsidR="00D01B3C" w:rsidRPr="00900E98">
        <w:rPr>
          <w:rFonts w:ascii="Times New Roman" w:eastAsia="方正仿宋_GBK" w:hAnsi="Times New Roman" w:cs="Times New Roman"/>
          <w:sz w:val="32"/>
          <w:szCs w:val="32"/>
        </w:rPr>
        <w:t>年较</w:t>
      </w:r>
      <w:r w:rsidR="00D01B3C" w:rsidRPr="00900E98">
        <w:rPr>
          <w:rFonts w:ascii="Times New Roman" w:eastAsia="方正仿宋_GBK" w:hAnsi="Times New Roman" w:cs="Times New Roman"/>
          <w:sz w:val="32"/>
          <w:szCs w:val="32"/>
        </w:rPr>
        <w:t>2021</w:t>
      </w:r>
      <w:r w:rsidR="00D01B3C" w:rsidRPr="00900E98">
        <w:rPr>
          <w:rFonts w:ascii="Times New Roman" w:eastAsia="方正仿宋_GBK" w:hAnsi="Times New Roman" w:cs="Times New Roman"/>
          <w:sz w:val="32"/>
          <w:szCs w:val="32"/>
        </w:rPr>
        <w:t>年减少人员支出</w:t>
      </w:r>
      <w:r w:rsidR="00D01B3C" w:rsidRPr="00900E98">
        <w:rPr>
          <w:rFonts w:ascii="Times New Roman" w:eastAsia="方正仿宋_GBK" w:hAnsi="Times New Roman" w:cs="Times New Roman"/>
          <w:sz w:val="32"/>
          <w:szCs w:val="32"/>
        </w:rPr>
        <w:t>210.94</w:t>
      </w:r>
      <w:r w:rsidR="00D01B3C" w:rsidRPr="00900E98">
        <w:rPr>
          <w:rFonts w:ascii="Times New Roman" w:eastAsia="方正仿宋_GBK" w:hAnsi="Times New Roman" w:cs="Times New Roman"/>
          <w:sz w:val="32"/>
          <w:szCs w:val="32"/>
        </w:rPr>
        <w:t>万元；二是减少项目投入资金支出</w:t>
      </w:r>
      <w:r w:rsidR="00D01B3C" w:rsidRPr="00900E98">
        <w:rPr>
          <w:rFonts w:ascii="Times New Roman" w:eastAsia="方正仿宋_GBK" w:hAnsi="Times New Roman" w:cs="Times New Roman"/>
          <w:sz w:val="32"/>
          <w:szCs w:val="32"/>
        </w:rPr>
        <w:t>170.30</w:t>
      </w:r>
      <w:r w:rsidR="00D01B3C" w:rsidRPr="00900E98">
        <w:rPr>
          <w:rFonts w:ascii="Times New Roman" w:eastAsia="方正仿宋_GBK" w:hAnsi="Times New Roman" w:cs="Times New Roman"/>
          <w:sz w:val="32"/>
          <w:szCs w:val="32"/>
        </w:rPr>
        <w:t>万元</w:t>
      </w:r>
      <w:r w:rsidRPr="00900E98">
        <w:rPr>
          <w:rFonts w:ascii="Times New Roman" w:eastAsia="方正仿宋_GBK" w:hAnsi="Times New Roman" w:cs="Times New Roman"/>
          <w:color w:val="000000" w:themeColor="text1"/>
          <w:sz w:val="32"/>
          <w:szCs w:val="32"/>
        </w:rPr>
        <w:t>。</w:t>
      </w:r>
      <w:r w:rsidRPr="00900E98">
        <w:rPr>
          <w:rFonts w:ascii="Times New Roman" w:eastAsia="方正仿宋_GBK" w:hAnsi="Times New Roman" w:cs="Times New Roman"/>
          <w:sz w:val="32"/>
          <w:szCs w:val="32"/>
        </w:rPr>
        <w:t>其中：基本支出</w:t>
      </w:r>
      <w:r w:rsidRPr="00900E98">
        <w:rPr>
          <w:rFonts w:ascii="Times New Roman" w:eastAsia="方正仿宋_GBK" w:hAnsi="Times New Roman" w:cs="Times New Roman"/>
          <w:sz w:val="32"/>
          <w:szCs w:val="32"/>
        </w:rPr>
        <w:t>4,249.41</w:t>
      </w:r>
      <w:r w:rsidRPr="00900E98">
        <w:rPr>
          <w:rFonts w:ascii="Times New Roman" w:eastAsia="方正仿宋_GBK" w:hAnsi="Times New Roman" w:cs="Times New Roman"/>
          <w:sz w:val="32"/>
          <w:szCs w:val="32"/>
        </w:rPr>
        <w:t>万元，占</w:t>
      </w:r>
      <w:r w:rsidRPr="00900E98">
        <w:rPr>
          <w:rFonts w:ascii="Times New Roman" w:eastAsia="方正仿宋_GBK" w:hAnsi="Times New Roman" w:cs="Times New Roman"/>
          <w:sz w:val="32"/>
          <w:szCs w:val="32"/>
        </w:rPr>
        <w:t>87%</w:t>
      </w:r>
      <w:r w:rsidRPr="00900E98">
        <w:rPr>
          <w:rFonts w:ascii="Times New Roman" w:eastAsia="方正仿宋_GBK" w:hAnsi="Times New Roman" w:cs="Times New Roman"/>
          <w:sz w:val="32"/>
          <w:szCs w:val="32"/>
        </w:rPr>
        <w:t>；项目支出</w:t>
      </w:r>
      <w:r w:rsidRPr="00900E98">
        <w:rPr>
          <w:rFonts w:ascii="Times New Roman" w:eastAsia="方正仿宋_GBK" w:hAnsi="Times New Roman" w:cs="Times New Roman"/>
          <w:sz w:val="32"/>
          <w:szCs w:val="32"/>
        </w:rPr>
        <w:t>632.37</w:t>
      </w:r>
      <w:r w:rsidRPr="00900E98">
        <w:rPr>
          <w:rFonts w:ascii="Times New Roman" w:eastAsia="方正仿宋_GBK" w:hAnsi="Times New Roman" w:cs="Times New Roman"/>
          <w:sz w:val="32"/>
          <w:szCs w:val="32"/>
        </w:rPr>
        <w:t>万元，占</w:t>
      </w:r>
      <w:r w:rsidRPr="00900E98">
        <w:rPr>
          <w:rFonts w:ascii="Times New Roman" w:eastAsia="方正仿宋_GBK" w:hAnsi="Times New Roman" w:cs="Times New Roman"/>
          <w:sz w:val="32"/>
          <w:szCs w:val="32"/>
        </w:rPr>
        <w:t>13%</w:t>
      </w:r>
      <w:r w:rsidRPr="00900E98">
        <w:rPr>
          <w:rFonts w:ascii="Times New Roman" w:eastAsia="方正仿宋_GBK" w:hAnsi="Times New Roman" w:cs="Times New Roman"/>
          <w:sz w:val="32"/>
          <w:szCs w:val="32"/>
        </w:rPr>
        <w:t>；</w:t>
      </w:r>
      <w:r w:rsidR="00E4396B" w:rsidRPr="00900E98">
        <w:rPr>
          <w:rFonts w:ascii="Times New Roman" w:eastAsia="方正仿宋_GBK" w:hAnsi="Times New Roman" w:cs="Times New Roman"/>
          <w:sz w:val="32"/>
          <w:szCs w:val="32"/>
        </w:rPr>
        <w:t xml:space="preserve"> </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3"/>
        <w:jc w:val="both"/>
        <w:divId w:val="724059625"/>
        <w:rPr>
          <w:rFonts w:ascii="Times New Roman" w:eastAsia="方正仿宋_GBK" w:hAnsi="Times New Roman" w:cs="Times New Roman"/>
          <w:sz w:val="32"/>
          <w:szCs w:val="32"/>
        </w:rPr>
      </w:pPr>
      <w:r w:rsidRPr="00900E98">
        <w:rPr>
          <w:rStyle w:val="a4"/>
          <w:rFonts w:ascii="Times New Roman" w:eastAsia="方正仿宋_GBK" w:hAnsi="Times New Roman" w:cs="Times New Roman"/>
          <w:sz w:val="32"/>
          <w:szCs w:val="32"/>
        </w:rPr>
        <w:t>4.</w:t>
      </w:r>
      <w:r w:rsidRPr="00900E98">
        <w:rPr>
          <w:rStyle w:val="a4"/>
          <w:rFonts w:ascii="Times New Roman" w:eastAsia="方正仿宋_GBK" w:hAnsi="Times New Roman" w:cs="Times New Roman"/>
          <w:sz w:val="32"/>
          <w:szCs w:val="32"/>
        </w:rPr>
        <w:t>结转结余情况。</w:t>
      </w: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年度年末结转和结余</w:t>
      </w:r>
      <w:r w:rsidRPr="00900E98">
        <w:rPr>
          <w:rFonts w:ascii="Times New Roman" w:eastAsia="方正仿宋_GBK" w:hAnsi="Times New Roman" w:cs="Times New Roman"/>
          <w:sz w:val="32"/>
          <w:szCs w:val="32"/>
        </w:rPr>
        <w:t>60.07</w:t>
      </w:r>
      <w:r w:rsidRPr="00900E98">
        <w:rPr>
          <w:rFonts w:ascii="Times New Roman" w:eastAsia="方正仿宋_GBK" w:hAnsi="Times New Roman" w:cs="Times New Roman"/>
          <w:sz w:val="32"/>
          <w:szCs w:val="32"/>
        </w:rPr>
        <w:t>万元，较上年决算数减少</w:t>
      </w:r>
      <w:r w:rsidRPr="00900E98">
        <w:rPr>
          <w:rFonts w:ascii="Times New Roman" w:eastAsia="方正仿宋_GBK" w:hAnsi="Times New Roman" w:cs="Times New Roman"/>
          <w:sz w:val="32"/>
          <w:szCs w:val="32"/>
        </w:rPr>
        <w:t>330.24</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84.6%</w:t>
      </w:r>
      <w:r w:rsidRPr="00900E98">
        <w:rPr>
          <w:rFonts w:ascii="Times New Roman" w:eastAsia="方正仿宋_GBK" w:hAnsi="Times New Roman" w:cs="Times New Roman"/>
          <w:sz w:val="32"/>
          <w:szCs w:val="32"/>
        </w:rPr>
        <w:t>，主要原因是</w:t>
      </w:r>
      <w:r w:rsidR="004B31CD" w:rsidRPr="00900E98">
        <w:rPr>
          <w:rFonts w:ascii="Times New Roman" w:eastAsia="方正仿宋_GBK" w:hAnsi="Times New Roman" w:cs="Times New Roman"/>
          <w:sz w:val="32"/>
          <w:szCs w:val="32"/>
        </w:rPr>
        <w:t>本年</w:t>
      </w:r>
      <w:r w:rsidR="00D01B3C" w:rsidRPr="00900E98">
        <w:rPr>
          <w:rFonts w:ascii="Times New Roman" w:eastAsia="方正仿宋_GBK" w:hAnsi="Times New Roman" w:cs="Times New Roman"/>
          <w:sz w:val="32"/>
          <w:szCs w:val="32"/>
        </w:rPr>
        <w:t>上缴财政上年项目结转结余资金</w:t>
      </w:r>
      <w:r w:rsidR="00D01B3C" w:rsidRPr="00900E98">
        <w:rPr>
          <w:rFonts w:ascii="Times New Roman" w:eastAsia="方正仿宋_GBK" w:hAnsi="Times New Roman" w:cs="Times New Roman"/>
          <w:sz w:val="32"/>
          <w:szCs w:val="32"/>
        </w:rPr>
        <w:t>308.48</w:t>
      </w:r>
      <w:r w:rsidR="00D01B3C" w:rsidRPr="00900E98">
        <w:rPr>
          <w:rFonts w:ascii="Times New Roman" w:eastAsia="方正仿宋_GBK" w:hAnsi="Times New Roman" w:cs="Times New Roman"/>
          <w:sz w:val="32"/>
          <w:szCs w:val="32"/>
        </w:rPr>
        <w:t>万元</w:t>
      </w:r>
      <w:r w:rsidR="004B31CD" w:rsidRPr="00900E98">
        <w:rPr>
          <w:rFonts w:ascii="Times New Roman" w:eastAsia="方正仿宋_GBK" w:hAnsi="Times New Roman" w:cs="Times New Roman"/>
          <w:sz w:val="32"/>
          <w:szCs w:val="32"/>
        </w:rPr>
        <w:t>。</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楷体_GBK" w:hAnsi="Times New Roman" w:cs="Times New Roman"/>
          <w:b/>
          <w:sz w:val="32"/>
          <w:szCs w:val="32"/>
        </w:rPr>
      </w:pPr>
      <w:r w:rsidRPr="00900E98">
        <w:rPr>
          <w:rStyle w:val="a4"/>
          <w:rFonts w:ascii="Times New Roman" w:eastAsia="方正楷体_GBK" w:hAnsi="Times New Roman" w:cs="Times New Roman"/>
          <w:b w:val="0"/>
          <w:sz w:val="32"/>
          <w:szCs w:val="32"/>
        </w:rPr>
        <w:t>（二）财政拨款收入支出决算总体情况说明</w:t>
      </w:r>
    </w:p>
    <w:p w:rsidR="00E4396B"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年度财政拨款收、支总计</w:t>
      </w:r>
      <w:r w:rsidRPr="00900E98">
        <w:rPr>
          <w:rFonts w:ascii="Times New Roman" w:eastAsia="方正仿宋_GBK" w:hAnsi="Times New Roman" w:cs="Times New Roman"/>
          <w:sz w:val="32"/>
          <w:szCs w:val="32"/>
        </w:rPr>
        <w:t>4,941.85</w:t>
      </w:r>
      <w:r w:rsidRPr="00900E98">
        <w:rPr>
          <w:rFonts w:ascii="Times New Roman" w:eastAsia="方正仿宋_GBK" w:hAnsi="Times New Roman" w:cs="Times New Roman"/>
          <w:sz w:val="32"/>
          <w:szCs w:val="32"/>
        </w:rPr>
        <w:t>万元。与</w:t>
      </w:r>
      <w:r w:rsidRPr="00900E98">
        <w:rPr>
          <w:rFonts w:ascii="Times New Roman" w:eastAsia="方正仿宋_GBK" w:hAnsi="Times New Roman" w:cs="Times New Roman"/>
          <w:sz w:val="32"/>
          <w:szCs w:val="32"/>
        </w:rPr>
        <w:t>2021</w:t>
      </w:r>
      <w:r w:rsidRPr="00900E98">
        <w:rPr>
          <w:rFonts w:ascii="Times New Roman" w:eastAsia="方正仿宋_GBK" w:hAnsi="Times New Roman" w:cs="Times New Roman"/>
          <w:sz w:val="32"/>
          <w:szCs w:val="32"/>
        </w:rPr>
        <w:t>年相比，财政拨款收、支总计各减少</w:t>
      </w:r>
      <w:r w:rsidRPr="00900E98">
        <w:rPr>
          <w:rFonts w:ascii="Times New Roman" w:eastAsia="方正仿宋_GBK" w:hAnsi="Times New Roman" w:cs="Times New Roman"/>
          <w:sz w:val="32"/>
          <w:szCs w:val="32"/>
        </w:rPr>
        <w:t>400.06</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7.5%</w:t>
      </w:r>
      <w:r w:rsidRPr="00900E98">
        <w:rPr>
          <w:rFonts w:ascii="Times New Roman" w:eastAsia="方正仿宋_GBK" w:hAnsi="Times New Roman" w:cs="Times New Roman"/>
          <w:sz w:val="32"/>
          <w:szCs w:val="32"/>
        </w:rPr>
        <w:t>。主要原因是</w:t>
      </w:r>
      <w:r w:rsidR="00C36428" w:rsidRPr="00900E98">
        <w:rPr>
          <w:rFonts w:ascii="Times New Roman" w:eastAsia="方正仿宋_GBK" w:hAnsi="Times New Roman" w:cs="Times New Roman"/>
          <w:sz w:val="32"/>
          <w:szCs w:val="32"/>
        </w:rPr>
        <w:t>财政拨款收支减少</w:t>
      </w:r>
      <w:r w:rsidR="00C36428" w:rsidRPr="00900E98">
        <w:rPr>
          <w:rFonts w:ascii="Times New Roman" w:eastAsia="方正仿宋_GBK" w:hAnsi="Times New Roman" w:cs="Times New Roman"/>
          <w:sz w:val="32"/>
          <w:szCs w:val="32"/>
        </w:rPr>
        <w:t>197.61</w:t>
      </w:r>
      <w:r w:rsidR="00C36428" w:rsidRPr="00900E98">
        <w:rPr>
          <w:rFonts w:ascii="Times New Roman" w:eastAsia="方正仿宋_GBK" w:hAnsi="Times New Roman" w:cs="Times New Roman"/>
          <w:sz w:val="32"/>
          <w:szCs w:val="32"/>
        </w:rPr>
        <w:t>万元；财政结转结余收支减少</w:t>
      </w:r>
      <w:r w:rsidR="00C36428" w:rsidRPr="00900E98">
        <w:rPr>
          <w:rFonts w:ascii="Times New Roman" w:eastAsia="方正仿宋_GBK" w:hAnsi="Times New Roman" w:cs="Times New Roman"/>
          <w:sz w:val="32"/>
          <w:szCs w:val="32"/>
        </w:rPr>
        <w:t>202.44</w:t>
      </w:r>
      <w:r w:rsidR="00C36428" w:rsidRPr="00900E98">
        <w:rPr>
          <w:rFonts w:ascii="Times New Roman" w:eastAsia="方正仿宋_GBK" w:hAnsi="Times New Roman" w:cs="Times New Roman"/>
          <w:sz w:val="32"/>
          <w:szCs w:val="32"/>
        </w:rPr>
        <w:t>万元。</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楷体_GBK" w:hAnsi="Times New Roman" w:cs="Times New Roman"/>
          <w:b/>
          <w:sz w:val="32"/>
          <w:szCs w:val="32"/>
        </w:rPr>
      </w:pPr>
      <w:r w:rsidRPr="00900E98">
        <w:rPr>
          <w:rStyle w:val="a4"/>
          <w:rFonts w:ascii="Times New Roman" w:eastAsia="方正楷体_GBK" w:hAnsi="Times New Roman" w:cs="Times New Roman"/>
          <w:b w:val="0"/>
          <w:sz w:val="32"/>
          <w:szCs w:val="32"/>
        </w:rPr>
        <w:lastRenderedPageBreak/>
        <w:t>（三）一般公共预算财政拨款收入支出决算情况说明</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3"/>
        <w:jc w:val="both"/>
        <w:divId w:val="724059625"/>
        <w:rPr>
          <w:rFonts w:ascii="Times New Roman" w:eastAsia="方正仿宋_GBK" w:hAnsi="Times New Roman" w:cs="Times New Roman"/>
          <w:sz w:val="32"/>
          <w:szCs w:val="32"/>
        </w:rPr>
      </w:pPr>
      <w:r w:rsidRPr="00900E98">
        <w:rPr>
          <w:rStyle w:val="a4"/>
          <w:rFonts w:ascii="Times New Roman" w:eastAsia="方正仿宋_GBK" w:hAnsi="Times New Roman" w:cs="Times New Roman"/>
          <w:sz w:val="32"/>
          <w:szCs w:val="32"/>
        </w:rPr>
        <w:t>1.</w:t>
      </w:r>
      <w:r w:rsidRPr="00900E98">
        <w:rPr>
          <w:rStyle w:val="a4"/>
          <w:rFonts w:ascii="Times New Roman" w:eastAsia="方正仿宋_GBK" w:hAnsi="Times New Roman" w:cs="Times New Roman"/>
          <w:sz w:val="32"/>
          <w:szCs w:val="32"/>
        </w:rPr>
        <w:t>收入情况。</w:t>
      </w: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年度一般公共预算财政拨款收入</w:t>
      </w:r>
      <w:r w:rsidRPr="00900E98">
        <w:rPr>
          <w:rFonts w:ascii="Times New Roman" w:eastAsia="方正仿宋_GBK" w:hAnsi="Times New Roman" w:cs="Times New Roman"/>
          <w:sz w:val="32"/>
          <w:szCs w:val="32"/>
        </w:rPr>
        <w:t>4,860.01</w:t>
      </w:r>
      <w:r w:rsidRPr="00900E98">
        <w:rPr>
          <w:rFonts w:ascii="Times New Roman" w:eastAsia="方正仿宋_GBK" w:hAnsi="Times New Roman" w:cs="Times New Roman"/>
          <w:sz w:val="32"/>
          <w:szCs w:val="32"/>
        </w:rPr>
        <w:t>万元，较上年决算数减少</w:t>
      </w:r>
      <w:r w:rsidRPr="00900E98">
        <w:rPr>
          <w:rFonts w:ascii="Times New Roman" w:eastAsia="方正仿宋_GBK" w:hAnsi="Times New Roman" w:cs="Times New Roman"/>
          <w:sz w:val="32"/>
          <w:szCs w:val="32"/>
        </w:rPr>
        <w:t>197.61</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3.9%</w:t>
      </w:r>
      <w:r w:rsidRPr="00900E98">
        <w:rPr>
          <w:rFonts w:ascii="Times New Roman" w:eastAsia="方正仿宋_GBK" w:hAnsi="Times New Roman" w:cs="Times New Roman"/>
          <w:sz w:val="32"/>
          <w:szCs w:val="32"/>
        </w:rPr>
        <w:t>。主要原因是</w:t>
      </w:r>
      <w:r w:rsidR="00C36428" w:rsidRPr="00900E98">
        <w:rPr>
          <w:rFonts w:ascii="Times New Roman" w:eastAsia="方正仿宋_GBK" w:hAnsi="Times New Roman" w:cs="Times New Roman"/>
          <w:sz w:val="32"/>
          <w:szCs w:val="32"/>
        </w:rPr>
        <w:t>因在职职工退休</w:t>
      </w:r>
      <w:r w:rsidR="00C36428" w:rsidRPr="00900E98">
        <w:rPr>
          <w:rFonts w:ascii="Times New Roman" w:eastAsia="方正仿宋_GBK" w:hAnsi="Times New Roman" w:cs="Times New Roman"/>
          <w:sz w:val="32"/>
          <w:szCs w:val="32"/>
        </w:rPr>
        <w:t>15</w:t>
      </w:r>
      <w:r w:rsidR="00C36428" w:rsidRPr="00900E98">
        <w:rPr>
          <w:rFonts w:ascii="Times New Roman" w:eastAsia="方正仿宋_GBK" w:hAnsi="Times New Roman" w:cs="Times New Roman"/>
          <w:sz w:val="32"/>
          <w:szCs w:val="32"/>
        </w:rPr>
        <w:t>人、未发职工未休年假工资报酬等原因减少人员支出，</w:t>
      </w:r>
      <w:proofErr w:type="gramStart"/>
      <w:r w:rsidR="00C36428" w:rsidRPr="00900E98">
        <w:rPr>
          <w:rFonts w:ascii="Times New Roman" w:eastAsia="方正仿宋_GBK" w:hAnsi="Times New Roman" w:cs="Times New Roman"/>
          <w:sz w:val="32"/>
          <w:szCs w:val="32"/>
        </w:rPr>
        <w:t>故减少</w:t>
      </w:r>
      <w:proofErr w:type="gramEnd"/>
      <w:r w:rsidR="00C36428" w:rsidRPr="00900E98">
        <w:rPr>
          <w:rFonts w:ascii="Times New Roman" w:eastAsia="方正仿宋_GBK" w:hAnsi="Times New Roman" w:cs="Times New Roman"/>
          <w:sz w:val="32"/>
          <w:szCs w:val="32"/>
        </w:rPr>
        <w:t>人员经费拨款收</w:t>
      </w:r>
      <w:r w:rsidR="00C36428" w:rsidRPr="00900E98">
        <w:rPr>
          <w:rFonts w:ascii="Times New Roman" w:eastAsia="方正仿宋_GBK" w:hAnsi="Times New Roman" w:cs="Times New Roman"/>
          <w:color w:val="000000" w:themeColor="text1"/>
          <w:sz w:val="32"/>
          <w:szCs w:val="32"/>
        </w:rPr>
        <w:t>入。</w:t>
      </w:r>
      <w:r w:rsidRPr="00900E98">
        <w:rPr>
          <w:rFonts w:ascii="Times New Roman" w:eastAsia="方正仿宋_GBK" w:hAnsi="Times New Roman" w:cs="Times New Roman"/>
          <w:color w:val="000000" w:themeColor="text1"/>
          <w:sz w:val="32"/>
          <w:szCs w:val="32"/>
        </w:rPr>
        <w:t>较</w:t>
      </w:r>
      <w:r w:rsidRPr="00900E98">
        <w:rPr>
          <w:rFonts w:ascii="Times New Roman" w:eastAsia="方正仿宋_GBK" w:hAnsi="Times New Roman" w:cs="Times New Roman"/>
          <w:sz w:val="32"/>
          <w:szCs w:val="32"/>
        </w:rPr>
        <w:t>年初预算数减少</w:t>
      </w:r>
      <w:r w:rsidRPr="00900E98">
        <w:rPr>
          <w:rFonts w:ascii="Times New Roman" w:eastAsia="方正仿宋_GBK" w:hAnsi="Times New Roman" w:cs="Times New Roman"/>
          <w:sz w:val="32"/>
          <w:szCs w:val="32"/>
        </w:rPr>
        <w:t>112.87</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2.3%</w:t>
      </w:r>
      <w:r w:rsidRPr="00900E98">
        <w:rPr>
          <w:rFonts w:ascii="Times New Roman" w:eastAsia="方正仿宋_GBK" w:hAnsi="Times New Roman" w:cs="Times New Roman"/>
          <w:sz w:val="32"/>
          <w:szCs w:val="32"/>
        </w:rPr>
        <w:t>。主要原因是</w:t>
      </w:r>
      <w:r w:rsidR="00A7500A" w:rsidRPr="00900E98">
        <w:rPr>
          <w:rFonts w:ascii="Times New Roman" w:eastAsia="方正仿宋_GBK" w:hAnsi="Times New Roman" w:cs="Times New Roman"/>
          <w:sz w:val="32"/>
          <w:szCs w:val="32"/>
        </w:rPr>
        <w:t>未发职工未休年假补贴，</w:t>
      </w:r>
      <w:proofErr w:type="gramStart"/>
      <w:r w:rsidR="00A7500A" w:rsidRPr="00900E98">
        <w:rPr>
          <w:rFonts w:ascii="Times New Roman" w:eastAsia="方正仿宋_GBK" w:hAnsi="Times New Roman" w:cs="Times New Roman"/>
          <w:sz w:val="32"/>
          <w:szCs w:val="32"/>
        </w:rPr>
        <w:t>较预算</w:t>
      </w:r>
      <w:proofErr w:type="gramEnd"/>
      <w:r w:rsidR="00A7500A" w:rsidRPr="00900E98">
        <w:rPr>
          <w:rFonts w:ascii="Times New Roman" w:eastAsia="方正仿宋_GBK" w:hAnsi="Times New Roman" w:cs="Times New Roman"/>
          <w:sz w:val="32"/>
          <w:szCs w:val="32"/>
        </w:rPr>
        <w:t>减少拨款</w:t>
      </w:r>
      <w:r w:rsidR="00E4396B" w:rsidRPr="00900E98">
        <w:rPr>
          <w:rFonts w:ascii="Times New Roman" w:eastAsia="方正仿宋_GBK" w:hAnsi="Times New Roman" w:cs="Times New Roman"/>
          <w:sz w:val="32"/>
          <w:szCs w:val="32"/>
        </w:rPr>
        <w:t>；消化上年结转项目资金，</w:t>
      </w:r>
      <w:proofErr w:type="gramStart"/>
      <w:r w:rsidR="00E4396B" w:rsidRPr="00900E98">
        <w:rPr>
          <w:rFonts w:ascii="Times New Roman" w:eastAsia="方正仿宋_GBK" w:hAnsi="Times New Roman" w:cs="Times New Roman"/>
          <w:sz w:val="32"/>
          <w:szCs w:val="32"/>
        </w:rPr>
        <w:t>较预算</w:t>
      </w:r>
      <w:proofErr w:type="gramEnd"/>
      <w:r w:rsidR="00E4396B" w:rsidRPr="00900E98">
        <w:rPr>
          <w:rFonts w:ascii="Times New Roman" w:eastAsia="方正仿宋_GBK" w:hAnsi="Times New Roman" w:cs="Times New Roman"/>
          <w:sz w:val="32"/>
          <w:szCs w:val="32"/>
        </w:rPr>
        <w:t>减少项目拨款</w:t>
      </w:r>
      <w:r w:rsidR="00A7500A"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此外，年初财政拨款结转和结余</w:t>
      </w:r>
      <w:r w:rsidRPr="00900E98">
        <w:rPr>
          <w:rFonts w:ascii="Times New Roman" w:eastAsia="方正仿宋_GBK" w:hAnsi="Times New Roman" w:cs="Times New Roman"/>
          <w:sz w:val="32"/>
          <w:szCs w:val="32"/>
        </w:rPr>
        <w:t>81.84</w:t>
      </w:r>
      <w:r w:rsidRPr="00900E98">
        <w:rPr>
          <w:rFonts w:ascii="Times New Roman" w:eastAsia="方正仿宋_GBK" w:hAnsi="Times New Roman" w:cs="Times New Roman"/>
          <w:sz w:val="32"/>
          <w:szCs w:val="32"/>
        </w:rPr>
        <w:t>万元。</w:t>
      </w:r>
    </w:p>
    <w:p w:rsidR="000518C4" w:rsidRPr="00900E98" w:rsidRDefault="00756D6D" w:rsidP="00F831BA">
      <w:pPr>
        <w:pStyle w:val="a3"/>
        <w:shd w:val="clear" w:color="auto" w:fill="FFFFFF"/>
        <w:overflowPunct w:val="0"/>
        <w:spacing w:before="0" w:beforeAutospacing="0" w:after="0" w:afterAutospacing="0" w:line="594" w:lineRule="exact"/>
        <w:ind w:firstLineChars="200" w:firstLine="643"/>
        <w:jc w:val="both"/>
        <w:divId w:val="724059625"/>
        <w:rPr>
          <w:rFonts w:ascii="Times New Roman" w:eastAsia="方正仿宋_GBK" w:hAnsi="Times New Roman" w:cs="Times New Roman"/>
          <w:color w:val="FF0000"/>
          <w:sz w:val="32"/>
          <w:szCs w:val="32"/>
        </w:rPr>
      </w:pPr>
      <w:r w:rsidRPr="00900E98">
        <w:rPr>
          <w:rStyle w:val="a4"/>
          <w:rFonts w:ascii="Times New Roman" w:eastAsia="方正仿宋_GBK" w:hAnsi="Times New Roman" w:cs="Times New Roman"/>
          <w:sz w:val="32"/>
          <w:szCs w:val="32"/>
        </w:rPr>
        <w:t>2.</w:t>
      </w:r>
      <w:r w:rsidRPr="00900E98">
        <w:rPr>
          <w:rStyle w:val="a4"/>
          <w:rFonts w:ascii="Times New Roman" w:eastAsia="方正仿宋_GBK" w:hAnsi="Times New Roman" w:cs="Times New Roman"/>
          <w:sz w:val="32"/>
          <w:szCs w:val="32"/>
        </w:rPr>
        <w:t>支出情况。</w:t>
      </w: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年度一般公共预算财政拨款支出</w:t>
      </w:r>
      <w:r w:rsidRPr="00900E98">
        <w:rPr>
          <w:rFonts w:ascii="Times New Roman" w:eastAsia="方正仿宋_GBK" w:hAnsi="Times New Roman" w:cs="Times New Roman"/>
          <w:sz w:val="32"/>
          <w:szCs w:val="32"/>
        </w:rPr>
        <w:t>4,881.78</w:t>
      </w:r>
      <w:r w:rsidRPr="00900E98">
        <w:rPr>
          <w:rFonts w:ascii="Times New Roman" w:eastAsia="方正仿宋_GBK" w:hAnsi="Times New Roman" w:cs="Times New Roman"/>
          <w:sz w:val="32"/>
          <w:szCs w:val="32"/>
        </w:rPr>
        <w:t>万元，较上年决算数减少</w:t>
      </w:r>
      <w:r w:rsidRPr="00900E98">
        <w:rPr>
          <w:rFonts w:ascii="Times New Roman" w:eastAsia="方正仿宋_GBK" w:hAnsi="Times New Roman" w:cs="Times New Roman"/>
          <w:sz w:val="32"/>
          <w:szCs w:val="32"/>
        </w:rPr>
        <w:t>69.81</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1.4%</w:t>
      </w:r>
      <w:r w:rsidRPr="00900E98">
        <w:rPr>
          <w:rFonts w:ascii="Times New Roman" w:eastAsia="方正仿宋_GBK" w:hAnsi="Times New Roman" w:cs="Times New Roman"/>
          <w:sz w:val="32"/>
          <w:szCs w:val="32"/>
        </w:rPr>
        <w:t>。主要原因是</w:t>
      </w:r>
      <w:r w:rsidR="00105740" w:rsidRPr="00900E98">
        <w:rPr>
          <w:rFonts w:ascii="Times New Roman" w:eastAsia="方正仿宋_GBK" w:hAnsi="Times New Roman" w:cs="Times New Roman"/>
          <w:sz w:val="32"/>
          <w:szCs w:val="32"/>
        </w:rPr>
        <w:t>因减少</w:t>
      </w:r>
      <w:r w:rsidR="00E76BF2" w:rsidRPr="00900E98">
        <w:rPr>
          <w:rFonts w:ascii="Times New Roman" w:eastAsia="方正仿宋_GBK" w:hAnsi="Times New Roman" w:cs="Times New Roman"/>
          <w:sz w:val="32"/>
          <w:szCs w:val="32"/>
        </w:rPr>
        <w:t>发放未休年假补贴、职工退休原因减少</w:t>
      </w:r>
      <w:r w:rsidR="00105740" w:rsidRPr="00900E98">
        <w:rPr>
          <w:rFonts w:ascii="Times New Roman" w:eastAsia="方正仿宋_GBK" w:hAnsi="Times New Roman" w:cs="Times New Roman"/>
          <w:sz w:val="32"/>
          <w:szCs w:val="32"/>
        </w:rPr>
        <w:t>人员支出，较上年减少基本支出</w:t>
      </w:r>
      <w:r w:rsidR="00105740" w:rsidRPr="00900E98">
        <w:rPr>
          <w:rFonts w:ascii="Times New Roman" w:eastAsia="方正仿宋_GBK" w:hAnsi="Times New Roman" w:cs="Times New Roman"/>
          <w:sz w:val="32"/>
          <w:szCs w:val="32"/>
        </w:rPr>
        <w:t>210.93</w:t>
      </w:r>
      <w:r w:rsidR="00105740" w:rsidRPr="00900E98">
        <w:rPr>
          <w:rFonts w:ascii="Times New Roman" w:eastAsia="方正仿宋_GBK" w:hAnsi="Times New Roman" w:cs="Times New Roman"/>
          <w:sz w:val="32"/>
          <w:szCs w:val="32"/>
        </w:rPr>
        <w:t>万元，</w:t>
      </w:r>
      <w:proofErr w:type="gramStart"/>
      <w:r w:rsidR="00105740" w:rsidRPr="00900E98">
        <w:rPr>
          <w:rFonts w:ascii="Times New Roman" w:eastAsia="方正仿宋_GBK" w:hAnsi="Times New Roman" w:cs="Times New Roman"/>
          <w:sz w:val="32"/>
          <w:szCs w:val="32"/>
        </w:rPr>
        <w:t>因上年</w:t>
      </w:r>
      <w:proofErr w:type="gramEnd"/>
      <w:r w:rsidR="00BC0827" w:rsidRPr="00900E98">
        <w:rPr>
          <w:rFonts w:ascii="Times New Roman" w:eastAsia="方正仿宋_GBK" w:hAnsi="Times New Roman" w:cs="Times New Roman"/>
          <w:sz w:val="32"/>
          <w:szCs w:val="32"/>
        </w:rPr>
        <w:t>项目支出使用其他资金</w:t>
      </w:r>
      <w:r w:rsidR="00105740" w:rsidRPr="00900E98">
        <w:rPr>
          <w:rFonts w:ascii="Times New Roman" w:eastAsia="方正仿宋_GBK" w:hAnsi="Times New Roman" w:cs="Times New Roman"/>
          <w:sz w:val="32"/>
          <w:szCs w:val="32"/>
        </w:rPr>
        <w:t>，故</w:t>
      </w:r>
      <w:r w:rsidR="00E76BF2" w:rsidRPr="00900E98">
        <w:rPr>
          <w:rFonts w:ascii="Times New Roman" w:eastAsia="方正仿宋_GBK" w:hAnsi="Times New Roman" w:cs="Times New Roman"/>
          <w:sz w:val="32"/>
          <w:szCs w:val="32"/>
        </w:rPr>
        <w:t>较上年</w:t>
      </w:r>
      <w:r w:rsidR="00105740" w:rsidRPr="00900E98">
        <w:rPr>
          <w:rFonts w:ascii="Times New Roman" w:eastAsia="方正仿宋_GBK" w:hAnsi="Times New Roman" w:cs="Times New Roman"/>
          <w:sz w:val="32"/>
          <w:szCs w:val="32"/>
        </w:rPr>
        <w:t>增加</w:t>
      </w:r>
      <w:r w:rsidR="00E76BF2" w:rsidRPr="00900E98">
        <w:rPr>
          <w:rFonts w:ascii="Times New Roman" w:eastAsia="方正仿宋_GBK" w:hAnsi="Times New Roman" w:cs="Times New Roman"/>
          <w:sz w:val="32"/>
          <w:szCs w:val="32"/>
        </w:rPr>
        <w:t>财政拨款的</w:t>
      </w:r>
      <w:r w:rsidR="00105740" w:rsidRPr="00900E98">
        <w:rPr>
          <w:rFonts w:ascii="Times New Roman" w:eastAsia="方正仿宋_GBK" w:hAnsi="Times New Roman" w:cs="Times New Roman"/>
          <w:sz w:val="32"/>
          <w:szCs w:val="32"/>
        </w:rPr>
        <w:t>项目支出</w:t>
      </w:r>
      <w:r w:rsidR="00105740" w:rsidRPr="00900E98">
        <w:rPr>
          <w:rFonts w:ascii="Times New Roman" w:eastAsia="方正仿宋_GBK" w:hAnsi="Times New Roman" w:cs="Times New Roman"/>
          <w:sz w:val="32"/>
          <w:szCs w:val="32"/>
        </w:rPr>
        <w:t>141.12</w:t>
      </w:r>
      <w:r w:rsidR="00105740" w:rsidRPr="00900E98">
        <w:rPr>
          <w:rFonts w:ascii="Times New Roman" w:eastAsia="方正仿宋_GBK" w:hAnsi="Times New Roman" w:cs="Times New Roman"/>
          <w:sz w:val="32"/>
          <w:szCs w:val="32"/>
        </w:rPr>
        <w:t>万元</w:t>
      </w:r>
      <w:r w:rsidR="00E76BF2" w:rsidRPr="00900E98">
        <w:rPr>
          <w:rFonts w:ascii="Times New Roman" w:eastAsia="方正仿宋_GBK" w:hAnsi="Times New Roman" w:cs="Times New Roman"/>
          <w:color w:val="000000" w:themeColor="text1"/>
          <w:sz w:val="32"/>
          <w:szCs w:val="32"/>
        </w:rPr>
        <w:t>。</w:t>
      </w:r>
      <w:r w:rsidRPr="00900E98">
        <w:rPr>
          <w:rFonts w:ascii="Times New Roman" w:eastAsia="方正仿宋_GBK" w:hAnsi="Times New Roman" w:cs="Times New Roman"/>
          <w:sz w:val="32"/>
          <w:szCs w:val="32"/>
        </w:rPr>
        <w:t>较年初预算数减少</w:t>
      </w:r>
      <w:r w:rsidRPr="00900E98">
        <w:rPr>
          <w:rFonts w:ascii="Times New Roman" w:eastAsia="方正仿宋_GBK" w:hAnsi="Times New Roman" w:cs="Times New Roman"/>
          <w:sz w:val="32"/>
          <w:szCs w:val="32"/>
        </w:rPr>
        <w:t>91.10</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1.8%</w:t>
      </w:r>
      <w:r w:rsidRPr="00900E98">
        <w:rPr>
          <w:rFonts w:ascii="Times New Roman" w:eastAsia="方正仿宋_GBK" w:hAnsi="Times New Roman" w:cs="Times New Roman"/>
          <w:sz w:val="32"/>
          <w:szCs w:val="32"/>
        </w:rPr>
        <w:t>。主要原因是</w:t>
      </w:r>
      <w:r w:rsidR="000518C4" w:rsidRPr="00900E98">
        <w:rPr>
          <w:rFonts w:ascii="Times New Roman" w:eastAsia="方正仿宋_GBK" w:hAnsi="Times New Roman" w:cs="Times New Roman"/>
          <w:sz w:val="32"/>
          <w:szCs w:val="32"/>
        </w:rPr>
        <w:t>未发职工未休年假补贴，</w:t>
      </w:r>
      <w:proofErr w:type="gramStart"/>
      <w:r w:rsidR="000518C4" w:rsidRPr="00900E98">
        <w:rPr>
          <w:rFonts w:ascii="Times New Roman" w:eastAsia="方正仿宋_GBK" w:hAnsi="Times New Roman" w:cs="Times New Roman"/>
          <w:sz w:val="32"/>
          <w:szCs w:val="32"/>
        </w:rPr>
        <w:t>较预算</w:t>
      </w:r>
      <w:proofErr w:type="gramEnd"/>
      <w:r w:rsidR="000518C4" w:rsidRPr="00900E98">
        <w:rPr>
          <w:rFonts w:ascii="Times New Roman" w:eastAsia="方正仿宋_GBK" w:hAnsi="Times New Roman" w:cs="Times New Roman"/>
          <w:sz w:val="32"/>
          <w:szCs w:val="32"/>
        </w:rPr>
        <w:t>减少人员支出；消化上年结转项目资金，</w:t>
      </w:r>
      <w:proofErr w:type="gramStart"/>
      <w:r w:rsidR="000518C4" w:rsidRPr="00900E98">
        <w:rPr>
          <w:rFonts w:ascii="Times New Roman" w:eastAsia="方正仿宋_GBK" w:hAnsi="Times New Roman" w:cs="Times New Roman"/>
          <w:sz w:val="32"/>
          <w:szCs w:val="32"/>
        </w:rPr>
        <w:t>较预算</w:t>
      </w:r>
      <w:proofErr w:type="gramEnd"/>
      <w:r w:rsidR="000518C4" w:rsidRPr="00900E98">
        <w:rPr>
          <w:rFonts w:ascii="Times New Roman" w:eastAsia="方正仿宋_GBK" w:hAnsi="Times New Roman" w:cs="Times New Roman"/>
          <w:sz w:val="32"/>
          <w:szCs w:val="32"/>
        </w:rPr>
        <w:t>减少项目支出。</w:t>
      </w:r>
    </w:p>
    <w:p w:rsidR="000518C4" w:rsidRPr="00900E98" w:rsidRDefault="00756D6D" w:rsidP="00F831BA">
      <w:pPr>
        <w:pStyle w:val="a3"/>
        <w:shd w:val="clear" w:color="auto" w:fill="FFFFFF"/>
        <w:overflowPunct w:val="0"/>
        <w:spacing w:before="0" w:beforeAutospacing="0" w:after="0" w:afterAutospacing="0" w:line="594" w:lineRule="exact"/>
        <w:ind w:firstLineChars="200" w:firstLine="643"/>
        <w:jc w:val="both"/>
        <w:divId w:val="724059625"/>
        <w:rPr>
          <w:rFonts w:ascii="Times New Roman" w:eastAsia="方正仿宋_GBK" w:hAnsi="Times New Roman" w:cs="Times New Roman"/>
          <w:sz w:val="32"/>
          <w:szCs w:val="32"/>
        </w:rPr>
      </w:pPr>
      <w:r w:rsidRPr="00900E98">
        <w:rPr>
          <w:rStyle w:val="a4"/>
          <w:rFonts w:ascii="Times New Roman" w:eastAsia="方正仿宋_GBK" w:hAnsi="Times New Roman" w:cs="Times New Roman"/>
          <w:sz w:val="32"/>
          <w:szCs w:val="32"/>
        </w:rPr>
        <w:t>3.</w:t>
      </w:r>
      <w:r w:rsidRPr="00900E98">
        <w:rPr>
          <w:rStyle w:val="a4"/>
          <w:rFonts w:ascii="Times New Roman" w:eastAsia="方正仿宋_GBK" w:hAnsi="Times New Roman" w:cs="Times New Roman"/>
          <w:sz w:val="32"/>
          <w:szCs w:val="32"/>
        </w:rPr>
        <w:t>结转结余情况。</w:t>
      </w: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年度年末一般公共预算财政拨款结转和结余</w:t>
      </w:r>
      <w:r w:rsidRPr="00900E98">
        <w:rPr>
          <w:rFonts w:ascii="Times New Roman" w:eastAsia="方正仿宋_GBK" w:hAnsi="Times New Roman" w:cs="Times New Roman"/>
          <w:sz w:val="32"/>
          <w:szCs w:val="32"/>
        </w:rPr>
        <w:t>60.07</w:t>
      </w:r>
      <w:r w:rsidRPr="00900E98">
        <w:rPr>
          <w:rFonts w:ascii="Times New Roman" w:eastAsia="方正仿宋_GBK" w:hAnsi="Times New Roman" w:cs="Times New Roman"/>
          <w:sz w:val="32"/>
          <w:szCs w:val="32"/>
        </w:rPr>
        <w:t>万元，较上年决算数减少</w:t>
      </w:r>
      <w:r w:rsidRPr="00900E98">
        <w:rPr>
          <w:rFonts w:ascii="Times New Roman" w:eastAsia="方正仿宋_GBK" w:hAnsi="Times New Roman" w:cs="Times New Roman"/>
          <w:sz w:val="32"/>
          <w:szCs w:val="32"/>
        </w:rPr>
        <w:t>330.24</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84.6%</w:t>
      </w:r>
      <w:r w:rsidRPr="00900E98">
        <w:rPr>
          <w:rFonts w:ascii="Times New Roman" w:eastAsia="方正仿宋_GBK" w:hAnsi="Times New Roman" w:cs="Times New Roman"/>
          <w:sz w:val="32"/>
          <w:szCs w:val="32"/>
        </w:rPr>
        <w:t>，主要原因是</w:t>
      </w:r>
      <w:r w:rsidR="000518C4" w:rsidRPr="00900E98">
        <w:rPr>
          <w:rFonts w:ascii="Times New Roman" w:eastAsia="方正仿宋_GBK" w:hAnsi="Times New Roman" w:cs="Times New Roman"/>
          <w:sz w:val="32"/>
          <w:szCs w:val="32"/>
        </w:rPr>
        <w:t>本年使用上年结转项目资金</w:t>
      </w:r>
      <w:r w:rsidR="000518C4" w:rsidRPr="00900E98">
        <w:rPr>
          <w:rFonts w:ascii="Times New Roman" w:eastAsia="方正仿宋_GBK" w:hAnsi="Times New Roman" w:cs="Times New Roman"/>
          <w:sz w:val="32"/>
          <w:szCs w:val="32"/>
        </w:rPr>
        <w:t>21.77</w:t>
      </w:r>
      <w:r w:rsidR="000518C4" w:rsidRPr="00900E98">
        <w:rPr>
          <w:rFonts w:ascii="Times New Roman" w:eastAsia="方正仿宋_GBK" w:hAnsi="Times New Roman" w:cs="Times New Roman"/>
          <w:sz w:val="32"/>
          <w:szCs w:val="32"/>
        </w:rPr>
        <w:t>万元；上缴财政项目结转结余资金</w:t>
      </w:r>
      <w:r w:rsidR="000518C4" w:rsidRPr="00900E98">
        <w:rPr>
          <w:rFonts w:ascii="Times New Roman" w:eastAsia="方正仿宋_GBK" w:hAnsi="Times New Roman" w:cs="Times New Roman"/>
          <w:sz w:val="32"/>
          <w:szCs w:val="32"/>
        </w:rPr>
        <w:t>308.48</w:t>
      </w:r>
      <w:r w:rsidR="000518C4" w:rsidRPr="00900E98">
        <w:rPr>
          <w:rFonts w:ascii="Times New Roman" w:eastAsia="方正仿宋_GBK" w:hAnsi="Times New Roman" w:cs="Times New Roman"/>
          <w:sz w:val="32"/>
          <w:szCs w:val="32"/>
        </w:rPr>
        <w:t>万元。</w:t>
      </w:r>
    </w:p>
    <w:p w:rsidR="000518C4" w:rsidRPr="00900E98" w:rsidRDefault="00756D6D" w:rsidP="00F831BA">
      <w:pPr>
        <w:pStyle w:val="a3"/>
        <w:shd w:val="clear" w:color="auto" w:fill="FFFFFF"/>
        <w:overflowPunct w:val="0"/>
        <w:spacing w:before="0" w:beforeAutospacing="0" w:after="0" w:afterAutospacing="0" w:line="594" w:lineRule="exact"/>
        <w:ind w:firstLineChars="200" w:firstLine="643"/>
        <w:jc w:val="both"/>
        <w:divId w:val="724059625"/>
        <w:rPr>
          <w:rFonts w:ascii="Times New Roman" w:eastAsia="方正仿宋_GBK" w:hAnsi="Times New Roman" w:cs="Times New Roman"/>
          <w:color w:val="FF0000"/>
          <w:sz w:val="32"/>
          <w:szCs w:val="32"/>
          <w:shd w:val="clear" w:color="auto" w:fill="FFFF00"/>
        </w:rPr>
      </w:pPr>
      <w:r w:rsidRPr="00900E98">
        <w:rPr>
          <w:rStyle w:val="a4"/>
          <w:rFonts w:ascii="Times New Roman" w:eastAsia="方正仿宋_GBK" w:hAnsi="Times New Roman" w:cs="Times New Roman"/>
          <w:sz w:val="32"/>
          <w:szCs w:val="32"/>
        </w:rPr>
        <w:t>4.</w:t>
      </w:r>
      <w:r w:rsidRPr="00900E98">
        <w:rPr>
          <w:rStyle w:val="a4"/>
          <w:rFonts w:ascii="Times New Roman" w:eastAsia="方正仿宋_GBK" w:hAnsi="Times New Roman" w:cs="Times New Roman"/>
          <w:sz w:val="32"/>
          <w:szCs w:val="32"/>
        </w:rPr>
        <w:t>比较情况。</w:t>
      </w:r>
      <w:r w:rsidRPr="00900E98">
        <w:rPr>
          <w:rFonts w:ascii="Times New Roman" w:eastAsia="方正仿宋_GBK" w:hAnsi="Times New Roman" w:cs="Times New Roman"/>
          <w:sz w:val="32"/>
          <w:szCs w:val="32"/>
        </w:rPr>
        <w:t>本部门</w:t>
      </w: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年度一般公共预算财政拨款支出主要用于以下几个方面：</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lastRenderedPageBreak/>
        <w:t>（</w:t>
      </w:r>
      <w:r w:rsidRPr="00900E98">
        <w:rPr>
          <w:rFonts w:ascii="Times New Roman" w:eastAsia="方正仿宋_GBK" w:hAnsi="Times New Roman" w:cs="Times New Roman"/>
          <w:sz w:val="32"/>
          <w:szCs w:val="32"/>
        </w:rPr>
        <w:t>1</w:t>
      </w:r>
      <w:r w:rsidRPr="00900E98">
        <w:rPr>
          <w:rFonts w:ascii="Times New Roman" w:eastAsia="方正仿宋_GBK" w:hAnsi="Times New Roman" w:cs="Times New Roman"/>
          <w:sz w:val="32"/>
          <w:szCs w:val="32"/>
        </w:rPr>
        <w:t>）社会保障与就业支出</w:t>
      </w:r>
      <w:r w:rsidRPr="00900E98">
        <w:rPr>
          <w:rFonts w:ascii="Times New Roman" w:eastAsia="方正仿宋_GBK" w:hAnsi="Times New Roman" w:cs="Times New Roman"/>
          <w:sz w:val="32"/>
          <w:szCs w:val="32"/>
        </w:rPr>
        <w:t>590.62</w:t>
      </w:r>
      <w:r w:rsidRPr="00900E98">
        <w:rPr>
          <w:rFonts w:ascii="Times New Roman" w:eastAsia="方正仿宋_GBK" w:hAnsi="Times New Roman" w:cs="Times New Roman"/>
          <w:sz w:val="32"/>
          <w:szCs w:val="32"/>
        </w:rPr>
        <w:t>万元，占</w:t>
      </w:r>
      <w:r w:rsidRPr="00900E98">
        <w:rPr>
          <w:rFonts w:ascii="Times New Roman" w:eastAsia="方正仿宋_GBK" w:hAnsi="Times New Roman" w:cs="Times New Roman"/>
          <w:sz w:val="32"/>
          <w:szCs w:val="32"/>
        </w:rPr>
        <w:t>12.1%</w:t>
      </w:r>
      <w:r w:rsidRPr="00900E98">
        <w:rPr>
          <w:rFonts w:ascii="Times New Roman" w:eastAsia="方正仿宋_GBK" w:hAnsi="Times New Roman" w:cs="Times New Roman"/>
          <w:sz w:val="32"/>
          <w:szCs w:val="32"/>
        </w:rPr>
        <w:t>，较年初预算数减少</w:t>
      </w:r>
      <w:r w:rsidRPr="00900E98">
        <w:rPr>
          <w:rFonts w:ascii="Times New Roman" w:eastAsia="方正仿宋_GBK" w:hAnsi="Times New Roman" w:cs="Times New Roman"/>
          <w:sz w:val="32"/>
          <w:szCs w:val="32"/>
        </w:rPr>
        <w:t>6.80</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1.1%</w:t>
      </w:r>
      <w:r w:rsidRPr="00900E98">
        <w:rPr>
          <w:rFonts w:ascii="Times New Roman" w:eastAsia="方正仿宋_GBK" w:hAnsi="Times New Roman" w:cs="Times New Roman"/>
          <w:sz w:val="32"/>
          <w:szCs w:val="32"/>
        </w:rPr>
        <w:t>，主要原因是</w:t>
      </w:r>
      <w:r w:rsidR="000518C4" w:rsidRPr="00900E98">
        <w:rPr>
          <w:rFonts w:ascii="Times New Roman" w:eastAsia="方正仿宋_GBK" w:hAnsi="Times New Roman" w:cs="Times New Roman"/>
          <w:sz w:val="32"/>
          <w:szCs w:val="32"/>
        </w:rPr>
        <w:t>本年职工</w:t>
      </w:r>
      <w:r w:rsidR="000518C4" w:rsidRPr="00900E98">
        <w:rPr>
          <w:rFonts w:ascii="Times New Roman" w:eastAsia="方正仿宋_GBK" w:hAnsi="Times New Roman" w:cs="Times New Roman"/>
          <w:sz w:val="32"/>
          <w:szCs w:val="32"/>
        </w:rPr>
        <w:t>15</w:t>
      </w:r>
      <w:r w:rsidR="000518C4" w:rsidRPr="00900E98">
        <w:rPr>
          <w:rFonts w:ascii="Times New Roman" w:eastAsia="方正仿宋_GBK" w:hAnsi="Times New Roman" w:cs="Times New Roman"/>
          <w:sz w:val="32"/>
          <w:szCs w:val="32"/>
        </w:rPr>
        <w:t>人退休，减少在职职工养老保险及年金社保支</w:t>
      </w:r>
      <w:r w:rsidR="000518C4" w:rsidRPr="00900E98">
        <w:rPr>
          <w:rFonts w:ascii="Times New Roman" w:eastAsia="方正仿宋_GBK" w:hAnsi="Times New Roman" w:cs="Times New Roman"/>
          <w:color w:val="000000" w:themeColor="text1"/>
          <w:sz w:val="32"/>
          <w:szCs w:val="32"/>
        </w:rPr>
        <w:t>出。</w:t>
      </w:r>
    </w:p>
    <w:p w:rsidR="0066022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w:t>
      </w:r>
      <w:r w:rsidR="005B413F" w:rsidRPr="00900E98">
        <w:rPr>
          <w:rFonts w:ascii="Times New Roman" w:eastAsia="方正仿宋_GBK" w:hAnsi="Times New Roman" w:cs="Times New Roman"/>
          <w:sz w:val="32"/>
          <w:szCs w:val="32"/>
        </w:rPr>
        <w:t>2</w:t>
      </w:r>
      <w:r w:rsidRPr="00900E98">
        <w:rPr>
          <w:rFonts w:ascii="Times New Roman" w:eastAsia="方正仿宋_GBK" w:hAnsi="Times New Roman" w:cs="Times New Roman"/>
          <w:sz w:val="32"/>
          <w:szCs w:val="32"/>
        </w:rPr>
        <w:t>）卫生健康支出</w:t>
      </w:r>
      <w:r w:rsidRPr="00900E98">
        <w:rPr>
          <w:rFonts w:ascii="Times New Roman" w:eastAsia="方正仿宋_GBK" w:hAnsi="Times New Roman" w:cs="Times New Roman"/>
          <w:sz w:val="32"/>
          <w:szCs w:val="32"/>
        </w:rPr>
        <w:t>203.73</w:t>
      </w:r>
      <w:r w:rsidRPr="00900E98">
        <w:rPr>
          <w:rFonts w:ascii="Times New Roman" w:eastAsia="方正仿宋_GBK" w:hAnsi="Times New Roman" w:cs="Times New Roman"/>
          <w:sz w:val="32"/>
          <w:szCs w:val="32"/>
        </w:rPr>
        <w:t>万元，占</w:t>
      </w:r>
      <w:r w:rsidRPr="00900E98">
        <w:rPr>
          <w:rFonts w:ascii="Times New Roman" w:eastAsia="方正仿宋_GBK" w:hAnsi="Times New Roman" w:cs="Times New Roman"/>
          <w:sz w:val="32"/>
          <w:szCs w:val="32"/>
        </w:rPr>
        <w:t>4.2%</w:t>
      </w:r>
      <w:r w:rsidRPr="00900E98">
        <w:rPr>
          <w:rFonts w:ascii="Times New Roman" w:eastAsia="方正仿宋_GBK" w:hAnsi="Times New Roman" w:cs="Times New Roman"/>
          <w:sz w:val="32"/>
          <w:szCs w:val="32"/>
        </w:rPr>
        <w:t>，较年初预算数减少</w:t>
      </w:r>
      <w:r w:rsidRPr="00900E98">
        <w:rPr>
          <w:rFonts w:ascii="Times New Roman" w:eastAsia="方正仿宋_GBK" w:hAnsi="Times New Roman" w:cs="Times New Roman"/>
          <w:sz w:val="32"/>
          <w:szCs w:val="32"/>
        </w:rPr>
        <w:t>3.06</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1.5%</w:t>
      </w:r>
      <w:r w:rsidRPr="00900E98">
        <w:rPr>
          <w:rFonts w:ascii="Times New Roman" w:eastAsia="方正仿宋_GBK" w:hAnsi="Times New Roman" w:cs="Times New Roman"/>
          <w:sz w:val="32"/>
          <w:szCs w:val="32"/>
        </w:rPr>
        <w:t>，主要原因是</w:t>
      </w:r>
      <w:r w:rsidR="0066022A" w:rsidRPr="00900E98">
        <w:rPr>
          <w:rFonts w:ascii="Times New Roman" w:eastAsia="方正仿宋_GBK" w:hAnsi="Times New Roman" w:cs="Times New Roman"/>
          <w:sz w:val="32"/>
          <w:szCs w:val="32"/>
        </w:rPr>
        <w:t>本年职工</w:t>
      </w:r>
      <w:r w:rsidR="0066022A" w:rsidRPr="00900E98">
        <w:rPr>
          <w:rFonts w:ascii="Times New Roman" w:eastAsia="方正仿宋_GBK" w:hAnsi="Times New Roman" w:cs="Times New Roman"/>
          <w:sz w:val="32"/>
          <w:szCs w:val="32"/>
        </w:rPr>
        <w:t>15</w:t>
      </w:r>
      <w:r w:rsidR="0066022A" w:rsidRPr="00900E98">
        <w:rPr>
          <w:rFonts w:ascii="Times New Roman" w:eastAsia="方正仿宋_GBK" w:hAnsi="Times New Roman" w:cs="Times New Roman"/>
          <w:sz w:val="32"/>
          <w:szCs w:val="32"/>
        </w:rPr>
        <w:t>人退休，减少医疗保险支</w:t>
      </w:r>
      <w:r w:rsidR="0066022A" w:rsidRPr="00900E98">
        <w:rPr>
          <w:rFonts w:ascii="Times New Roman" w:eastAsia="方正仿宋_GBK" w:hAnsi="Times New Roman" w:cs="Times New Roman"/>
          <w:color w:val="000000" w:themeColor="text1"/>
          <w:sz w:val="32"/>
          <w:szCs w:val="32"/>
        </w:rPr>
        <w:t>出。</w:t>
      </w:r>
    </w:p>
    <w:p w:rsidR="005B413F"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color w:val="FF0000"/>
          <w:sz w:val="32"/>
          <w:szCs w:val="32"/>
        </w:rPr>
      </w:pPr>
      <w:r w:rsidRPr="00900E98">
        <w:rPr>
          <w:rFonts w:ascii="Times New Roman" w:eastAsia="方正仿宋_GBK" w:hAnsi="Times New Roman" w:cs="Times New Roman"/>
          <w:sz w:val="32"/>
          <w:szCs w:val="32"/>
        </w:rPr>
        <w:t>（</w:t>
      </w:r>
      <w:r w:rsidR="005B413F" w:rsidRPr="00900E98">
        <w:rPr>
          <w:rFonts w:ascii="Times New Roman" w:eastAsia="方正仿宋_GBK" w:hAnsi="Times New Roman" w:cs="Times New Roman"/>
          <w:sz w:val="32"/>
          <w:szCs w:val="32"/>
        </w:rPr>
        <w:t>3</w:t>
      </w:r>
      <w:r w:rsidRPr="00900E98">
        <w:rPr>
          <w:rFonts w:ascii="Times New Roman" w:eastAsia="方正仿宋_GBK" w:hAnsi="Times New Roman" w:cs="Times New Roman"/>
          <w:sz w:val="32"/>
          <w:szCs w:val="32"/>
        </w:rPr>
        <w:t>）城乡社区支出</w:t>
      </w:r>
      <w:r w:rsidRPr="00900E98">
        <w:rPr>
          <w:rFonts w:ascii="Times New Roman" w:eastAsia="方正仿宋_GBK" w:hAnsi="Times New Roman" w:cs="Times New Roman"/>
          <w:sz w:val="32"/>
          <w:szCs w:val="32"/>
        </w:rPr>
        <w:t>3,827.65</w:t>
      </w:r>
      <w:r w:rsidRPr="00900E98">
        <w:rPr>
          <w:rFonts w:ascii="Times New Roman" w:eastAsia="方正仿宋_GBK" w:hAnsi="Times New Roman" w:cs="Times New Roman"/>
          <w:sz w:val="32"/>
          <w:szCs w:val="32"/>
        </w:rPr>
        <w:t>万元，占</w:t>
      </w:r>
      <w:r w:rsidRPr="00900E98">
        <w:rPr>
          <w:rFonts w:ascii="Times New Roman" w:eastAsia="方正仿宋_GBK" w:hAnsi="Times New Roman" w:cs="Times New Roman"/>
          <w:sz w:val="32"/>
          <w:szCs w:val="32"/>
        </w:rPr>
        <w:t>78.4%</w:t>
      </w:r>
      <w:r w:rsidRPr="00900E98">
        <w:rPr>
          <w:rFonts w:ascii="Times New Roman" w:eastAsia="方正仿宋_GBK" w:hAnsi="Times New Roman" w:cs="Times New Roman"/>
          <w:sz w:val="32"/>
          <w:szCs w:val="32"/>
        </w:rPr>
        <w:t>，较年初预算数减少</w:t>
      </w:r>
      <w:r w:rsidRPr="00900E98">
        <w:rPr>
          <w:rFonts w:ascii="Times New Roman" w:eastAsia="方正仿宋_GBK" w:hAnsi="Times New Roman" w:cs="Times New Roman"/>
          <w:sz w:val="32"/>
          <w:szCs w:val="32"/>
        </w:rPr>
        <w:t>87.42</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2.2%</w:t>
      </w:r>
      <w:r w:rsidRPr="00900E98">
        <w:rPr>
          <w:rFonts w:ascii="Times New Roman" w:eastAsia="方正仿宋_GBK" w:hAnsi="Times New Roman" w:cs="Times New Roman"/>
          <w:sz w:val="32"/>
          <w:szCs w:val="32"/>
        </w:rPr>
        <w:t>，主要原因是</w:t>
      </w:r>
      <w:r w:rsidR="005B413F" w:rsidRPr="00900E98">
        <w:rPr>
          <w:rFonts w:ascii="Times New Roman" w:eastAsia="方正仿宋_GBK" w:hAnsi="Times New Roman" w:cs="Times New Roman"/>
          <w:sz w:val="32"/>
          <w:szCs w:val="32"/>
        </w:rPr>
        <w:t>减少人员支出，及消化上年结转项目资金</w:t>
      </w:r>
      <w:r w:rsidR="005B413F" w:rsidRPr="00900E98">
        <w:rPr>
          <w:rFonts w:ascii="Times New Roman" w:eastAsia="方正仿宋_GBK" w:hAnsi="Times New Roman" w:cs="Times New Roman"/>
          <w:color w:val="FF0000"/>
          <w:sz w:val="32"/>
          <w:szCs w:val="32"/>
        </w:rPr>
        <w:t>。</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w:t>
      </w:r>
      <w:r w:rsidR="005B413F" w:rsidRPr="00900E98">
        <w:rPr>
          <w:rFonts w:ascii="Times New Roman" w:eastAsia="方正仿宋_GBK" w:hAnsi="Times New Roman" w:cs="Times New Roman"/>
          <w:sz w:val="32"/>
          <w:szCs w:val="32"/>
        </w:rPr>
        <w:t>4</w:t>
      </w:r>
      <w:r w:rsidRPr="00900E98">
        <w:rPr>
          <w:rFonts w:ascii="Times New Roman" w:eastAsia="方正仿宋_GBK" w:hAnsi="Times New Roman" w:cs="Times New Roman"/>
          <w:sz w:val="32"/>
          <w:szCs w:val="32"/>
        </w:rPr>
        <w:t>）住房保障支出</w:t>
      </w:r>
      <w:r w:rsidRPr="00900E98">
        <w:rPr>
          <w:rFonts w:ascii="Times New Roman" w:eastAsia="方正仿宋_GBK" w:hAnsi="Times New Roman" w:cs="Times New Roman"/>
          <w:sz w:val="32"/>
          <w:szCs w:val="32"/>
        </w:rPr>
        <w:t>259.78</w:t>
      </w:r>
      <w:r w:rsidRPr="00900E98">
        <w:rPr>
          <w:rFonts w:ascii="Times New Roman" w:eastAsia="方正仿宋_GBK" w:hAnsi="Times New Roman" w:cs="Times New Roman"/>
          <w:sz w:val="32"/>
          <w:szCs w:val="32"/>
        </w:rPr>
        <w:t>万元，占</w:t>
      </w:r>
      <w:r w:rsidRPr="00900E98">
        <w:rPr>
          <w:rFonts w:ascii="Times New Roman" w:eastAsia="方正仿宋_GBK" w:hAnsi="Times New Roman" w:cs="Times New Roman"/>
          <w:sz w:val="32"/>
          <w:szCs w:val="32"/>
        </w:rPr>
        <w:t>5.3%</w:t>
      </w:r>
      <w:r w:rsidRPr="00900E98">
        <w:rPr>
          <w:rFonts w:ascii="Times New Roman" w:eastAsia="方正仿宋_GBK" w:hAnsi="Times New Roman" w:cs="Times New Roman"/>
          <w:sz w:val="32"/>
          <w:szCs w:val="32"/>
        </w:rPr>
        <w:t>，较年初预算数增加</w:t>
      </w:r>
      <w:r w:rsidRPr="00900E98">
        <w:rPr>
          <w:rFonts w:ascii="Times New Roman" w:eastAsia="方正仿宋_GBK" w:hAnsi="Times New Roman" w:cs="Times New Roman"/>
          <w:sz w:val="32"/>
          <w:szCs w:val="32"/>
        </w:rPr>
        <w:t>6.18</w:t>
      </w:r>
      <w:r w:rsidRPr="00900E98">
        <w:rPr>
          <w:rFonts w:ascii="Times New Roman" w:eastAsia="方正仿宋_GBK" w:hAnsi="Times New Roman" w:cs="Times New Roman"/>
          <w:sz w:val="32"/>
          <w:szCs w:val="32"/>
        </w:rPr>
        <w:t>万元，增长</w:t>
      </w:r>
      <w:r w:rsidRPr="00900E98">
        <w:rPr>
          <w:rFonts w:ascii="Times New Roman" w:eastAsia="方正仿宋_GBK" w:hAnsi="Times New Roman" w:cs="Times New Roman"/>
          <w:sz w:val="32"/>
          <w:szCs w:val="32"/>
        </w:rPr>
        <w:t>2.4%</w:t>
      </w:r>
      <w:r w:rsidRPr="00900E98">
        <w:rPr>
          <w:rFonts w:ascii="Times New Roman" w:eastAsia="方正仿宋_GBK" w:hAnsi="Times New Roman" w:cs="Times New Roman"/>
          <w:sz w:val="32"/>
          <w:szCs w:val="32"/>
        </w:rPr>
        <w:t>，主要原因是</w:t>
      </w:r>
      <w:r w:rsidR="00897ADB" w:rsidRPr="00900E98">
        <w:rPr>
          <w:rFonts w:ascii="Times New Roman" w:eastAsia="方正仿宋_GBK" w:hAnsi="Times New Roman" w:cs="Times New Roman"/>
          <w:sz w:val="32"/>
          <w:szCs w:val="32"/>
        </w:rPr>
        <w:t>2022</w:t>
      </w:r>
      <w:r w:rsidR="00897ADB" w:rsidRPr="00900E98">
        <w:rPr>
          <w:rFonts w:ascii="Times New Roman" w:eastAsia="方正仿宋_GBK" w:hAnsi="Times New Roman" w:cs="Times New Roman"/>
          <w:sz w:val="32"/>
          <w:szCs w:val="32"/>
        </w:rPr>
        <w:t>年增加保障性租赁住房户内老旧燃气设施改造项目，增加保障性安居工程支出</w:t>
      </w:r>
      <w:r w:rsidRPr="00900E98">
        <w:rPr>
          <w:rFonts w:ascii="Times New Roman" w:eastAsia="方正仿宋_GBK" w:hAnsi="Times New Roman" w:cs="Times New Roman"/>
          <w:color w:val="000000" w:themeColor="text1"/>
          <w:sz w:val="32"/>
          <w:szCs w:val="32"/>
        </w:rPr>
        <w:t>。</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楷体_GBK" w:hAnsi="Times New Roman" w:cs="Times New Roman"/>
          <w:b/>
          <w:sz w:val="32"/>
          <w:szCs w:val="32"/>
        </w:rPr>
      </w:pPr>
      <w:r w:rsidRPr="00900E98">
        <w:rPr>
          <w:rStyle w:val="a4"/>
          <w:rFonts w:ascii="Times New Roman" w:eastAsia="方正楷体_GBK" w:hAnsi="Times New Roman" w:cs="Times New Roman"/>
          <w:b w:val="0"/>
          <w:sz w:val="32"/>
          <w:szCs w:val="32"/>
        </w:rPr>
        <w:t>（四）一般公共预算财政拨款基本支出决算情况说明</w:t>
      </w:r>
    </w:p>
    <w:p w:rsidR="009D3BE4" w:rsidRPr="00900E98" w:rsidRDefault="00756D6D" w:rsidP="00F831BA">
      <w:pPr>
        <w:shd w:val="clear" w:color="auto" w:fill="FFFFFF"/>
        <w:overflowPunct w:val="0"/>
        <w:snapToGrid w:val="0"/>
        <w:spacing w:line="594" w:lineRule="exact"/>
        <w:ind w:firstLineChars="200" w:firstLine="640"/>
        <w:jc w:val="both"/>
        <w:divId w:val="724059625"/>
        <w:rPr>
          <w:rFonts w:ascii="Times New Roman" w:eastAsia="方正仿宋_GBK" w:hAnsi="Times New Roman" w:cs="Times New Roman"/>
          <w:color w:val="000000" w:themeColor="text1"/>
          <w:sz w:val="32"/>
          <w:szCs w:val="32"/>
        </w:rPr>
      </w:pP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年度一般公共预算财政拨款基本支出</w:t>
      </w:r>
      <w:r w:rsidRPr="00900E98">
        <w:rPr>
          <w:rFonts w:ascii="Times New Roman" w:eastAsia="方正仿宋_GBK" w:hAnsi="Times New Roman" w:cs="Times New Roman"/>
          <w:sz w:val="32"/>
          <w:szCs w:val="32"/>
        </w:rPr>
        <w:t>4,249.41</w:t>
      </w:r>
      <w:r w:rsidRPr="00900E98">
        <w:rPr>
          <w:rFonts w:ascii="Times New Roman" w:eastAsia="方正仿宋_GBK" w:hAnsi="Times New Roman" w:cs="Times New Roman"/>
          <w:sz w:val="32"/>
          <w:szCs w:val="32"/>
        </w:rPr>
        <w:t>万元。其中：人员经费</w:t>
      </w:r>
      <w:r w:rsidRPr="00900E98">
        <w:rPr>
          <w:rFonts w:ascii="Times New Roman" w:eastAsia="方正仿宋_GBK" w:hAnsi="Times New Roman" w:cs="Times New Roman"/>
          <w:sz w:val="32"/>
          <w:szCs w:val="32"/>
        </w:rPr>
        <w:t>3,812.65</w:t>
      </w:r>
      <w:r w:rsidRPr="00900E98">
        <w:rPr>
          <w:rFonts w:ascii="Times New Roman" w:eastAsia="方正仿宋_GBK" w:hAnsi="Times New Roman" w:cs="Times New Roman"/>
          <w:sz w:val="32"/>
          <w:szCs w:val="32"/>
        </w:rPr>
        <w:t>万元，较上年决算数减少</w:t>
      </w:r>
      <w:r w:rsidRPr="00900E98">
        <w:rPr>
          <w:rFonts w:ascii="Times New Roman" w:eastAsia="方正仿宋_GBK" w:hAnsi="Times New Roman" w:cs="Times New Roman"/>
          <w:sz w:val="32"/>
          <w:szCs w:val="32"/>
        </w:rPr>
        <w:t>196.22</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4.9%</w:t>
      </w:r>
      <w:r w:rsidRPr="00900E98">
        <w:rPr>
          <w:rFonts w:ascii="Times New Roman" w:eastAsia="方正仿宋_GBK" w:hAnsi="Times New Roman" w:cs="Times New Roman"/>
          <w:sz w:val="32"/>
          <w:szCs w:val="32"/>
        </w:rPr>
        <w:t>，主要原因是</w:t>
      </w:r>
      <w:r w:rsidRPr="00900E98">
        <w:rPr>
          <w:rFonts w:ascii="Times New Roman" w:eastAsia="方正仿宋_GBK" w:hAnsi="Times New Roman" w:cs="Times New Roman"/>
          <w:color w:val="FF0000"/>
          <w:sz w:val="32"/>
          <w:szCs w:val="32"/>
        </w:rPr>
        <w:t>.</w:t>
      </w:r>
      <w:r w:rsidR="005B413F" w:rsidRPr="00900E98">
        <w:rPr>
          <w:rFonts w:ascii="Times New Roman" w:eastAsia="方正仿宋_GBK" w:hAnsi="Times New Roman" w:cs="Times New Roman"/>
          <w:sz w:val="32"/>
          <w:szCs w:val="32"/>
        </w:rPr>
        <w:t xml:space="preserve"> </w:t>
      </w:r>
      <w:r w:rsidR="005B413F" w:rsidRPr="00900E98">
        <w:rPr>
          <w:rFonts w:ascii="Times New Roman" w:eastAsia="方正仿宋_GBK" w:hAnsi="Times New Roman" w:cs="Times New Roman"/>
          <w:sz w:val="32"/>
          <w:szCs w:val="32"/>
        </w:rPr>
        <w:t>因在职职工退休</w:t>
      </w:r>
      <w:r w:rsidR="005B413F" w:rsidRPr="00900E98">
        <w:rPr>
          <w:rFonts w:ascii="Times New Roman" w:eastAsia="方正仿宋_GBK" w:hAnsi="Times New Roman" w:cs="Times New Roman"/>
          <w:sz w:val="32"/>
          <w:szCs w:val="32"/>
        </w:rPr>
        <w:t>15</w:t>
      </w:r>
      <w:r w:rsidR="005B413F" w:rsidRPr="00900E98">
        <w:rPr>
          <w:rFonts w:ascii="Times New Roman" w:eastAsia="方正仿宋_GBK" w:hAnsi="Times New Roman" w:cs="Times New Roman"/>
          <w:sz w:val="32"/>
          <w:szCs w:val="32"/>
        </w:rPr>
        <w:t>人、未发职工未休年假工资报酬等原因</w:t>
      </w:r>
      <w:r w:rsidR="009D3BE4" w:rsidRPr="00900E98">
        <w:rPr>
          <w:rFonts w:ascii="Times New Roman" w:eastAsia="方正仿宋_GBK" w:hAnsi="Times New Roman" w:cs="Times New Roman"/>
          <w:sz w:val="32"/>
          <w:szCs w:val="32"/>
        </w:rPr>
        <w:t>，</w:t>
      </w:r>
      <w:r w:rsidR="005B413F" w:rsidRPr="00900E98">
        <w:rPr>
          <w:rFonts w:ascii="Times New Roman" w:eastAsia="方正仿宋_GBK" w:hAnsi="Times New Roman" w:cs="Times New Roman"/>
          <w:sz w:val="32"/>
          <w:szCs w:val="32"/>
        </w:rPr>
        <w:t>减少人员支出。</w:t>
      </w:r>
      <w:r w:rsidRPr="00900E98">
        <w:rPr>
          <w:rFonts w:ascii="Times New Roman" w:eastAsia="方正仿宋_GBK" w:hAnsi="Times New Roman" w:cs="Times New Roman"/>
          <w:sz w:val="32"/>
          <w:szCs w:val="32"/>
        </w:rPr>
        <w:t>人员经费用途主要包括</w:t>
      </w:r>
      <w:r w:rsidR="009D3BE4" w:rsidRPr="00900E98">
        <w:rPr>
          <w:rFonts w:ascii="Times New Roman" w:eastAsia="方正仿宋_GBK" w:hAnsi="Times New Roman" w:cs="Times New Roman"/>
          <w:color w:val="000000" w:themeColor="text1"/>
          <w:sz w:val="32"/>
          <w:szCs w:val="32"/>
        </w:rPr>
        <w:t>基本工资</w:t>
      </w:r>
      <w:r w:rsidR="009D3BE4" w:rsidRPr="00900E98">
        <w:rPr>
          <w:rFonts w:ascii="Times New Roman" w:eastAsia="方正仿宋_GBK" w:hAnsi="Times New Roman" w:cs="Times New Roman"/>
          <w:color w:val="000000" w:themeColor="text1"/>
          <w:sz w:val="32"/>
          <w:szCs w:val="32"/>
        </w:rPr>
        <w:t>911.60</w:t>
      </w:r>
      <w:r w:rsidR="009D3BE4" w:rsidRPr="00900E98">
        <w:rPr>
          <w:rFonts w:ascii="Times New Roman" w:eastAsia="方正仿宋_GBK" w:hAnsi="Times New Roman" w:cs="Times New Roman"/>
          <w:color w:val="000000" w:themeColor="text1"/>
          <w:sz w:val="32"/>
          <w:szCs w:val="32"/>
        </w:rPr>
        <w:t>万元；津贴补贴</w:t>
      </w:r>
      <w:r w:rsidR="009D3BE4" w:rsidRPr="00900E98">
        <w:rPr>
          <w:rFonts w:ascii="Times New Roman" w:eastAsia="方正仿宋_GBK" w:hAnsi="Times New Roman" w:cs="Times New Roman"/>
          <w:color w:val="000000" w:themeColor="text1"/>
          <w:sz w:val="32"/>
          <w:szCs w:val="32"/>
        </w:rPr>
        <w:t>101.11</w:t>
      </w:r>
      <w:r w:rsidR="009D3BE4" w:rsidRPr="00900E98">
        <w:rPr>
          <w:rFonts w:ascii="Times New Roman" w:eastAsia="方正仿宋_GBK" w:hAnsi="Times New Roman" w:cs="Times New Roman"/>
          <w:color w:val="000000" w:themeColor="text1"/>
          <w:sz w:val="32"/>
          <w:szCs w:val="32"/>
        </w:rPr>
        <w:t>万元；绩效工资</w:t>
      </w:r>
      <w:r w:rsidR="00452AF2" w:rsidRPr="00900E98">
        <w:rPr>
          <w:rFonts w:ascii="Times New Roman" w:eastAsia="方正仿宋_GBK" w:hAnsi="Times New Roman" w:cs="Times New Roman"/>
          <w:color w:val="000000" w:themeColor="text1"/>
          <w:sz w:val="32"/>
          <w:szCs w:val="32"/>
        </w:rPr>
        <w:t>1669.80</w:t>
      </w:r>
      <w:r w:rsidR="009D3BE4" w:rsidRPr="00900E98">
        <w:rPr>
          <w:rFonts w:ascii="Times New Roman" w:eastAsia="方正仿宋_GBK" w:hAnsi="Times New Roman" w:cs="Times New Roman"/>
          <w:color w:val="000000" w:themeColor="text1"/>
          <w:sz w:val="32"/>
          <w:szCs w:val="32"/>
        </w:rPr>
        <w:t>万元；基本养老保险、职业年金、基本医疗保险等社保缴费</w:t>
      </w:r>
      <w:r w:rsidR="00452AF2" w:rsidRPr="00900E98">
        <w:rPr>
          <w:rFonts w:ascii="Times New Roman" w:eastAsia="方正仿宋_GBK" w:hAnsi="Times New Roman" w:cs="Times New Roman"/>
          <w:color w:val="000000" w:themeColor="text1"/>
          <w:sz w:val="32"/>
          <w:szCs w:val="32"/>
        </w:rPr>
        <w:t>515.29</w:t>
      </w:r>
      <w:r w:rsidR="009D3BE4" w:rsidRPr="00900E98">
        <w:rPr>
          <w:rFonts w:ascii="Times New Roman" w:eastAsia="方正仿宋_GBK" w:hAnsi="Times New Roman" w:cs="Times New Roman"/>
          <w:color w:val="000000" w:themeColor="text1"/>
          <w:sz w:val="32"/>
          <w:szCs w:val="32"/>
        </w:rPr>
        <w:t>万元；</w:t>
      </w:r>
      <w:r w:rsidR="00452AF2" w:rsidRPr="00900E98">
        <w:rPr>
          <w:rFonts w:ascii="Times New Roman" w:eastAsia="方正仿宋_GBK" w:hAnsi="Times New Roman" w:cs="Times New Roman"/>
          <w:color w:val="000000" w:themeColor="text1"/>
          <w:sz w:val="32"/>
          <w:szCs w:val="32"/>
        </w:rPr>
        <w:t>伙食补助费</w:t>
      </w:r>
      <w:r w:rsidR="00452AF2" w:rsidRPr="00900E98">
        <w:rPr>
          <w:rFonts w:ascii="Times New Roman" w:eastAsia="方正仿宋_GBK" w:hAnsi="Times New Roman" w:cs="Times New Roman"/>
          <w:color w:val="000000" w:themeColor="text1"/>
          <w:sz w:val="32"/>
          <w:szCs w:val="32"/>
        </w:rPr>
        <w:t>14.40</w:t>
      </w:r>
      <w:r w:rsidR="00452AF2" w:rsidRPr="00900E98">
        <w:rPr>
          <w:rFonts w:ascii="Times New Roman" w:eastAsia="方正仿宋_GBK" w:hAnsi="Times New Roman" w:cs="Times New Roman"/>
          <w:color w:val="000000" w:themeColor="text1"/>
          <w:sz w:val="32"/>
          <w:szCs w:val="32"/>
        </w:rPr>
        <w:t>万元；</w:t>
      </w:r>
      <w:r w:rsidR="009D3BE4" w:rsidRPr="00900E98">
        <w:rPr>
          <w:rFonts w:ascii="Times New Roman" w:eastAsia="方正仿宋_GBK" w:hAnsi="Times New Roman" w:cs="Times New Roman"/>
          <w:color w:val="000000" w:themeColor="text1"/>
          <w:sz w:val="32"/>
          <w:szCs w:val="32"/>
        </w:rPr>
        <w:t>住房公积金</w:t>
      </w:r>
      <w:r w:rsidR="00452AF2" w:rsidRPr="00900E98">
        <w:rPr>
          <w:rFonts w:ascii="Times New Roman" w:eastAsia="方正仿宋_GBK" w:hAnsi="Times New Roman" w:cs="Times New Roman"/>
          <w:color w:val="000000" w:themeColor="text1"/>
          <w:sz w:val="32"/>
          <w:szCs w:val="32"/>
        </w:rPr>
        <w:t>320.94</w:t>
      </w:r>
      <w:r w:rsidR="009D3BE4" w:rsidRPr="00900E98">
        <w:rPr>
          <w:rFonts w:ascii="Times New Roman" w:eastAsia="方正仿宋_GBK" w:hAnsi="Times New Roman" w:cs="Times New Roman"/>
          <w:color w:val="000000" w:themeColor="text1"/>
          <w:sz w:val="32"/>
          <w:szCs w:val="32"/>
        </w:rPr>
        <w:t>万元；医疗垫底</w:t>
      </w:r>
      <w:r w:rsidR="00452AF2" w:rsidRPr="00900E98">
        <w:rPr>
          <w:rFonts w:ascii="Times New Roman" w:eastAsia="方正仿宋_GBK" w:hAnsi="Times New Roman" w:cs="Times New Roman"/>
          <w:color w:val="000000" w:themeColor="text1"/>
          <w:sz w:val="32"/>
          <w:szCs w:val="32"/>
        </w:rPr>
        <w:t>49.60</w:t>
      </w:r>
      <w:r w:rsidR="009D3BE4" w:rsidRPr="00900E98">
        <w:rPr>
          <w:rFonts w:ascii="Times New Roman" w:eastAsia="方正仿宋_GBK" w:hAnsi="Times New Roman" w:cs="Times New Roman"/>
          <w:color w:val="000000" w:themeColor="text1"/>
          <w:sz w:val="32"/>
          <w:szCs w:val="32"/>
        </w:rPr>
        <w:t>万元；退休职工修养费及退休一次性补贴等</w:t>
      </w:r>
      <w:r w:rsidR="00452AF2" w:rsidRPr="00900E98">
        <w:rPr>
          <w:rFonts w:ascii="Times New Roman" w:eastAsia="方正仿宋_GBK" w:hAnsi="Times New Roman" w:cs="Times New Roman"/>
          <w:color w:val="000000" w:themeColor="text1"/>
          <w:sz w:val="32"/>
          <w:szCs w:val="32"/>
        </w:rPr>
        <w:t>229.91</w:t>
      </w:r>
      <w:r w:rsidR="00452AF2" w:rsidRPr="00900E98">
        <w:rPr>
          <w:rFonts w:ascii="Times New Roman" w:eastAsia="方正仿宋_GBK" w:hAnsi="Times New Roman" w:cs="Times New Roman"/>
          <w:color w:val="000000" w:themeColor="text1"/>
          <w:sz w:val="32"/>
          <w:szCs w:val="32"/>
        </w:rPr>
        <w:t>万元。</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lastRenderedPageBreak/>
        <w:t>公用经费</w:t>
      </w:r>
      <w:r w:rsidRPr="00900E98">
        <w:rPr>
          <w:rFonts w:ascii="Times New Roman" w:eastAsia="方正仿宋_GBK" w:hAnsi="Times New Roman" w:cs="Times New Roman"/>
          <w:sz w:val="32"/>
          <w:szCs w:val="32"/>
        </w:rPr>
        <w:t>436.76</w:t>
      </w:r>
      <w:r w:rsidRPr="00900E98">
        <w:rPr>
          <w:rFonts w:ascii="Times New Roman" w:eastAsia="方正仿宋_GBK" w:hAnsi="Times New Roman" w:cs="Times New Roman"/>
          <w:sz w:val="32"/>
          <w:szCs w:val="32"/>
        </w:rPr>
        <w:t>万元，较上年决算数减少</w:t>
      </w:r>
      <w:r w:rsidRPr="00900E98">
        <w:rPr>
          <w:rFonts w:ascii="Times New Roman" w:eastAsia="方正仿宋_GBK" w:hAnsi="Times New Roman" w:cs="Times New Roman"/>
          <w:sz w:val="32"/>
          <w:szCs w:val="32"/>
        </w:rPr>
        <w:t>14.71</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3.3%</w:t>
      </w:r>
      <w:r w:rsidRPr="00900E98">
        <w:rPr>
          <w:rFonts w:ascii="Times New Roman" w:eastAsia="方正仿宋_GBK" w:hAnsi="Times New Roman" w:cs="Times New Roman"/>
          <w:sz w:val="32"/>
          <w:szCs w:val="32"/>
        </w:rPr>
        <w:t>，主要原因是</w:t>
      </w:r>
      <w:r w:rsidR="00131447" w:rsidRPr="00900E98">
        <w:rPr>
          <w:rFonts w:ascii="Times New Roman" w:eastAsia="方正仿宋_GBK" w:hAnsi="Times New Roman" w:cs="Times New Roman"/>
          <w:color w:val="000000" w:themeColor="text1"/>
          <w:sz w:val="32"/>
          <w:szCs w:val="32"/>
        </w:rPr>
        <w:t>因疫情影响，安全员培训等减少支出；因今年较上年减少购置办公设备。</w:t>
      </w:r>
      <w:r w:rsidRPr="00900E98">
        <w:rPr>
          <w:rFonts w:ascii="Times New Roman" w:eastAsia="方正仿宋_GBK" w:hAnsi="Times New Roman" w:cs="Times New Roman"/>
          <w:sz w:val="32"/>
          <w:szCs w:val="32"/>
        </w:rPr>
        <w:t>公用经费用途主要</w:t>
      </w:r>
      <w:r w:rsidR="00176AED" w:rsidRPr="00900E98">
        <w:rPr>
          <w:rFonts w:ascii="Times New Roman" w:eastAsia="方正仿宋_GBK" w:hAnsi="Times New Roman" w:cs="Times New Roman"/>
          <w:sz w:val="32"/>
          <w:szCs w:val="32"/>
        </w:rPr>
        <w:t>包括办公、水电、工会经费、公务用车费用、职工福利费、教育经费。</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3"/>
        <w:jc w:val="both"/>
        <w:divId w:val="724059625"/>
        <w:rPr>
          <w:rFonts w:ascii="Times New Roman" w:eastAsia="方正黑体_GBK" w:hAnsi="Times New Roman" w:cs="Times New Roman"/>
          <w:sz w:val="32"/>
          <w:szCs w:val="32"/>
        </w:rPr>
      </w:pPr>
      <w:r w:rsidRPr="00900E98">
        <w:rPr>
          <w:rStyle w:val="a4"/>
          <w:rFonts w:ascii="Times New Roman" w:eastAsia="方正黑体_GBK" w:hAnsi="Times New Roman" w:cs="Times New Roman"/>
          <w:sz w:val="32"/>
          <w:szCs w:val="32"/>
        </w:rPr>
        <w:t>三、</w:t>
      </w:r>
      <w:r w:rsidRPr="00900E98">
        <w:rPr>
          <w:rStyle w:val="a4"/>
          <w:rFonts w:ascii="Times New Roman" w:eastAsia="方正黑体_GBK" w:hAnsi="Times New Roman" w:cs="Times New Roman"/>
          <w:sz w:val="32"/>
          <w:szCs w:val="32"/>
        </w:rPr>
        <w:t>“</w:t>
      </w:r>
      <w:r w:rsidRPr="00900E98">
        <w:rPr>
          <w:rStyle w:val="a4"/>
          <w:rFonts w:ascii="Times New Roman" w:eastAsia="方正黑体_GBK" w:hAnsi="Times New Roman" w:cs="Times New Roman"/>
          <w:sz w:val="32"/>
          <w:szCs w:val="32"/>
        </w:rPr>
        <w:t>三公</w:t>
      </w:r>
      <w:r w:rsidRPr="00900E98">
        <w:rPr>
          <w:rStyle w:val="a4"/>
          <w:rFonts w:ascii="Times New Roman" w:eastAsia="方正黑体_GBK" w:hAnsi="Times New Roman" w:cs="Times New Roman"/>
          <w:sz w:val="32"/>
          <w:szCs w:val="32"/>
        </w:rPr>
        <w:t>”</w:t>
      </w:r>
      <w:r w:rsidRPr="00900E98">
        <w:rPr>
          <w:rStyle w:val="a4"/>
          <w:rFonts w:ascii="Times New Roman" w:eastAsia="方正黑体_GBK" w:hAnsi="Times New Roman" w:cs="Times New Roman"/>
          <w:sz w:val="32"/>
          <w:szCs w:val="32"/>
        </w:rPr>
        <w:t>经费情况说明</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楷体_GBK" w:hAnsi="Times New Roman" w:cs="Times New Roman"/>
          <w:b/>
          <w:sz w:val="32"/>
          <w:szCs w:val="32"/>
        </w:rPr>
      </w:pPr>
      <w:r w:rsidRPr="00900E98">
        <w:rPr>
          <w:rStyle w:val="a4"/>
          <w:rFonts w:ascii="Times New Roman" w:eastAsia="方正楷体_GBK" w:hAnsi="Times New Roman" w:cs="Times New Roman"/>
          <w:b w:val="0"/>
          <w:sz w:val="32"/>
          <w:szCs w:val="32"/>
        </w:rPr>
        <w:t>（一）</w:t>
      </w:r>
      <w:r w:rsidRPr="00900E98">
        <w:rPr>
          <w:rStyle w:val="a4"/>
          <w:rFonts w:ascii="Times New Roman" w:eastAsia="方正楷体_GBK" w:hAnsi="Times New Roman" w:cs="Times New Roman"/>
          <w:b w:val="0"/>
          <w:sz w:val="32"/>
          <w:szCs w:val="32"/>
        </w:rPr>
        <w:t>“</w:t>
      </w:r>
      <w:r w:rsidRPr="00900E98">
        <w:rPr>
          <w:rStyle w:val="a4"/>
          <w:rFonts w:ascii="Times New Roman" w:eastAsia="方正楷体_GBK" w:hAnsi="Times New Roman" w:cs="Times New Roman"/>
          <w:b w:val="0"/>
          <w:sz w:val="32"/>
          <w:szCs w:val="32"/>
        </w:rPr>
        <w:t>三公</w:t>
      </w:r>
      <w:r w:rsidRPr="00900E98">
        <w:rPr>
          <w:rStyle w:val="a4"/>
          <w:rFonts w:ascii="Times New Roman" w:eastAsia="方正楷体_GBK" w:hAnsi="Times New Roman" w:cs="Times New Roman"/>
          <w:b w:val="0"/>
          <w:sz w:val="32"/>
          <w:szCs w:val="32"/>
        </w:rPr>
        <w:t>”</w:t>
      </w:r>
      <w:r w:rsidRPr="00900E98">
        <w:rPr>
          <w:rStyle w:val="a4"/>
          <w:rFonts w:ascii="Times New Roman" w:eastAsia="方正楷体_GBK" w:hAnsi="Times New Roman" w:cs="Times New Roman"/>
          <w:b w:val="0"/>
          <w:sz w:val="32"/>
          <w:szCs w:val="32"/>
        </w:rPr>
        <w:t>经费支出总体情况说明</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三公</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经费支出共计</w:t>
      </w:r>
      <w:r w:rsidRPr="00900E98">
        <w:rPr>
          <w:rFonts w:ascii="Times New Roman" w:eastAsia="方正仿宋_GBK" w:hAnsi="Times New Roman" w:cs="Times New Roman"/>
          <w:sz w:val="32"/>
          <w:szCs w:val="32"/>
        </w:rPr>
        <w:t>3.19</w:t>
      </w:r>
      <w:r w:rsidRPr="00900E98">
        <w:rPr>
          <w:rFonts w:ascii="Times New Roman" w:eastAsia="方正仿宋_GBK" w:hAnsi="Times New Roman" w:cs="Times New Roman"/>
          <w:sz w:val="32"/>
          <w:szCs w:val="32"/>
        </w:rPr>
        <w:t>万元，较年初预算数减少</w:t>
      </w:r>
      <w:r w:rsidRPr="00900E98">
        <w:rPr>
          <w:rFonts w:ascii="Times New Roman" w:eastAsia="方正仿宋_GBK" w:hAnsi="Times New Roman" w:cs="Times New Roman"/>
          <w:sz w:val="32"/>
          <w:szCs w:val="32"/>
        </w:rPr>
        <w:t>3.51</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52.4%</w:t>
      </w:r>
      <w:r w:rsidRPr="00900E98">
        <w:rPr>
          <w:rFonts w:ascii="Times New Roman" w:eastAsia="方正仿宋_GBK" w:hAnsi="Times New Roman" w:cs="Times New Roman"/>
          <w:sz w:val="32"/>
          <w:szCs w:val="32"/>
        </w:rPr>
        <w:t>，主要原因是</w:t>
      </w:r>
      <w:r w:rsidR="00176AED" w:rsidRPr="00900E98">
        <w:rPr>
          <w:rFonts w:ascii="Times New Roman" w:eastAsia="方正仿宋_GBK" w:hAnsi="Times New Roman" w:cs="Times New Roman"/>
          <w:sz w:val="32"/>
          <w:szCs w:val="32"/>
        </w:rPr>
        <w:t>公务用车购置及运行维护费</w:t>
      </w:r>
      <w:proofErr w:type="gramStart"/>
      <w:r w:rsidR="00176AED" w:rsidRPr="00900E98">
        <w:rPr>
          <w:rFonts w:ascii="Times New Roman" w:eastAsia="方正仿宋_GBK" w:hAnsi="Times New Roman" w:cs="Times New Roman"/>
          <w:sz w:val="32"/>
          <w:szCs w:val="32"/>
        </w:rPr>
        <w:t>较预算</w:t>
      </w:r>
      <w:proofErr w:type="gramEnd"/>
      <w:r w:rsidR="00176AED" w:rsidRPr="00900E98">
        <w:rPr>
          <w:rFonts w:ascii="Times New Roman" w:eastAsia="方正仿宋_GBK" w:hAnsi="Times New Roman" w:cs="Times New Roman"/>
          <w:sz w:val="32"/>
          <w:szCs w:val="32"/>
        </w:rPr>
        <w:t>减少</w:t>
      </w:r>
      <w:r w:rsidR="00176AED" w:rsidRPr="00900E98">
        <w:rPr>
          <w:rFonts w:ascii="Times New Roman" w:eastAsia="方正仿宋_GBK" w:hAnsi="Times New Roman" w:cs="Times New Roman"/>
          <w:sz w:val="32"/>
          <w:szCs w:val="32"/>
        </w:rPr>
        <w:t>2.81</w:t>
      </w:r>
      <w:r w:rsidR="00176AED" w:rsidRPr="00900E98">
        <w:rPr>
          <w:rFonts w:ascii="Times New Roman" w:eastAsia="方正仿宋_GBK" w:hAnsi="Times New Roman" w:cs="Times New Roman"/>
          <w:sz w:val="32"/>
          <w:szCs w:val="32"/>
        </w:rPr>
        <w:t>万元，业务招待费</w:t>
      </w:r>
      <w:proofErr w:type="gramStart"/>
      <w:r w:rsidR="00176AED" w:rsidRPr="00900E98">
        <w:rPr>
          <w:rFonts w:ascii="Times New Roman" w:eastAsia="方正仿宋_GBK" w:hAnsi="Times New Roman" w:cs="Times New Roman"/>
          <w:sz w:val="32"/>
          <w:szCs w:val="32"/>
        </w:rPr>
        <w:t>较预算</w:t>
      </w:r>
      <w:proofErr w:type="gramEnd"/>
      <w:r w:rsidR="00176AED" w:rsidRPr="00900E98">
        <w:rPr>
          <w:rFonts w:ascii="Times New Roman" w:eastAsia="方正仿宋_GBK" w:hAnsi="Times New Roman" w:cs="Times New Roman"/>
          <w:sz w:val="32"/>
          <w:szCs w:val="32"/>
        </w:rPr>
        <w:t>减少</w:t>
      </w:r>
      <w:r w:rsidR="00176AED" w:rsidRPr="00900E98">
        <w:rPr>
          <w:rFonts w:ascii="Times New Roman" w:eastAsia="方正仿宋_GBK" w:hAnsi="Times New Roman" w:cs="Times New Roman"/>
          <w:sz w:val="32"/>
          <w:szCs w:val="32"/>
        </w:rPr>
        <w:t>0.7</w:t>
      </w:r>
      <w:r w:rsidR="00176AED" w:rsidRPr="00900E98">
        <w:rPr>
          <w:rFonts w:ascii="Times New Roman" w:eastAsia="方正仿宋_GBK" w:hAnsi="Times New Roman" w:cs="Times New Roman"/>
          <w:sz w:val="32"/>
          <w:szCs w:val="32"/>
        </w:rPr>
        <w:t>万元。</w:t>
      </w:r>
      <w:r w:rsidRPr="00900E98">
        <w:rPr>
          <w:rFonts w:ascii="Times New Roman" w:eastAsia="方正仿宋_GBK" w:hAnsi="Times New Roman" w:cs="Times New Roman"/>
          <w:sz w:val="32"/>
          <w:szCs w:val="32"/>
        </w:rPr>
        <w:t>较上年支出数增加</w:t>
      </w:r>
      <w:r w:rsidRPr="00900E98">
        <w:rPr>
          <w:rFonts w:ascii="Times New Roman" w:eastAsia="方正仿宋_GBK" w:hAnsi="Times New Roman" w:cs="Times New Roman"/>
          <w:sz w:val="32"/>
          <w:szCs w:val="32"/>
        </w:rPr>
        <w:t>0.01</w:t>
      </w:r>
      <w:r w:rsidRPr="00900E98">
        <w:rPr>
          <w:rFonts w:ascii="Times New Roman" w:eastAsia="方正仿宋_GBK" w:hAnsi="Times New Roman" w:cs="Times New Roman"/>
          <w:sz w:val="32"/>
          <w:szCs w:val="32"/>
        </w:rPr>
        <w:t>万元，增长</w:t>
      </w:r>
      <w:r w:rsidRPr="00900E98">
        <w:rPr>
          <w:rFonts w:ascii="Times New Roman" w:eastAsia="方正仿宋_GBK" w:hAnsi="Times New Roman" w:cs="Times New Roman"/>
          <w:sz w:val="32"/>
          <w:szCs w:val="32"/>
        </w:rPr>
        <w:t>0.3%</w:t>
      </w:r>
      <w:r w:rsidRPr="00900E98">
        <w:rPr>
          <w:rFonts w:ascii="Times New Roman" w:eastAsia="方正仿宋_GBK" w:hAnsi="Times New Roman" w:cs="Times New Roman"/>
          <w:sz w:val="32"/>
          <w:szCs w:val="32"/>
        </w:rPr>
        <w:t>，主要原因是</w:t>
      </w:r>
      <w:r w:rsidR="00176AED" w:rsidRPr="00900E98">
        <w:rPr>
          <w:rFonts w:ascii="Times New Roman" w:eastAsia="方正仿宋_GBK" w:hAnsi="Times New Roman" w:cs="Times New Roman"/>
          <w:sz w:val="32"/>
          <w:szCs w:val="32"/>
        </w:rPr>
        <w:t>公务用车出车频率高于上年，多支出燃料费</w:t>
      </w:r>
      <w:r w:rsidR="00176AED" w:rsidRPr="00900E98">
        <w:rPr>
          <w:rFonts w:ascii="Times New Roman" w:eastAsia="方正仿宋_GBK" w:hAnsi="Times New Roman" w:cs="Times New Roman"/>
          <w:sz w:val="32"/>
          <w:szCs w:val="32"/>
        </w:rPr>
        <w:t>138.14</w:t>
      </w:r>
      <w:r w:rsidR="00176AED" w:rsidRPr="00900E98">
        <w:rPr>
          <w:rFonts w:ascii="Times New Roman" w:eastAsia="方正仿宋_GBK" w:hAnsi="Times New Roman" w:cs="Times New Roman"/>
          <w:sz w:val="32"/>
          <w:szCs w:val="32"/>
        </w:rPr>
        <w:t>元</w:t>
      </w:r>
      <w:r w:rsidRPr="00900E98">
        <w:rPr>
          <w:rFonts w:ascii="Times New Roman" w:eastAsia="方正仿宋_GBK" w:hAnsi="Times New Roman" w:cs="Times New Roman"/>
          <w:color w:val="000000" w:themeColor="text1"/>
          <w:sz w:val="32"/>
          <w:szCs w:val="32"/>
        </w:rPr>
        <w:t>。</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楷体_GBK" w:hAnsi="Times New Roman" w:cs="Times New Roman"/>
          <w:b/>
          <w:sz w:val="32"/>
          <w:szCs w:val="32"/>
        </w:rPr>
      </w:pPr>
      <w:r w:rsidRPr="00900E98">
        <w:rPr>
          <w:rStyle w:val="a4"/>
          <w:rFonts w:ascii="Times New Roman" w:eastAsia="方正楷体_GBK" w:hAnsi="Times New Roman" w:cs="Times New Roman"/>
          <w:b w:val="0"/>
          <w:sz w:val="32"/>
          <w:szCs w:val="32"/>
        </w:rPr>
        <w:t>（二）</w:t>
      </w:r>
      <w:r w:rsidRPr="00900E98">
        <w:rPr>
          <w:rStyle w:val="a4"/>
          <w:rFonts w:ascii="Times New Roman" w:eastAsia="方正楷体_GBK" w:hAnsi="Times New Roman" w:cs="Times New Roman"/>
          <w:b w:val="0"/>
          <w:sz w:val="32"/>
          <w:szCs w:val="32"/>
        </w:rPr>
        <w:t>“</w:t>
      </w:r>
      <w:r w:rsidRPr="00900E98">
        <w:rPr>
          <w:rStyle w:val="a4"/>
          <w:rFonts w:ascii="Times New Roman" w:eastAsia="方正楷体_GBK" w:hAnsi="Times New Roman" w:cs="Times New Roman"/>
          <w:b w:val="0"/>
          <w:sz w:val="32"/>
          <w:szCs w:val="32"/>
        </w:rPr>
        <w:t>三公</w:t>
      </w:r>
      <w:r w:rsidRPr="00900E98">
        <w:rPr>
          <w:rStyle w:val="a4"/>
          <w:rFonts w:ascii="Times New Roman" w:eastAsia="方正楷体_GBK" w:hAnsi="Times New Roman" w:cs="Times New Roman"/>
          <w:b w:val="0"/>
          <w:sz w:val="32"/>
          <w:szCs w:val="32"/>
        </w:rPr>
        <w:t>”</w:t>
      </w:r>
      <w:r w:rsidRPr="00900E98">
        <w:rPr>
          <w:rStyle w:val="a4"/>
          <w:rFonts w:ascii="Times New Roman" w:eastAsia="方正楷体_GBK" w:hAnsi="Times New Roman" w:cs="Times New Roman"/>
          <w:b w:val="0"/>
          <w:sz w:val="32"/>
          <w:szCs w:val="32"/>
        </w:rPr>
        <w:t>经费分项支出情况</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年度本部门因公出国（境）费用</w:t>
      </w:r>
      <w:r w:rsidRPr="00900E98">
        <w:rPr>
          <w:rFonts w:ascii="Times New Roman" w:eastAsia="方正仿宋_GBK" w:hAnsi="Times New Roman" w:cs="Times New Roman"/>
          <w:sz w:val="32"/>
          <w:szCs w:val="32"/>
        </w:rPr>
        <w:t>0.00</w:t>
      </w:r>
      <w:r w:rsidRPr="00900E98">
        <w:rPr>
          <w:rFonts w:ascii="Times New Roman" w:eastAsia="方正仿宋_GBK" w:hAnsi="Times New Roman" w:cs="Times New Roman"/>
          <w:sz w:val="32"/>
          <w:szCs w:val="32"/>
        </w:rPr>
        <w:t>万元，</w:t>
      </w:r>
      <w:r w:rsidR="007545FC" w:rsidRPr="00900E98">
        <w:rPr>
          <w:rFonts w:ascii="Times New Roman" w:eastAsia="方正仿宋_GBK" w:hAnsi="Times New Roman" w:cs="Times New Roman"/>
          <w:sz w:val="32"/>
          <w:szCs w:val="32"/>
        </w:rPr>
        <w:t>未发生因公出国（境）费用支出。</w:t>
      </w:r>
      <w:r w:rsidR="00176AED" w:rsidRPr="00900E98">
        <w:rPr>
          <w:rFonts w:ascii="Times New Roman" w:eastAsia="方正仿宋_GBK" w:hAnsi="Times New Roman" w:cs="Times New Roman"/>
          <w:sz w:val="32"/>
          <w:szCs w:val="32"/>
        </w:rPr>
        <w:t>费用支出</w:t>
      </w:r>
      <w:r w:rsidRPr="00900E98">
        <w:rPr>
          <w:rFonts w:ascii="Times New Roman" w:eastAsia="方正仿宋_GBK" w:hAnsi="Times New Roman" w:cs="Times New Roman"/>
          <w:sz w:val="32"/>
          <w:szCs w:val="32"/>
        </w:rPr>
        <w:t>年初预算数增加</w:t>
      </w:r>
      <w:r w:rsidRPr="00900E98">
        <w:rPr>
          <w:rFonts w:ascii="Times New Roman" w:eastAsia="方正仿宋_GBK" w:hAnsi="Times New Roman" w:cs="Times New Roman"/>
          <w:sz w:val="32"/>
          <w:szCs w:val="32"/>
        </w:rPr>
        <w:t>0.00</w:t>
      </w:r>
      <w:r w:rsidRPr="00900E98">
        <w:rPr>
          <w:rFonts w:ascii="Times New Roman" w:eastAsia="方正仿宋_GBK" w:hAnsi="Times New Roman" w:cs="Times New Roman"/>
          <w:sz w:val="32"/>
          <w:szCs w:val="32"/>
        </w:rPr>
        <w:t>万元，</w:t>
      </w:r>
      <w:r w:rsidR="007545FC" w:rsidRPr="00900E98">
        <w:rPr>
          <w:rFonts w:ascii="Times New Roman" w:eastAsia="方正仿宋_GBK" w:hAnsi="Times New Roman" w:cs="Times New Roman"/>
          <w:sz w:val="32"/>
          <w:szCs w:val="32"/>
        </w:rPr>
        <w:t>增长</w:t>
      </w:r>
      <w:r w:rsidR="007545FC" w:rsidRPr="00900E98">
        <w:rPr>
          <w:rFonts w:ascii="Times New Roman" w:eastAsia="方正仿宋_GBK" w:hAnsi="Times New Roman" w:cs="Times New Roman"/>
          <w:sz w:val="32"/>
          <w:szCs w:val="32"/>
        </w:rPr>
        <w:t>0%</w:t>
      </w:r>
      <w:r w:rsidR="007545FC"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较上年支出数增加</w:t>
      </w:r>
      <w:r w:rsidRPr="00900E98">
        <w:rPr>
          <w:rFonts w:ascii="Times New Roman" w:eastAsia="方正仿宋_GBK" w:hAnsi="Times New Roman" w:cs="Times New Roman"/>
          <w:sz w:val="32"/>
          <w:szCs w:val="32"/>
        </w:rPr>
        <w:t>0.00</w:t>
      </w:r>
      <w:r w:rsidRPr="00900E98">
        <w:rPr>
          <w:rFonts w:ascii="Times New Roman" w:eastAsia="方正仿宋_GBK" w:hAnsi="Times New Roman" w:cs="Times New Roman"/>
          <w:sz w:val="32"/>
          <w:szCs w:val="32"/>
        </w:rPr>
        <w:t>万元，</w:t>
      </w:r>
      <w:r w:rsidR="007545FC" w:rsidRPr="00900E98">
        <w:rPr>
          <w:rFonts w:ascii="Times New Roman" w:eastAsia="方正仿宋_GBK" w:hAnsi="Times New Roman" w:cs="Times New Roman"/>
          <w:sz w:val="32"/>
          <w:szCs w:val="32"/>
        </w:rPr>
        <w:t>增长</w:t>
      </w:r>
      <w:r w:rsidR="007545FC" w:rsidRPr="00900E98">
        <w:rPr>
          <w:rFonts w:ascii="Times New Roman" w:eastAsia="方正仿宋_GBK" w:hAnsi="Times New Roman" w:cs="Times New Roman"/>
          <w:sz w:val="32"/>
          <w:szCs w:val="32"/>
        </w:rPr>
        <w:t>0%</w:t>
      </w:r>
      <w:r w:rsidR="007545FC" w:rsidRPr="00900E98">
        <w:rPr>
          <w:rFonts w:ascii="Times New Roman" w:eastAsia="方正仿宋_GBK" w:hAnsi="Times New Roman" w:cs="Times New Roman"/>
          <w:sz w:val="32"/>
          <w:szCs w:val="32"/>
        </w:rPr>
        <w:t>，与上年持平。</w:t>
      </w:r>
    </w:p>
    <w:p w:rsidR="00D745CA" w:rsidRPr="00900E98" w:rsidRDefault="00756D6D" w:rsidP="00F831BA">
      <w:pPr>
        <w:pStyle w:val="a3"/>
        <w:shd w:val="clear" w:color="auto" w:fill="FFFFFF"/>
        <w:overflowPunct w:val="0"/>
        <w:spacing w:before="0" w:beforeAutospacing="0" w:after="0" w:afterAutospacing="0" w:line="594" w:lineRule="exact"/>
        <w:ind w:firstLineChars="150" w:firstLine="48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公务车购置费</w:t>
      </w:r>
      <w:r w:rsidRPr="00900E98">
        <w:rPr>
          <w:rFonts w:ascii="Times New Roman" w:eastAsia="方正仿宋_GBK" w:hAnsi="Times New Roman" w:cs="Times New Roman"/>
          <w:sz w:val="32"/>
          <w:szCs w:val="32"/>
        </w:rPr>
        <w:t>0.00</w:t>
      </w:r>
      <w:r w:rsidRPr="00900E98">
        <w:rPr>
          <w:rFonts w:ascii="Times New Roman" w:eastAsia="方正仿宋_GBK" w:hAnsi="Times New Roman" w:cs="Times New Roman"/>
          <w:sz w:val="32"/>
          <w:szCs w:val="32"/>
        </w:rPr>
        <w:t>万元，</w:t>
      </w:r>
      <w:r w:rsidR="007545FC" w:rsidRPr="00900E98">
        <w:rPr>
          <w:rFonts w:ascii="Times New Roman" w:eastAsia="方正仿宋_GBK" w:hAnsi="Times New Roman" w:cs="Times New Roman"/>
          <w:sz w:val="32"/>
          <w:szCs w:val="32"/>
        </w:rPr>
        <w:t>未发生公务车购置费。</w:t>
      </w:r>
      <w:r w:rsidRPr="00900E98">
        <w:rPr>
          <w:rFonts w:ascii="Times New Roman" w:eastAsia="方正仿宋_GBK" w:hAnsi="Times New Roman" w:cs="Times New Roman"/>
          <w:sz w:val="32"/>
          <w:szCs w:val="32"/>
        </w:rPr>
        <w:t>费用支出较年初预算数增加</w:t>
      </w:r>
      <w:r w:rsidRPr="00900E98">
        <w:rPr>
          <w:rFonts w:ascii="Times New Roman" w:eastAsia="方正仿宋_GBK" w:hAnsi="Times New Roman" w:cs="Times New Roman"/>
          <w:sz w:val="32"/>
          <w:szCs w:val="32"/>
        </w:rPr>
        <w:t>0.00</w:t>
      </w:r>
      <w:r w:rsidRPr="00900E98">
        <w:rPr>
          <w:rFonts w:ascii="Times New Roman" w:eastAsia="方正仿宋_GBK" w:hAnsi="Times New Roman" w:cs="Times New Roman"/>
          <w:sz w:val="32"/>
          <w:szCs w:val="32"/>
        </w:rPr>
        <w:t>万元，增长</w:t>
      </w:r>
      <w:r w:rsidR="007545FC"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，较上年支出数增加</w:t>
      </w:r>
      <w:r w:rsidRPr="00900E98">
        <w:rPr>
          <w:rFonts w:ascii="Times New Roman" w:eastAsia="方正仿宋_GBK" w:hAnsi="Times New Roman" w:cs="Times New Roman"/>
          <w:sz w:val="32"/>
          <w:szCs w:val="32"/>
        </w:rPr>
        <w:t>0.00</w:t>
      </w:r>
      <w:r w:rsidRPr="00900E98">
        <w:rPr>
          <w:rFonts w:ascii="Times New Roman" w:eastAsia="方正仿宋_GBK" w:hAnsi="Times New Roman" w:cs="Times New Roman"/>
          <w:sz w:val="32"/>
          <w:szCs w:val="32"/>
        </w:rPr>
        <w:t>万元，增长</w:t>
      </w:r>
      <w:r w:rsidR="007545FC"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w:t>
      </w:r>
      <w:r w:rsidR="007545FC" w:rsidRPr="00900E98">
        <w:rPr>
          <w:rFonts w:ascii="Times New Roman" w:eastAsia="方正仿宋_GBK" w:hAnsi="Times New Roman" w:cs="Times New Roman"/>
          <w:sz w:val="32"/>
          <w:szCs w:val="32"/>
        </w:rPr>
        <w:t>与上年持平。</w:t>
      </w:r>
      <w:r w:rsidR="007545FC" w:rsidRPr="00900E98">
        <w:rPr>
          <w:rFonts w:ascii="Times New Roman" w:eastAsia="方正仿宋_GBK" w:hAnsi="Times New Roman" w:cs="Times New Roman"/>
          <w:sz w:val="32"/>
          <w:szCs w:val="32"/>
        </w:rPr>
        <w:t xml:space="preserve"> </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公务车运行维护费</w:t>
      </w:r>
      <w:r w:rsidRPr="00900E98">
        <w:rPr>
          <w:rFonts w:ascii="Times New Roman" w:eastAsia="方正仿宋_GBK" w:hAnsi="Times New Roman" w:cs="Times New Roman"/>
          <w:sz w:val="32"/>
          <w:szCs w:val="32"/>
        </w:rPr>
        <w:t>3.19</w:t>
      </w:r>
      <w:r w:rsidRPr="00900E98">
        <w:rPr>
          <w:rFonts w:ascii="Times New Roman" w:eastAsia="方正仿宋_GBK" w:hAnsi="Times New Roman" w:cs="Times New Roman"/>
          <w:sz w:val="32"/>
          <w:szCs w:val="32"/>
        </w:rPr>
        <w:t>万元，</w:t>
      </w:r>
      <w:r w:rsidR="007545FC" w:rsidRPr="00900E98">
        <w:rPr>
          <w:rFonts w:ascii="Times New Roman" w:eastAsia="方正仿宋_GBK" w:hAnsi="Times New Roman" w:cs="Times New Roman"/>
          <w:color w:val="000000" w:themeColor="text1"/>
          <w:sz w:val="32"/>
          <w:szCs w:val="32"/>
        </w:rPr>
        <w:t>主要用于市内因公出行工作所需车辆的燃料费、维修费、过桥过路费、保险费等。</w:t>
      </w:r>
      <w:r w:rsidRPr="00900E98">
        <w:rPr>
          <w:rFonts w:ascii="Times New Roman" w:eastAsia="方正仿宋_GBK" w:hAnsi="Times New Roman" w:cs="Times New Roman"/>
          <w:sz w:val="32"/>
          <w:szCs w:val="32"/>
        </w:rPr>
        <w:t>费用支出较年初预算数减少</w:t>
      </w:r>
      <w:r w:rsidRPr="00900E98">
        <w:rPr>
          <w:rFonts w:ascii="Times New Roman" w:eastAsia="方正仿宋_GBK" w:hAnsi="Times New Roman" w:cs="Times New Roman"/>
          <w:sz w:val="32"/>
          <w:szCs w:val="32"/>
        </w:rPr>
        <w:t>2.81</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46.8%</w:t>
      </w:r>
      <w:r w:rsidRPr="00900E98">
        <w:rPr>
          <w:rFonts w:ascii="Times New Roman" w:eastAsia="方正仿宋_GBK" w:hAnsi="Times New Roman" w:cs="Times New Roman"/>
          <w:sz w:val="32"/>
          <w:szCs w:val="32"/>
        </w:rPr>
        <w:t>，主要原因是</w:t>
      </w:r>
      <w:r w:rsidR="007545FC" w:rsidRPr="00900E98">
        <w:rPr>
          <w:rFonts w:ascii="Times New Roman" w:eastAsia="方正仿宋_GBK" w:hAnsi="Times New Roman" w:cs="Times New Roman"/>
          <w:color w:val="000000" w:themeColor="text1"/>
          <w:sz w:val="32"/>
          <w:szCs w:val="32"/>
        </w:rPr>
        <w:t>主要</w:t>
      </w:r>
      <w:r w:rsidR="007545FC" w:rsidRPr="00900E98">
        <w:rPr>
          <w:rFonts w:ascii="Times New Roman" w:eastAsia="方正仿宋_GBK" w:hAnsi="Times New Roman" w:cs="Times New Roman"/>
          <w:color w:val="000000" w:themeColor="text1"/>
          <w:sz w:val="32"/>
          <w:szCs w:val="32"/>
        </w:rPr>
        <w:lastRenderedPageBreak/>
        <w:t>原因是严格落实公车使用规定，控制公务车运行维护成本。</w:t>
      </w:r>
      <w:r w:rsidRPr="00900E98">
        <w:rPr>
          <w:rFonts w:ascii="Times New Roman" w:eastAsia="方正仿宋_GBK" w:hAnsi="Times New Roman" w:cs="Times New Roman"/>
          <w:sz w:val="32"/>
          <w:szCs w:val="32"/>
        </w:rPr>
        <w:t>较上年支出数增加</w:t>
      </w:r>
      <w:r w:rsidRPr="00900E98">
        <w:rPr>
          <w:rFonts w:ascii="Times New Roman" w:eastAsia="方正仿宋_GBK" w:hAnsi="Times New Roman" w:cs="Times New Roman"/>
          <w:sz w:val="32"/>
          <w:szCs w:val="32"/>
        </w:rPr>
        <w:t>0.01</w:t>
      </w:r>
      <w:r w:rsidRPr="00900E98">
        <w:rPr>
          <w:rFonts w:ascii="Times New Roman" w:eastAsia="方正仿宋_GBK" w:hAnsi="Times New Roman" w:cs="Times New Roman"/>
          <w:sz w:val="32"/>
          <w:szCs w:val="32"/>
        </w:rPr>
        <w:t>万元，增长</w:t>
      </w:r>
      <w:r w:rsidRPr="00900E98">
        <w:rPr>
          <w:rFonts w:ascii="Times New Roman" w:eastAsia="方正仿宋_GBK" w:hAnsi="Times New Roman" w:cs="Times New Roman"/>
          <w:sz w:val="32"/>
          <w:szCs w:val="32"/>
        </w:rPr>
        <w:t>0.3%</w:t>
      </w:r>
      <w:r w:rsidRPr="00900E98">
        <w:rPr>
          <w:rFonts w:ascii="Times New Roman" w:eastAsia="方正仿宋_GBK" w:hAnsi="Times New Roman" w:cs="Times New Roman"/>
          <w:sz w:val="32"/>
          <w:szCs w:val="32"/>
        </w:rPr>
        <w:t>，主要原因是</w:t>
      </w:r>
      <w:r w:rsidR="007545FC" w:rsidRPr="00900E98">
        <w:rPr>
          <w:rFonts w:ascii="Times New Roman" w:eastAsia="方正仿宋_GBK" w:hAnsi="Times New Roman" w:cs="Times New Roman"/>
          <w:sz w:val="32"/>
          <w:szCs w:val="32"/>
        </w:rPr>
        <w:t>公务用车出车频率高于上年，多支出燃料费</w:t>
      </w:r>
      <w:r w:rsidR="007545FC" w:rsidRPr="00900E98">
        <w:rPr>
          <w:rFonts w:ascii="Times New Roman" w:eastAsia="方正仿宋_GBK" w:hAnsi="Times New Roman" w:cs="Times New Roman"/>
          <w:sz w:val="32"/>
          <w:szCs w:val="32"/>
        </w:rPr>
        <w:t>138.14</w:t>
      </w:r>
      <w:r w:rsidR="007545FC" w:rsidRPr="00900E98">
        <w:rPr>
          <w:rFonts w:ascii="Times New Roman" w:eastAsia="方正仿宋_GBK" w:hAnsi="Times New Roman" w:cs="Times New Roman"/>
          <w:sz w:val="32"/>
          <w:szCs w:val="32"/>
        </w:rPr>
        <w:t>元</w:t>
      </w:r>
      <w:r w:rsidR="007545FC" w:rsidRPr="00900E98">
        <w:rPr>
          <w:rFonts w:ascii="Times New Roman" w:eastAsia="方正仿宋_GBK" w:hAnsi="Times New Roman" w:cs="Times New Roman"/>
          <w:color w:val="000000" w:themeColor="text1"/>
          <w:sz w:val="32"/>
          <w:szCs w:val="32"/>
        </w:rPr>
        <w:t>。</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公务接待费</w:t>
      </w:r>
      <w:r w:rsidRPr="00900E98">
        <w:rPr>
          <w:rFonts w:ascii="Times New Roman" w:eastAsia="方正仿宋_GBK" w:hAnsi="Times New Roman" w:cs="Times New Roman"/>
          <w:sz w:val="32"/>
          <w:szCs w:val="32"/>
        </w:rPr>
        <w:t>0.00</w:t>
      </w:r>
      <w:r w:rsidRPr="00900E98">
        <w:rPr>
          <w:rFonts w:ascii="Times New Roman" w:eastAsia="方正仿宋_GBK" w:hAnsi="Times New Roman" w:cs="Times New Roman"/>
          <w:sz w:val="32"/>
          <w:szCs w:val="32"/>
        </w:rPr>
        <w:t>万元，主要用于接待</w:t>
      </w:r>
      <w:r w:rsidR="007545FC" w:rsidRPr="00900E98">
        <w:rPr>
          <w:rFonts w:ascii="Times New Roman" w:eastAsia="方正仿宋_GBK" w:hAnsi="Times New Roman" w:cs="Times New Roman"/>
          <w:color w:val="000000" w:themeColor="text1"/>
          <w:sz w:val="32"/>
          <w:szCs w:val="32"/>
        </w:rPr>
        <w:t>费用支出，</w:t>
      </w:r>
      <w:r w:rsidRPr="00900E98">
        <w:rPr>
          <w:rFonts w:ascii="Times New Roman" w:eastAsia="方正仿宋_GBK" w:hAnsi="Times New Roman" w:cs="Times New Roman"/>
          <w:sz w:val="32"/>
          <w:szCs w:val="32"/>
        </w:rPr>
        <w:t>费用支出较年初预算数减少</w:t>
      </w:r>
      <w:r w:rsidRPr="00900E98">
        <w:rPr>
          <w:rFonts w:ascii="Times New Roman" w:eastAsia="方正仿宋_GBK" w:hAnsi="Times New Roman" w:cs="Times New Roman"/>
          <w:sz w:val="32"/>
          <w:szCs w:val="32"/>
        </w:rPr>
        <w:t>0.70</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100</w:t>
      </w:r>
      <w:r w:rsidR="00600D43"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，主要原因是</w:t>
      </w:r>
      <w:r w:rsidR="007545FC" w:rsidRPr="00900E98">
        <w:rPr>
          <w:rFonts w:ascii="Times New Roman" w:eastAsia="方正仿宋_GBK" w:hAnsi="Times New Roman" w:cs="Times New Roman"/>
          <w:sz w:val="32"/>
          <w:szCs w:val="32"/>
        </w:rPr>
        <w:t>本年无接待任务。</w:t>
      </w:r>
      <w:r w:rsidRPr="00900E98">
        <w:rPr>
          <w:rFonts w:ascii="Times New Roman" w:eastAsia="方正仿宋_GBK" w:hAnsi="Times New Roman" w:cs="Times New Roman"/>
          <w:sz w:val="32"/>
          <w:szCs w:val="32"/>
        </w:rPr>
        <w:t>较上年支出数增加</w:t>
      </w:r>
      <w:r w:rsidRPr="00900E98">
        <w:rPr>
          <w:rFonts w:ascii="Times New Roman" w:eastAsia="方正仿宋_GBK" w:hAnsi="Times New Roman" w:cs="Times New Roman"/>
          <w:sz w:val="32"/>
          <w:szCs w:val="32"/>
        </w:rPr>
        <w:t>0.00</w:t>
      </w:r>
      <w:r w:rsidRPr="00900E98">
        <w:rPr>
          <w:rFonts w:ascii="Times New Roman" w:eastAsia="方正仿宋_GBK" w:hAnsi="Times New Roman" w:cs="Times New Roman"/>
          <w:sz w:val="32"/>
          <w:szCs w:val="32"/>
        </w:rPr>
        <w:t>万元，增长</w:t>
      </w:r>
      <w:r w:rsidR="007545FC"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w:t>
      </w:r>
      <w:r w:rsidR="007545FC" w:rsidRPr="00900E98">
        <w:rPr>
          <w:rFonts w:ascii="Times New Roman" w:eastAsia="方正仿宋_GBK" w:hAnsi="Times New Roman" w:cs="Times New Roman"/>
          <w:sz w:val="32"/>
          <w:szCs w:val="32"/>
        </w:rPr>
        <w:t>与上年持平。</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b/>
          <w:sz w:val="32"/>
          <w:szCs w:val="32"/>
        </w:rPr>
      </w:pPr>
      <w:r w:rsidRPr="00900E98">
        <w:rPr>
          <w:rStyle w:val="a4"/>
          <w:rFonts w:ascii="Times New Roman" w:eastAsia="方正仿宋_GBK" w:hAnsi="Times New Roman" w:cs="Times New Roman"/>
          <w:b w:val="0"/>
          <w:sz w:val="32"/>
          <w:szCs w:val="32"/>
        </w:rPr>
        <w:t>（三）</w:t>
      </w:r>
      <w:r w:rsidRPr="00900E98">
        <w:rPr>
          <w:rStyle w:val="a4"/>
          <w:rFonts w:ascii="Times New Roman" w:eastAsia="方正仿宋_GBK" w:hAnsi="Times New Roman" w:cs="Times New Roman"/>
          <w:b w:val="0"/>
          <w:sz w:val="32"/>
          <w:szCs w:val="32"/>
        </w:rPr>
        <w:t>“</w:t>
      </w:r>
      <w:r w:rsidRPr="00900E98">
        <w:rPr>
          <w:rStyle w:val="a4"/>
          <w:rFonts w:ascii="Times New Roman" w:eastAsia="方正仿宋_GBK" w:hAnsi="Times New Roman" w:cs="Times New Roman"/>
          <w:b w:val="0"/>
          <w:sz w:val="32"/>
          <w:szCs w:val="32"/>
        </w:rPr>
        <w:t>三公</w:t>
      </w:r>
      <w:r w:rsidRPr="00900E98">
        <w:rPr>
          <w:rStyle w:val="a4"/>
          <w:rFonts w:ascii="Times New Roman" w:eastAsia="方正仿宋_GBK" w:hAnsi="Times New Roman" w:cs="Times New Roman"/>
          <w:b w:val="0"/>
          <w:sz w:val="32"/>
          <w:szCs w:val="32"/>
        </w:rPr>
        <w:t>”</w:t>
      </w:r>
      <w:r w:rsidRPr="00900E98">
        <w:rPr>
          <w:rStyle w:val="a4"/>
          <w:rFonts w:ascii="Times New Roman" w:eastAsia="方正仿宋_GBK" w:hAnsi="Times New Roman" w:cs="Times New Roman"/>
          <w:b w:val="0"/>
          <w:sz w:val="32"/>
          <w:szCs w:val="32"/>
        </w:rPr>
        <w:t>经费实物量情况</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年度本部门因公出国（境）共计</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个团组，</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人；公务用车购置</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辆，公务车保有量为</w:t>
      </w:r>
      <w:r w:rsidRPr="00900E98">
        <w:rPr>
          <w:rFonts w:ascii="Times New Roman" w:eastAsia="方正仿宋_GBK" w:hAnsi="Times New Roman" w:cs="Times New Roman"/>
          <w:sz w:val="32"/>
          <w:szCs w:val="32"/>
        </w:rPr>
        <w:t>2</w:t>
      </w:r>
      <w:r w:rsidRPr="00900E98">
        <w:rPr>
          <w:rFonts w:ascii="Times New Roman" w:eastAsia="方正仿宋_GBK" w:hAnsi="Times New Roman" w:cs="Times New Roman"/>
          <w:sz w:val="32"/>
          <w:szCs w:val="32"/>
        </w:rPr>
        <w:t>辆；国内公务接待</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批次</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人，其中：国内外事接待</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批次，</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人；国（境）外公务接待</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批次，</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人。</w:t>
      </w: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年本部门人均接待费</w:t>
      </w:r>
      <w:r w:rsidRPr="00900E98">
        <w:rPr>
          <w:rFonts w:ascii="Times New Roman" w:eastAsia="方正仿宋_GBK" w:hAnsi="Times New Roman" w:cs="Times New Roman"/>
          <w:sz w:val="32"/>
          <w:szCs w:val="32"/>
        </w:rPr>
        <w:t>0.00</w:t>
      </w:r>
      <w:r w:rsidRPr="00900E98">
        <w:rPr>
          <w:rFonts w:ascii="Times New Roman" w:eastAsia="方正仿宋_GBK" w:hAnsi="Times New Roman" w:cs="Times New Roman"/>
          <w:sz w:val="32"/>
          <w:szCs w:val="32"/>
        </w:rPr>
        <w:t>元，车均购置费</w:t>
      </w:r>
      <w:r w:rsidRPr="00900E98">
        <w:rPr>
          <w:rFonts w:ascii="Times New Roman" w:eastAsia="方正仿宋_GBK" w:hAnsi="Times New Roman" w:cs="Times New Roman"/>
          <w:sz w:val="32"/>
          <w:szCs w:val="32"/>
        </w:rPr>
        <w:t>0.00</w:t>
      </w:r>
      <w:r w:rsidRPr="00900E98">
        <w:rPr>
          <w:rFonts w:ascii="Times New Roman" w:eastAsia="方正仿宋_GBK" w:hAnsi="Times New Roman" w:cs="Times New Roman"/>
          <w:sz w:val="32"/>
          <w:szCs w:val="32"/>
        </w:rPr>
        <w:t>万元，车均维护费</w:t>
      </w:r>
      <w:r w:rsidRPr="00900E98">
        <w:rPr>
          <w:rFonts w:ascii="Times New Roman" w:eastAsia="方正仿宋_GBK" w:hAnsi="Times New Roman" w:cs="Times New Roman"/>
          <w:sz w:val="32"/>
          <w:szCs w:val="32"/>
        </w:rPr>
        <w:t>1.60</w:t>
      </w:r>
      <w:r w:rsidRPr="00900E98">
        <w:rPr>
          <w:rFonts w:ascii="Times New Roman" w:eastAsia="方正仿宋_GBK" w:hAnsi="Times New Roman" w:cs="Times New Roman"/>
          <w:sz w:val="32"/>
          <w:szCs w:val="32"/>
        </w:rPr>
        <w:t>万元。</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3"/>
        <w:jc w:val="both"/>
        <w:divId w:val="724059625"/>
        <w:rPr>
          <w:rFonts w:ascii="Times New Roman" w:eastAsia="方正仿宋_GBK" w:hAnsi="Times New Roman" w:cs="Times New Roman"/>
          <w:sz w:val="32"/>
          <w:szCs w:val="32"/>
        </w:rPr>
      </w:pPr>
      <w:r w:rsidRPr="00900E98">
        <w:rPr>
          <w:rStyle w:val="a4"/>
          <w:rFonts w:ascii="Times New Roman" w:eastAsia="方正仿宋_GBK" w:hAnsi="Times New Roman" w:cs="Times New Roman"/>
          <w:sz w:val="32"/>
          <w:szCs w:val="32"/>
        </w:rPr>
        <w:t>四、其他需要说明的事项</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b/>
          <w:sz w:val="32"/>
          <w:szCs w:val="32"/>
        </w:rPr>
      </w:pPr>
      <w:r w:rsidRPr="00900E98">
        <w:rPr>
          <w:rStyle w:val="a4"/>
          <w:rFonts w:ascii="Times New Roman" w:eastAsia="方正仿宋_GBK" w:hAnsi="Times New Roman" w:cs="Times New Roman"/>
          <w:b w:val="0"/>
          <w:sz w:val="32"/>
          <w:szCs w:val="32"/>
        </w:rPr>
        <w:t>（一）财政拨款会议费和培训费情况说明</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本年度会议费支出</w:t>
      </w:r>
      <w:r w:rsidRPr="00900E98">
        <w:rPr>
          <w:rFonts w:ascii="Times New Roman" w:eastAsia="方正仿宋_GBK" w:hAnsi="Times New Roman" w:cs="Times New Roman"/>
          <w:sz w:val="32"/>
          <w:szCs w:val="32"/>
        </w:rPr>
        <w:t>0.00</w:t>
      </w:r>
      <w:r w:rsidRPr="00900E98">
        <w:rPr>
          <w:rFonts w:ascii="Times New Roman" w:eastAsia="方正仿宋_GBK" w:hAnsi="Times New Roman" w:cs="Times New Roman"/>
          <w:sz w:val="32"/>
          <w:szCs w:val="32"/>
        </w:rPr>
        <w:t>万元，较上年决算数增加</w:t>
      </w:r>
      <w:r w:rsidRPr="00900E98">
        <w:rPr>
          <w:rFonts w:ascii="Times New Roman" w:eastAsia="方正仿宋_GBK" w:hAnsi="Times New Roman" w:cs="Times New Roman"/>
          <w:sz w:val="32"/>
          <w:szCs w:val="32"/>
        </w:rPr>
        <w:t>0.00</w:t>
      </w:r>
      <w:r w:rsidRPr="00900E98">
        <w:rPr>
          <w:rFonts w:ascii="Times New Roman" w:eastAsia="方正仿宋_GBK" w:hAnsi="Times New Roman" w:cs="Times New Roman"/>
          <w:sz w:val="32"/>
          <w:szCs w:val="32"/>
        </w:rPr>
        <w:t>万元，增长</w:t>
      </w:r>
      <w:r w:rsidR="007545FC"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color w:val="000000" w:themeColor="text1"/>
          <w:sz w:val="32"/>
          <w:szCs w:val="32"/>
        </w:rPr>
        <w:t>。</w:t>
      </w:r>
      <w:r w:rsidRPr="00900E98">
        <w:rPr>
          <w:rFonts w:ascii="Times New Roman" w:eastAsia="方正仿宋_GBK" w:hAnsi="Times New Roman" w:cs="Times New Roman"/>
          <w:sz w:val="32"/>
          <w:szCs w:val="32"/>
        </w:rPr>
        <w:t>本年度培训费支出</w:t>
      </w:r>
      <w:r w:rsidRPr="00900E98">
        <w:rPr>
          <w:rFonts w:ascii="Times New Roman" w:eastAsia="方正仿宋_GBK" w:hAnsi="Times New Roman" w:cs="Times New Roman"/>
          <w:sz w:val="32"/>
          <w:szCs w:val="32"/>
        </w:rPr>
        <w:t>7.96</w:t>
      </w:r>
      <w:r w:rsidRPr="00900E98">
        <w:rPr>
          <w:rFonts w:ascii="Times New Roman" w:eastAsia="方正仿宋_GBK" w:hAnsi="Times New Roman" w:cs="Times New Roman"/>
          <w:sz w:val="32"/>
          <w:szCs w:val="32"/>
        </w:rPr>
        <w:t>万元，较上年决算数减少</w:t>
      </w:r>
      <w:r w:rsidRPr="00900E98">
        <w:rPr>
          <w:rFonts w:ascii="Times New Roman" w:eastAsia="方正仿宋_GBK" w:hAnsi="Times New Roman" w:cs="Times New Roman"/>
          <w:sz w:val="32"/>
          <w:szCs w:val="32"/>
        </w:rPr>
        <w:t>5.03</w:t>
      </w:r>
      <w:r w:rsidRPr="00900E98">
        <w:rPr>
          <w:rFonts w:ascii="Times New Roman" w:eastAsia="方正仿宋_GBK" w:hAnsi="Times New Roman" w:cs="Times New Roman"/>
          <w:sz w:val="32"/>
          <w:szCs w:val="32"/>
        </w:rPr>
        <w:t>万元，下降</w:t>
      </w:r>
      <w:r w:rsidRPr="00900E98">
        <w:rPr>
          <w:rFonts w:ascii="Times New Roman" w:eastAsia="方正仿宋_GBK" w:hAnsi="Times New Roman" w:cs="Times New Roman"/>
          <w:sz w:val="32"/>
          <w:szCs w:val="32"/>
        </w:rPr>
        <w:t>38.7%</w:t>
      </w:r>
      <w:r w:rsidRPr="00900E98">
        <w:rPr>
          <w:rFonts w:ascii="Times New Roman" w:eastAsia="方正仿宋_GBK" w:hAnsi="Times New Roman" w:cs="Times New Roman"/>
          <w:sz w:val="32"/>
          <w:szCs w:val="32"/>
        </w:rPr>
        <w:t>，主要原</w:t>
      </w:r>
      <w:r w:rsidRPr="00900E98">
        <w:rPr>
          <w:rFonts w:ascii="Times New Roman" w:eastAsia="方正仿宋_GBK" w:hAnsi="Times New Roman" w:cs="Times New Roman"/>
          <w:color w:val="000000" w:themeColor="text1"/>
          <w:sz w:val="32"/>
          <w:szCs w:val="32"/>
        </w:rPr>
        <w:t>因是</w:t>
      </w:r>
      <w:r w:rsidR="007545FC" w:rsidRPr="00900E98">
        <w:rPr>
          <w:rFonts w:ascii="Times New Roman" w:eastAsia="方正仿宋_GBK" w:hAnsi="Times New Roman" w:cs="Times New Roman"/>
          <w:color w:val="000000" w:themeColor="text1"/>
          <w:sz w:val="32"/>
          <w:szCs w:val="32"/>
        </w:rPr>
        <w:t>本年疫情影响，减少培训支出</w:t>
      </w:r>
      <w:r w:rsidRPr="00900E98">
        <w:rPr>
          <w:rFonts w:ascii="Times New Roman" w:eastAsia="方正仿宋_GBK" w:hAnsi="Times New Roman" w:cs="Times New Roman"/>
          <w:color w:val="000000" w:themeColor="text1"/>
          <w:sz w:val="32"/>
          <w:szCs w:val="32"/>
        </w:rPr>
        <w:t>。</w:t>
      </w:r>
    </w:p>
    <w:p w:rsidR="00D745CA" w:rsidRPr="00900E98" w:rsidRDefault="007545FC"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b/>
          <w:sz w:val="32"/>
          <w:szCs w:val="32"/>
        </w:rPr>
      </w:pPr>
      <w:r w:rsidRPr="00900E98">
        <w:rPr>
          <w:rStyle w:val="a4"/>
          <w:rFonts w:ascii="Times New Roman" w:eastAsia="方正仿宋_GBK" w:hAnsi="Times New Roman" w:cs="Times New Roman"/>
          <w:b w:val="0"/>
          <w:sz w:val="32"/>
          <w:szCs w:val="32"/>
        </w:rPr>
        <w:t>（二</w:t>
      </w:r>
      <w:r w:rsidR="00756D6D" w:rsidRPr="00900E98">
        <w:rPr>
          <w:rStyle w:val="a4"/>
          <w:rFonts w:ascii="Times New Roman" w:eastAsia="方正仿宋_GBK" w:hAnsi="Times New Roman" w:cs="Times New Roman"/>
          <w:b w:val="0"/>
          <w:sz w:val="32"/>
          <w:szCs w:val="32"/>
        </w:rPr>
        <w:t>）国有资产占用情况说明</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截至</w:t>
      </w: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w:t>
      </w:r>
      <w:r w:rsidRPr="00900E98">
        <w:rPr>
          <w:rFonts w:ascii="Times New Roman" w:eastAsia="方正仿宋_GBK" w:hAnsi="Times New Roman" w:cs="Times New Roman"/>
          <w:sz w:val="32"/>
          <w:szCs w:val="32"/>
        </w:rPr>
        <w:t>12</w:t>
      </w:r>
      <w:r w:rsidRPr="00900E98">
        <w:rPr>
          <w:rFonts w:ascii="Times New Roman" w:eastAsia="方正仿宋_GBK" w:hAnsi="Times New Roman" w:cs="Times New Roman"/>
          <w:sz w:val="32"/>
          <w:szCs w:val="32"/>
        </w:rPr>
        <w:t>月</w:t>
      </w:r>
      <w:r w:rsidRPr="00900E98">
        <w:rPr>
          <w:rFonts w:ascii="Times New Roman" w:eastAsia="方正仿宋_GBK" w:hAnsi="Times New Roman" w:cs="Times New Roman"/>
          <w:sz w:val="32"/>
          <w:szCs w:val="32"/>
        </w:rPr>
        <w:t>31</w:t>
      </w:r>
      <w:r w:rsidRPr="00900E98">
        <w:rPr>
          <w:rFonts w:ascii="Times New Roman" w:eastAsia="方正仿宋_GBK" w:hAnsi="Times New Roman" w:cs="Times New Roman"/>
          <w:sz w:val="32"/>
          <w:szCs w:val="32"/>
        </w:rPr>
        <w:t>日，本部门共有车辆</w:t>
      </w:r>
      <w:r w:rsidRPr="00900E98">
        <w:rPr>
          <w:rFonts w:ascii="Times New Roman" w:eastAsia="方正仿宋_GBK" w:hAnsi="Times New Roman" w:cs="Times New Roman"/>
          <w:sz w:val="32"/>
          <w:szCs w:val="32"/>
        </w:rPr>
        <w:t>2</w:t>
      </w:r>
      <w:r w:rsidRPr="00900E98">
        <w:rPr>
          <w:rFonts w:ascii="Times New Roman" w:eastAsia="方正仿宋_GBK" w:hAnsi="Times New Roman" w:cs="Times New Roman"/>
          <w:sz w:val="32"/>
          <w:szCs w:val="32"/>
        </w:rPr>
        <w:t>辆，其中，副部（省）级及以上领导用车</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辆、主要领导干部用车</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辆、机要通信用车</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辆、应急保障用车</w:t>
      </w:r>
      <w:r w:rsidRPr="00900E98">
        <w:rPr>
          <w:rFonts w:ascii="Times New Roman" w:eastAsia="方正仿宋_GBK" w:hAnsi="Times New Roman" w:cs="Times New Roman"/>
          <w:sz w:val="32"/>
          <w:szCs w:val="32"/>
        </w:rPr>
        <w:t>2</w:t>
      </w:r>
      <w:r w:rsidRPr="00900E98">
        <w:rPr>
          <w:rFonts w:ascii="Times New Roman" w:eastAsia="方正仿宋_GBK" w:hAnsi="Times New Roman" w:cs="Times New Roman"/>
          <w:sz w:val="32"/>
          <w:szCs w:val="32"/>
        </w:rPr>
        <w:t>辆、执法执勤用车</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辆，</w:t>
      </w:r>
      <w:r w:rsidRPr="00900E98">
        <w:rPr>
          <w:rFonts w:ascii="Times New Roman" w:eastAsia="方正仿宋_GBK" w:hAnsi="Times New Roman" w:cs="Times New Roman"/>
          <w:sz w:val="32"/>
          <w:szCs w:val="32"/>
        </w:rPr>
        <w:lastRenderedPageBreak/>
        <w:t>特种专业技术用车</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辆，离退休干部用车</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辆，其他用车</w:t>
      </w:r>
      <w:r w:rsidRPr="00900E98">
        <w:rPr>
          <w:rFonts w:ascii="Times New Roman" w:eastAsia="方正仿宋_GBK" w:hAnsi="Times New Roman" w:cs="Times New Roman"/>
          <w:sz w:val="32"/>
          <w:szCs w:val="32"/>
        </w:rPr>
        <w:t>0</w:t>
      </w:r>
      <w:r w:rsidR="007F4B22" w:rsidRPr="00900E98">
        <w:rPr>
          <w:rFonts w:ascii="Times New Roman" w:eastAsia="方正仿宋_GBK" w:hAnsi="Times New Roman" w:cs="Times New Roman"/>
          <w:sz w:val="32"/>
          <w:szCs w:val="32"/>
        </w:rPr>
        <w:t>辆。</w:t>
      </w:r>
      <w:r w:rsidRPr="00900E98">
        <w:rPr>
          <w:rFonts w:ascii="Times New Roman" w:eastAsia="方正仿宋_GBK" w:hAnsi="Times New Roman" w:cs="Times New Roman"/>
          <w:sz w:val="32"/>
          <w:szCs w:val="32"/>
        </w:rPr>
        <w:t>单价</w:t>
      </w:r>
      <w:r w:rsidRPr="00900E98">
        <w:rPr>
          <w:rFonts w:ascii="Times New Roman" w:eastAsia="方正仿宋_GBK" w:hAnsi="Times New Roman" w:cs="Times New Roman"/>
          <w:sz w:val="32"/>
          <w:szCs w:val="32"/>
        </w:rPr>
        <w:t>100</w:t>
      </w:r>
      <w:r w:rsidRPr="00900E98">
        <w:rPr>
          <w:rFonts w:ascii="Times New Roman" w:eastAsia="方正仿宋_GBK" w:hAnsi="Times New Roman" w:cs="Times New Roman"/>
          <w:sz w:val="32"/>
          <w:szCs w:val="32"/>
        </w:rPr>
        <w:t>万元（含）以上设备（不含车辆）</w:t>
      </w:r>
      <w:r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台（套）。</w:t>
      </w:r>
    </w:p>
    <w:p w:rsidR="00D745CA" w:rsidRPr="00900E98" w:rsidRDefault="002432C9"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b/>
          <w:sz w:val="32"/>
          <w:szCs w:val="32"/>
        </w:rPr>
      </w:pPr>
      <w:r w:rsidRPr="00900E98">
        <w:rPr>
          <w:rStyle w:val="a4"/>
          <w:rFonts w:ascii="Times New Roman" w:eastAsia="方正仿宋_GBK" w:hAnsi="Times New Roman" w:cs="Times New Roman"/>
          <w:b w:val="0"/>
          <w:sz w:val="32"/>
          <w:szCs w:val="32"/>
        </w:rPr>
        <w:t>（三</w:t>
      </w:r>
      <w:r w:rsidR="00756D6D" w:rsidRPr="00900E98">
        <w:rPr>
          <w:rStyle w:val="a4"/>
          <w:rFonts w:ascii="Times New Roman" w:eastAsia="方正仿宋_GBK" w:hAnsi="Times New Roman" w:cs="Times New Roman"/>
          <w:b w:val="0"/>
          <w:sz w:val="32"/>
          <w:szCs w:val="32"/>
        </w:rPr>
        <w:t>）政府采购支出说明</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2022</w:t>
      </w:r>
      <w:r w:rsidRPr="00900E98">
        <w:rPr>
          <w:rFonts w:ascii="Times New Roman" w:eastAsia="方正仿宋_GBK" w:hAnsi="Times New Roman" w:cs="Times New Roman"/>
          <w:sz w:val="32"/>
          <w:szCs w:val="32"/>
        </w:rPr>
        <w:t>年度本部门政府采购支出总额</w:t>
      </w:r>
      <w:r w:rsidRPr="00900E98">
        <w:rPr>
          <w:rFonts w:ascii="Times New Roman" w:eastAsia="方正仿宋_GBK" w:hAnsi="Times New Roman" w:cs="Times New Roman"/>
          <w:sz w:val="32"/>
          <w:szCs w:val="32"/>
        </w:rPr>
        <w:t>381.15</w:t>
      </w:r>
      <w:r w:rsidRPr="00900E98">
        <w:rPr>
          <w:rFonts w:ascii="Times New Roman" w:eastAsia="方正仿宋_GBK" w:hAnsi="Times New Roman" w:cs="Times New Roman"/>
          <w:sz w:val="32"/>
          <w:szCs w:val="32"/>
        </w:rPr>
        <w:t>万元，其中：政府采购货物支出</w:t>
      </w:r>
      <w:r w:rsidRPr="00900E98">
        <w:rPr>
          <w:rFonts w:ascii="Times New Roman" w:eastAsia="方正仿宋_GBK" w:hAnsi="Times New Roman" w:cs="Times New Roman"/>
          <w:sz w:val="32"/>
          <w:szCs w:val="32"/>
        </w:rPr>
        <w:t>6.13</w:t>
      </w:r>
      <w:r w:rsidRPr="00900E98">
        <w:rPr>
          <w:rFonts w:ascii="Times New Roman" w:eastAsia="方正仿宋_GBK" w:hAnsi="Times New Roman" w:cs="Times New Roman"/>
          <w:sz w:val="32"/>
          <w:szCs w:val="32"/>
        </w:rPr>
        <w:t>万元、政府采购工程支出</w:t>
      </w:r>
      <w:r w:rsidRPr="00900E98">
        <w:rPr>
          <w:rFonts w:ascii="Times New Roman" w:eastAsia="方正仿宋_GBK" w:hAnsi="Times New Roman" w:cs="Times New Roman"/>
          <w:sz w:val="32"/>
          <w:szCs w:val="32"/>
        </w:rPr>
        <w:t>375.02</w:t>
      </w:r>
      <w:r w:rsidRPr="00900E98">
        <w:rPr>
          <w:rFonts w:ascii="Times New Roman" w:eastAsia="方正仿宋_GBK" w:hAnsi="Times New Roman" w:cs="Times New Roman"/>
          <w:sz w:val="32"/>
          <w:szCs w:val="32"/>
        </w:rPr>
        <w:t>万元、政府采购服务支出</w:t>
      </w:r>
      <w:r w:rsidRPr="00900E98">
        <w:rPr>
          <w:rFonts w:ascii="Times New Roman" w:eastAsia="方正仿宋_GBK" w:hAnsi="Times New Roman" w:cs="Times New Roman"/>
          <w:sz w:val="32"/>
          <w:szCs w:val="32"/>
        </w:rPr>
        <w:t>0.00</w:t>
      </w:r>
      <w:r w:rsidRPr="00900E98">
        <w:rPr>
          <w:rFonts w:ascii="Times New Roman" w:eastAsia="方正仿宋_GBK" w:hAnsi="Times New Roman" w:cs="Times New Roman"/>
          <w:sz w:val="32"/>
          <w:szCs w:val="32"/>
        </w:rPr>
        <w:t>万元。授予中小企业合同金额</w:t>
      </w:r>
      <w:r w:rsidRPr="00900E98">
        <w:rPr>
          <w:rFonts w:ascii="Times New Roman" w:eastAsia="方正仿宋_GBK" w:hAnsi="Times New Roman" w:cs="Times New Roman"/>
          <w:sz w:val="32"/>
          <w:szCs w:val="32"/>
        </w:rPr>
        <w:t>381.15</w:t>
      </w:r>
      <w:r w:rsidRPr="00900E98">
        <w:rPr>
          <w:rFonts w:ascii="Times New Roman" w:eastAsia="方正仿宋_GBK" w:hAnsi="Times New Roman" w:cs="Times New Roman"/>
          <w:sz w:val="32"/>
          <w:szCs w:val="32"/>
        </w:rPr>
        <w:t>万元，占政府采购支出总额的</w:t>
      </w:r>
      <w:r w:rsidRPr="00900E98">
        <w:rPr>
          <w:rFonts w:ascii="Times New Roman" w:eastAsia="方正仿宋_GBK" w:hAnsi="Times New Roman" w:cs="Times New Roman"/>
          <w:sz w:val="32"/>
          <w:szCs w:val="32"/>
        </w:rPr>
        <w:t>100</w:t>
      </w:r>
      <w:r w:rsidR="00600D43" w:rsidRPr="00900E98">
        <w:rPr>
          <w:rFonts w:ascii="Times New Roman" w:eastAsia="方正仿宋_GBK" w:hAnsi="Times New Roman" w:cs="Times New Roman"/>
          <w:sz w:val="32"/>
          <w:szCs w:val="32"/>
        </w:rPr>
        <w:t>.0</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，其中：授予小</w:t>
      </w:r>
      <w:proofErr w:type="gramStart"/>
      <w:r w:rsidRPr="00900E98">
        <w:rPr>
          <w:rFonts w:ascii="Times New Roman" w:eastAsia="方正仿宋_GBK" w:hAnsi="Times New Roman" w:cs="Times New Roman"/>
          <w:sz w:val="32"/>
          <w:szCs w:val="32"/>
        </w:rPr>
        <w:t>微企业</w:t>
      </w:r>
      <w:proofErr w:type="gramEnd"/>
      <w:r w:rsidRPr="00900E98">
        <w:rPr>
          <w:rFonts w:ascii="Times New Roman" w:eastAsia="方正仿宋_GBK" w:hAnsi="Times New Roman" w:cs="Times New Roman"/>
          <w:sz w:val="32"/>
          <w:szCs w:val="32"/>
        </w:rPr>
        <w:t>合同金额</w:t>
      </w:r>
      <w:r w:rsidRPr="00900E98">
        <w:rPr>
          <w:rFonts w:ascii="Times New Roman" w:eastAsia="方正仿宋_GBK" w:hAnsi="Times New Roman" w:cs="Times New Roman"/>
          <w:sz w:val="32"/>
          <w:szCs w:val="32"/>
        </w:rPr>
        <w:t>6.13</w:t>
      </w:r>
      <w:r w:rsidRPr="00900E98">
        <w:rPr>
          <w:rFonts w:ascii="Times New Roman" w:eastAsia="方正仿宋_GBK" w:hAnsi="Times New Roman" w:cs="Times New Roman"/>
          <w:sz w:val="32"/>
          <w:szCs w:val="32"/>
        </w:rPr>
        <w:t>万元，占政府采购支出总额的</w:t>
      </w:r>
      <w:r w:rsidRPr="00900E98">
        <w:rPr>
          <w:rFonts w:ascii="Times New Roman" w:eastAsia="方正仿宋_GBK" w:hAnsi="Times New Roman" w:cs="Times New Roman"/>
          <w:sz w:val="32"/>
          <w:szCs w:val="32"/>
        </w:rPr>
        <w:t>1.6%</w:t>
      </w:r>
      <w:r w:rsidR="002C7F71" w:rsidRPr="00900E98">
        <w:rPr>
          <w:rFonts w:ascii="Times New Roman" w:eastAsia="方正仿宋_GBK" w:hAnsi="Times New Roman" w:cs="Times New Roman"/>
          <w:sz w:val="32"/>
          <w:szCs w:val="32"/>
        </w:rPr>
        <w:t>。主要用于采购办公电脑。</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b/>
          <w:sz w:val="32"/>
          <w:szCs w:val="32"/>
        </w:rPr>
      </w:pPr>
      <w:r w:rsidRPr="00900E98">
        <w:rPr>
          <w:rStyle w:val="a4"/>
          <w:rFonts w:ascii="Times New Roman" w:eastAsia="方正仿宋_GBK" w:hAnsi="Times New Roman" w:cs="Times New Roman"/>
          <w:b w:val="0"/>
          <w:sz w:val="32"/>
          <w:szCs w:val="32"/>
        </w:rPr>
        <w:t>五、预算绩效管理情况说明</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b/>
          <w:sz w:val="32"/>
          <w:szCs w:val="32"/>
        </w:rPr>
      </w:pPr>
      <w:r w:rsidRPr="00900E98">
        <w:rPr>
          <w:rStyle w:val="a4"/>
          <w:rFonts w:ascii="Times New Roman" w:eastAsia="方正仿宋_GBK" w:hAnsi="Times New Roman" w:cs="Times New Roman"/>
          <w:b w:val="0"/>
          <w:sz w:val="32"/>
          <w:szCs w:val="32"/>
        </w:rPr>
        <w:t>（一）预算绩效管理工作开展情况</w:t>
      </w:r>
    </w:p>
    <w:p w:rsidR="002C7F71" w:rsidRPr="00900E98" w:rsidRDefault="002C7F71" w:rsidP="00F831BA">
      <w:pPr>
        <w:shd w:val="clear" w:color="auto" w:fill="FFFFFF"/>
        <w:overflowPunct w:val="0"/>
        <w:snapToGrid w:val="0"/>
        <w:spacing w:line="594" w:lineRule="exact"/>
        <w:ind w:firstLineChars="200" w:firstLine="640"/>
        <w:jc w:val="both"/>
        <w:divId w:val="724059625"/>
        <w:rPr>
          <w:rFonts w:ascii="Times New Roman" w:eastAsia="方正仿宋_GBK" w:hAnsi="Times New Roman" w:cs="Times New Roman"/>
          <w:color w:val="000000" w:themeColor="text1"/>
          <w:sz w:val="32"/>
          <w:szCs w:val="32"/>
        </w:rPr>
      </w:pPr>
      <w:r w:rsidRPr="00900E98">
        <w:rPr>
          <w:rFonts w:ascii="Times New Roman" w:eastAsia="方正仿宋_GBK" w:hAnsi="Times New Roman" w:cs="Times New Roman"/>
          <w:color w:val="000000" w:themeColor="text1"/>
          <w:sz w:val="32"/>
          <w:szCs w:val="32"/>
        </w:rPr>
        <w:t>根据预算绩效管理要求，我单位对</w:t>
      </w:r>
      <w:r w:rsidR="003A76E8" w:rsidRPr="00900E98">
        <w:rPr>
          <w:rFonts w:ascii="Times New Roman" w:eastAsia="方正仿宋_GBK" w:hAnsi="Times New Roman" w:cs="Times New Roman"/>
          <w:color w:val="000000" w:themeColor="text1"/>
          <w:sz w:val="32"/>
          <w:szCs w:val="32"/>
        </w:rPr>
        <w:t>4</w:t>
      </w:r>
      <w:r w:rsidRPr="00900E98">
        <w:rPr>
          <w:rFonts w:ascii="Times New Roman" w:eastAsia="方正仿宋_GBK" w:hAnsi="Times New Roman" w:cs="Times New Roman"/>
          <w:color w:val="000000" w:themeColor="text1"/>
          <w:sz w:val="32"/>
          <w:szCs w:val="32"/>
        </w:rPr>
        <w:t>个项目开展了绩效自评，其中，以填报自评表形式开展自评</w:t>
      </w:r>
      <w:r w:rsidR="003A76E8" w:rsidRPr="00900E98">
        <w:rPr>
          <w:rFonts w:ascii="Times New Roman" w:eastAsia="方正仿宋_GBK" w:hAnsi="Times New Roman" w:cs="Times New Roman"/>
          <w:color w:val="000000" w:themeColor="text1"/>
          <w:sz w:val="32"/>
          <w:szCs w:val="32"/>
        </w:rPr>
        <w:t>4</w:t>
      </w:r>
      <w:r w:rsidRPr="00900E98">
        <w:rPr>
          <w:rFonts w:ascii="Times New Roman" w:eastAsia="方正仿宋_GBK" w:hAnsi="Times New Roman" w:cs="Times New Roman"/>
          <w:color w:val="000000" w:themeColor="text1"/>
          <w:sz w:val="32"/>
          <w:szCs w:val="32"/>
        </w:rPr>
        <w:t>项，涉及资金</w:t>
      </w:r>
      <w:r w:rsidR="00CD69B8" w:rsidRPr="00900E98">
        <w:rPr>
          <w:rFonts w:ascii="Times New Roman" w:eastAsia="方正仿宋_GBK" w:hAnsi="Times New Roman" w:cs="Times New Roman"/>
          <w:sz w:val="32"/>
          <w:szCs w:val="32"/>
        </w:rPr>
        <w:t>610.61</w:t>
      </w:r>
      <w:r w:rsidRPr="00900E98">
        <w:rPr>
          <w:rFonts w:ascii="Times New Roman" w:eastAsia="方正仿宋_GBK" w:hAnsi="Times New Roman" w:cs="Times New Roman"/>
          <w:color w:val="000000" w:themeColor="text1"/>
          <w:sz w:val="32"/>
          <w:szCs w:val="32"/>
        </w:rPr>
        <w:t>万元。</w:t>
      </w:r>
    </w:p>
    <w:p w:rsidR="00D745CA" w:rsidRPr="00900E98" w:rsidRDefault="00756D6D" w:rsidP="00F831BA">
      <w:pPr>
        <w:pStyle w:val="a3"/>
        <w:shd w:val="clear" w:color="auto" w:fill="FFFFFF"/>
        <w:overflowPunct w:val="0"/>
        <w:spacing w:before="0" w:beforeAutospacing="0" w:after="0" w:afterAutospacing="0" w:line="594" w:lineRule="exact"/>
        <w:ind w:firstLineChars="250" w:firstLine="800"/>
        <w:jc w:val="both"/>
        <w:divId w:val="724059625"/>
        <w:rPr>
          <w:rFonts w:ascii="Times New Roman" w:eastAsia="方正仿宋_GBK" w:hAnsi="Times New Roman" w:cs="Times New Roman"/>
          <w:b/>
          <w:sz w:val="32"/>
          <w:szCs w:val="32"/>
        </w:rPr>
      </w:pPr>
      <w:r w:rsidRPr="00900E98">
        <w:rPr>
          <w:rStyle w:val="a4"/>
          <w:rFonts w:ascii="Times New Roman" w:eastAsia="方正仿宋_GBK" w:hAnsi="Times New Roman" w:cs="Times New Roman"/>
          <w:b w:val="0"/>
          <w:sz w:val="32"/>
          <w:szCs w:val="32"/>
        </w:rPr>
        <w:t>（二）绩效自评结果。</w:t>
      </w:r>
    </w:p>
    <w:p w:rsidR="002432C9" w:rsidRPr="00900E98" w:rsidRDefault="00756D6D" w:rsidP="00F831BA">
      <w:pPr>
        <w:pStyle w:val="a3"/>
        <w:shd w:val="clear" w:color="auto" w:fill="FFFFFF"/>
        <w:overflowPunct w:val="0"/>
        <w:snapToGrid w:val="0"/>
        <w:spacing w:before="0" w:beforeAutospacing="0" w:after="0" w:afterAutospacing="0" w:line="594" w:lineRule="exact"/>
        <w:ind w:firstLineChars="200" w:firstLine="643"/>
        <w:jc w:val="both"/>
        <w:divId w:val="724059625"/>
        <w:rPr>
          <w:rFonts w:ascii="Times New Roman" w:eastAsia="方正仿宋_GBK" w:hAnsi="Times New Roman" w:cs="Times New Roman"/>
          <w:sz w:val="32"/>
          <w:szCs w:val="32"/>
        </w:rPr>
      </w:pPr>
      <w:r w:rsidRPr="00900E98">
        <w:rPr>
          <w:rStyle w:val="a4"/>
          <w:rFonts w:ascii="Times New Roman" w:eastAsia="方正仿宋_GBK" w:hAnsi="Times New Roman" w:cs="Times New Roman"/>
          <w:sz w:val="32"/>
          <w:szCs w:val="32"/>
        </w:rPr>
        <w:t>1.</w:t>
      </w:r>
      <w:r w:rsidRPr="00900E98">
        <w:rPr>
          <w:rStyle w:val="a4"/>
          <w:rFonts w:ascii="Times New Roman" w:eastAsia="方正仿宋_GBK" w:hAnsi="Times New Roman" w:cs="Times New Roman"/>
          <w:sz w:val="32"/>
          <w:szCs w:val="32"/>
        </w:rPr>
        <w:t>绩效目标自评表。</w:t>
      </w:r>
      <w:r w:rsidR="002432C9" w:rsidRPr="00900E98">
        <w:rPr>
          <w:rFonts w:ascii="Times New Roman" w:eastAsia="方正仿宋_GBK" w:hAnsi="Times New Roman" w:cs="Times New Roman"/>
          <w:sz w:val="32"/>
          <w:szCs w:val="32"/>
        </w:rPr>
        <w:t>（详见附件）</w:t>
      </w:r>
    </w:p>
    <w:p w:rsidR="00CD69B8" w:rsidRPr="00900E98" w:rsidRDefault="002432C9" w:rsidP="00F831BA">
      <w:pPr>
        <w:pStyle w:val="a3"/>
        <w:shd w:val="clear" w:color="auto" w:fill="FFFFFF"/>
        <w:overflowPunct w:val="0"/>
        <w:snapToGrid w:val="0"/>
        <w:spacing w:before="0" w:beforeAutospacing="0" w:after="0" w:afterAutospacing="0" w:line="594" w:lineRule="exact"/>
        <w:jc w:val="both"/>
        <w:divId w:val="724059625"/>
        <w:rPr>
          <w:rFonts w:ascii="Times New Roman" w:eastAsia="方正仿宋_GBK" w:hAnsi="Times New Roman" w:cs="Times New Roman"/>
          <w:color w:val="000000" w:themeColor="text1"/>
          <w:sz w:val="32"/>
          <w:szCs w:val="32"/>
        </w:rPr>
      </w:pPr>
      <w:r w:rsidRPr="00900E98">
        <w:rPr>
          <w:rStyle w:val="a4"/>
          <w:rFonts w:ascii="Times New Roman" w:eastAsia="方正仿宋_GBK" w:hAnsi="Times New Roman" w:cs="Times New Roman"/>
          <w:color w:val="000000" w:themeColor="text1"/>
          <w:sz w:val="32"/>
          <w:szCs w:val="32"/>
        </w:rPr>
        <w:t> </w:t>
      </w:r>
      <w:r w:rsidR="001B6DD6" w:rsidRPr="00900E98">
        <w:rPr>
          <w:rStyle w:val="a4"/>
          <w:rFonts w:ascii="Times New Roman" w:eastAsia="方正仿宋_GBK" w:hAnsi="Times New Roman" w:cs="Times New Roman"/>
          <w:color w:val="000000" w:themeColor="text1"/>
          <w:sz w:val="32"/>
          <w:szCs w:val="32"/>
        </w:rPr>
        <w:t xml:space="preserve"> </w:t>
      </w:r>
      <w:r w:rsidRPr="00900E98">
        <w:rPr>
          <w:rStyle w:val="a4"/>
          <w:rFonts w:ascii="Times New Roman" w:eastAsia="方正仿宋_GBK" w:hAnsi="Times New Roman" w:cs="Times New Roman"/>
          <w:color w:val="000000" w:themeColor="text1"/>
          <w:sz w:val="32"/>
          <w:szCs w:val="32"/>
        </w:rPr>
        <w:t xml:space="preserve"> </w:t>
      </w:r>
      <w:r w:rsidR="00CD69B8" w:rsidRPr="00900E98">
        <w:rPr>
          <w:rStyle w:val="a4"/>
          <w:rFonts w:ascii="Times New Roman" w:eastAsia="方正仿宋_GBK" w:hAnsi="Times New Roman" w:cs="Times New Roman"/>
          <w:color w:val="000000" w:themeColor="text1"/>
          <w:sz w:val="32"/>
          <w:szCs w:val="32"/>
        </w:rPr>
        <w:t>公开范围及内容。</w:t>
      </w:r>
      <w:r w:rsidR="00CD69B8" w:rsidRPr="00900E98">
        <w:rPr>
          <w:rFonts w:ascii="Times New Roman" w:eastAsia="方正仿宋_GBK" w:hAnsi="Times New Roman" w:cs="Times New Roman"/>
          <w:color w:val="000000" w:themeColor="text1"/>
          <w:sz w:val="32"/>
          <w:szCs w:val="32"/>
        </w:rPr>
        <w:t>我单位开展绩效自评的</w:t>
      </w:r>
      <w:r w:rsidR="00CD69B8" w:rsidRPr="00900E98">
        <w:rPr>
          <w:rFonts w:ascii="Times New Roman" w:eastAsia="方正仿宋_GBK" w:hAnsi="Times New Roman" w:cs="Times New Roman"/>
          <w:color w:val="000000" w:themeColor="text1"/>
          <w:sz w:val="32"/>
          <w:szCs w:val="32"/>
        </w:rPr>
        <w:t>4</w:t>
      </w:r>
      <w:r w:rsidR="00CD69B8" w:rsidRPr="00900E98">
        <w:rPr>
          <w:rFonts w:ascii="Times New Roman" w:eastAsia="方正仿宋_GBK" w:hAnsi="Times New Roman" w:cs="Times New Roman"/>
          <w:color w:val="000000" w:themeColor="text1"/>
          <w:sz w:val="32"/>
          <w:szCs w:val="32"/>
        </w:rPr>
        <w:t>个项目，名称：保障性住房管理工作专项、房屋安全应急保障抢险专项、</w:t>
      </w:r>
      <w:r w:rsidR="00CD69B8" w:rsidRPr="00900E98">
        <w:rPr>
          <w:rFonts w:ascii="Times New Roman" w:eastAsia="方正仿宋_GBK" w:hAnsi="Times New Roman" w:cs="Times New Roman"/>
          <w:color w:val="000000" w:themeColor="text1"/>
          <w:sz w:val="32"/>
          <w:szCs w:val="32"/>
        </w:rPr>
        <w:t>2022</w:t>
      </w:r>
      <w:r w:rsidR="00CD69B8" w:rsidRPr="00900E98">
        <w:rPr>
          <w:rFonts w:ascii="Times New Roman" w:eastAsia="方正仿宋_GBK" w:hAnsi="Times New Roman" w:cs="Times New Roman"/>
          <w:color w:val="000000" w:themeColor="text1"/>
          <w:sz w:val="32"/>
          <w:szCs w:val="32"/>
        </w:rPr>
        <w:t>年保障性安居工程（第三批）中央基建投资（渝财）【</w:t>
      </w:r>
      <w:r w:rsidR="00CD69B8" w:rsidRPr="00900E98">
        <w:rPr>
          <w:rFonts w:ascii="Times New Roman" w:eastAsia="方正仿宋_GBK" w:hAnsi="Times New Roman" w:cs="Times New Roman"/>
          <w:color w:val="000000" w:themeColor="text1"/>
          <w:sz w:val="32"/>
          <w:szCs w:val="32"/>
        </w:rPr>
        <w:t>2022</w:t>
      </w:r>
      <w:r w:rsidR="00CD69B8" w:rsidRPr="00900E98">
        <w:rPr>
          <w:rFonts w:ascii="Times New Roman" w:eastAsia="方正仿宋_GBK" w:hAnsi="Times New Roman" w:cs="Times New Roman"/>
          <w:color w:val="000000" w:themeColor="text1"/>
          <w:sz w:val="32"/>
          <w:szCs w:val="32"/>
        </w:rPr>
        <w:t>】</w:t>
      </w:r>
      <w:r w:rsidR="00CD69B8" w:rsidRPr="00900E98">
        <w:rPr>
          <w:rFonts w:ascii="Times New Roman" w:eastAsia="方正仿宋_GBK" w:hAnsi="Times New Roman" w:cs="Times New Roman"/>
          <w:color w:val="000000" w:themeColor="text1"/>
          <w:sz w:val="32"/>
          <w:szCs w:val="32"/>
        </w:rPr>
        <w:t>24</w:t>
      </w:r>
      <w:r w:rsidR="00CD69B8" w:rsidRPr="00900E98">
        <w:rPr>
          <w:rFonts w:ascii="Times New Roman" w:eastAsia="方正仿宋_GBK" w:hAnsi="Times New Roman" w:cs="Times New Roman"/>
          <w:color w:val="000000" w:themeColor="text1"/>
          <w:sz w:val="32"/>
          <w:szCs w:val="32"/>
        </w:rPr>
        <w:t>号专项、</w:t>
      </w:r>
      <w:r w:rsidR="00CD69B8" w:rsidRPr="00900E98">
        <w:rPr>
          <w:rFonts w:ascii="Times New Roman" w:eastAsia="方正仿宋_GBK" w:hAnsi="Times New Roman" w:cs="Times New Roman"/>
          <w:color w:val="000000" w:themeColor="text1"/>
          <w:sz w:val="32"/>
          <w:szCs w:val="32"/>
        </w:rPr>
        <w:t>D</w:t>
      </w:r>
      <w:r w:rsidR="00CD69B8" w:rsidRPr="00900E98">
        <w:rPr>
          <w:rFonts w:ascii="Times New Roman" w:eastAsia="方正仿宋_GBK" w:hAnsi="Times New Roman" w:cs="Times New Roman"/>
          <w:color w:val="000000" w:themeColor="text1"/>
          <w:sz w:val="32"/>
          <w:szCs w:val="32"/>
        </w:rPr>
        <w:t>级危房搬离专项。公开了项目自评项目的预算执行情况、全年绩效目标完成情况、项目各指标完成情况。</w:t>
      </w:r>
    </w:p>
    <w:p w:rsidR="00CD69B8" w:rsidRPr="00900E98" w:rsidRDefault="00CD69B8" w:rsidP="00F831BA">
      <w:pPr>
        <w:pStyle w:val="a3"/>
        <w:shd w:val="clear" w:color="auto" w:fill="FFFFFF"/>
        <w:overflowPunct w:val="0"/>
        <w:snapToGrid w:val="0"/>
        <w:spacing w:before="0" w:beforeAutospacing="0" w:after="0" w:afterAutospacing="0" w:line="594" w:lineRule="exact"/>
        <w:ind w:firstLineChars="200" w:firstLine="643"/>
        <w:jc w:val="both"/>
        <w:divId w:val="724059625"/>
        <w:rPr>
          <w:rFonts w:ascii="Times New Roman" w:eastAsia="方正仿宋_GBK" w:hAnsi="Times New Roman" w:cs="Times New Roman"/>
          <w:color w:val="000000" w:themeColor="text1"/>
          <w:sz w:val="32"/>
          <w:szCs w:val="32"/>
        </w:rPr>
      </w:pPr>
      <w:r w:rsidRPr="00900E98">
        <w:rPr>
          <w:rStyle w:val="a4"/>
          <w:rFonts w:ascii="Times New Roman" w:eastAsia="方正仿宋_GBK" w:hAnsi="Times New Roman" w:cs="Times New Roman"/>
          <w:color w:val="000000" w:themeColor="text1"/>
          <w:sz w:val="32"/>
          <w:szCs w:val="32"/>
        </w:rPr>
        <w:t>2.</w:t>
      </w:r>
      <w:r w:rsidRPr="00900E98">
        <w:rPr>
          <w:rStyle w:val="a4"/>
          <w:rFonts w:ascii="Times New Roman" w:eastAsia="方正仿宋_GBK" w:hAnsi="Times New Roman" w:cs="Times New Roman"/>
          <w:color w:val="000000" w:themeColor="text1"/>
          <w:sz w:val="32"/>
          <w:szCs w:val="32"/>
        </w:rPr>
        <w:t>绩效自评报告或案例。</w:t>
      </w:r>
    </w:p>
    <w:p w:rsidR="00CD69B8" w:rsidRPr="00900E98" w:rsidRDefault="00CD69B8" w:rsidP="00F831BA">
      <w:pPr>
        <w:pStyle w:val="a3"/>
        <w:shd w:val="clear" w:color="auto" w:fill="FFFFFF"/>
        <w:overflowPunct w:val="0"/>
        <w:snapToGrid w:val="0"/>
        <w:spacing w:before="0" w:beforeAutospacing="0" w:after="0" w:afterAutospacing="0" w:line="594" w:lineRule="exact"/>
        <w:jc w:val="both"/>
        <w:divId w:val="724059625"/>
        <w:rPr>
          <w:rFonts w:ascii="Times New Roman" w:eastAsia="方正仿宋_GBK" w:hAnsi="Times New Roman" w:cs="Times New Roman"/>
          <w:color w:val="000000" w:themeColor="text1"/>
          <w:sz w:val="32"/>
          <w:szCs w:val="32"/>
        </w:rPr>
      </w:pPr>
      <w:r w:rsidRPr="00900E98">
        <w:rPr>
          <w:rFonts w:ascii="Times New Roman" w:eastAsia="方正仿宋_GBK" w:hAnsi="Times New Roman" w:cs="Times New Roman"/>
          <w:color w:val="000000" w:themeColor="text1"/>
          <w:sz w:val="32"/>
          <w:szCs w:val="32"/>
        </w:rPr>
        <w:lastRenderedPageBreak/>
        <w:t xml:space="preserve">   </w:t>
      </w:r>
      <w:r w:rsidRPr="00900E98">
        <w:rPr>
          <w:rFonts w:ascii="Times New Roman" w:eastAsia="方正仿宋_GBK" w:hAnsi="Times New Roman" w:cs="Times New Roman"/>
          <w:color w:val="000000" w:themeColor="text1"/>
          <w:sz w:val="32"/>
          <w:szCs w:val="32"/>
        </w:rPr>
        <w:t>保障性住房管理工作专项开展绩效自评，后附绩效目标自评表，无绩效自评报告。</w:t>
      </w:r>
    </w:p>
    <w:p w:rsidR="00CD69B8" w:rsidRPr="00900E98" w:rsidRDefault="00CD69B8" w:rsidP="00F831BA">
      <w:pPr>
        <w:pStyle w:val="a3"/>
        <w:shd w:val="clear" w:color="auto" w:fill="FFFFFF"/>
        <w:overflowPunct w:val="0"/>
        <w:snapToGrid w:val="0"/>
        <w:spacing w:before="0" w:beforeAutospacing="0" w:after="0" w:afterAutospacing="0" w:line="594" w:lineRule="exact"/>
        <w:ind w:firstLineChars="200" w:firstLine="643"/>
        <w:jc w:val="both"/>
        <w:divId w:val="724059625"/>
        <w:rPr>
          <w:rFonts w:ascii="Times New Roman" w:eastAsia="方正仿宋_GBK" w:hAnsi="Times New Roman" w:cs="Times New Roman"/>
          <w:color w:val="000000" w:themeColor="text1"/>
          <w:sz w:val="32"/>
          <w:szCs w:val="32"/>
        </w:rPr>
      </w:pPr>
      <w:r w:rsidRPr="00900E98">
        <w:rPr>
          <w:rStyle w:val="a4"/>
          <w:rFonts w:ascii="Times New Roman" w:eastAsia="方正仿宋_GBK" w:hAnsi="Times New Roman" w:cs="Times New Roman"/>
          <w:color w:val="000000" w:themeColor="text1"/>
          <w:sz w:val="32"/>
          <w:szCs w:val="32"/>
        </w:rPr>
        <w:t>3.</w:t>
      </w:r>
      <w:r w:rsidRPr="00900E98">
        <w:rPr>
          <w:rStyle w:val="a4"/>
          <w:rFonts w:ascii="Times New Roman" w:eastAsia="方正仿宋_GBK" w:hAnsi="Times New Roman" w:cs="Times New Roman"/>
          <w:color w:val="000000" w:themeColor="text1"/>
          <w:sz w:val="32"/>
          <w:szCs w:val="32"/>
        </w:rPr>
        <w:t>关于绩效自评结果的说明。</w:t>
      </w:r>
    </w:p>
    <w:p w:rsidR="00CD69B8" w:rsidRPr="00900E98" w:rsidRDefault="00CD69B8" w:rsidP="00F831BA">
      <w:pPr>
        <w:pStyle w:val="a3"/>
        <w:shd w:val="clear" w:color="auto" w:fill="FFFFFF"/>
        <w:overflowPunct w:val="0"/>
        <w:snapToGrid w:val="0"/>
        <w:spacing w:before="0" w:beforeAutospacing="0" w:after="0" w:afterAutospacing="0" w:line="594" w:lineRule="exact"/>
        <w:jc w:val="both"/>
        <w:divId w:val="724059625"/>
        <w:rPr>
          <w:rFonts w:ascii="Times New Roman" w:eastAsia="方正仿宋_GBK" w:hAnsi="Times New Roman" w:cs="Times New Roman"/>
          <w:color w:val="000000" w:themeColor="text1"/>
          <w:sz w:val="32"/>
          <w:szCs w:val="32"/>
        </w:rPr>
      </w:pPr>
      <w:r w:rsidRPr="00900E98">
        <w:rPr>
          <w:rFonts w:ascii="Times New Roman" w:eastAsia="方正仿宋_GBK" w:hAnsi="Times New Roman" w:cs="Times New Roman"/>
          <w:color w:val="000000" w:themeColor="text1"/>
          <w:sz w:val="32"/>
          <w:szCs w:val="32"/>
        </w:rPr>
        <w:t> </w:t>
      </w:r>
      <w:r w:rsidR="005724D0" w:rsidRPr="00900E98">
        <w:rPr>
          <w:rFonts w:ascii="Times New Roman" w:eastAsia="方正仿宋_GBK" w:hAnsi="Times New Roman" w:cs="Times New Roman"/>
          <w:color w:val="000000" w:themeColor="text1"/>
          <w:sz w:val="32"/>
          <w:szCs w:val="32"/>
        </w:rPr>
        <w:t xml:space="preserve">  </w:t>
      </w:r>
      <w:r w:rsidRPr="00900E98">
        <w:rPr>
          <w:rFonts w:ascii="Times New Roman" w:eastAsia="方正仿宋_GBK" w:hAnsi="Times New Roman" w:cs="Times New Roman"/>
          <w:color w:val="000000" w:themeColor="text1"/>
          <w:sz w:val="32"/>
          <w:szCs w:val="32"/>
        </w:rPr>
        <w:t>保障性住房管理工作专项，做到了履行政府住房保障职能，保障了直管公房的应修尽修，确保辖区内的直管公房使用安全。通过采取法律手段，解决公房资产经营管理、拆迁安置、产权、修缮工程施工等矛盾纠纷，依法保护国有资产的合法权益。已完成保障性住房管理专项工作全年目标。</w:t>
      </w:r>
    </w:p>
    <w:p w:rsidR="00CD69B8" w:rsidRPr="00900E98" w:rsidRDefault="00CD69B8" w:rsidP="00F831BA">
      <w:pPr>
        <w:pStyle w:val="a3"/>
        <w:shd w:val="clear" w:color="auto" w:fill="FFFFFF"/>
        <w:overflowPunct w:val="0"/>
        <w:snapToGrid w:val="0"/>
        <w:spacing w:before="0" w:beforeAutospacing="0" w:after="0" w:afterAutospacing="0" w:line="594" w:lineRule="exact"/>
        <w:jc w:val="both"/>
        <w:divId w:val="724059625"/>
        <w:rPr>
          <w:rFonts w:ascii="Times New Roman" w:eastAsia="方正仿宋_GBK" w:hAnsi="Times New Roman" w:cs="Times New Roman"/>
          <w:color w:val="000000" w:themeColor="text1"/>
          <w:sz w:val="32"/>
          <w:szCs w:val="32"/>
        </w:rPr>
      </w:pPr>
      <w:r w:rsidRPr="00900E98">
        <w:rPr>
          <w:rFonts w:ascii="Times New Roman" w:eastAsia="方正仿宋_GBK" w:hAnsi="Times New Roman" w:cs="Times New Roman"/>
          <w:color w:val="000000" w:themeColor="text1"/>
          <w:sz w:val="32"/>
          <w:szCs w:val="32"/>
        </w:rPr>
        <w:t xml:space="preserve">    </w:t>
      </w:r>
      <w:r w:rsidR="005724D0" w:rsidRPr="00900E98">
        <w:rPr>
          <w:rFonts w:ascii="Times New Roman" w:eastAsia="方正仿宋_GBK" w:hAnsi="Times New Roman" w:cs="Times New Roman"/>
          <w:color w:val="000000" w:themeColor="text1"/>
          <w:sz w:val="32"/>
          <w:szCs w:val="32"/>
        </w:rPr>
        <w:t xml:space="preserve">  </w:t>
      </w:r>
      <w:r w:rsidRPr="00900E98">
        <w:rPr>
          <w:rFonts w:ascii="Times New Roman" w:eastAsia="方正仿宋_GBK" w:hAnsi="Times New Roman" w:cs="Times New Roman"/>
          <w:color w:val="000000" w:themeColor="text1"/>
          <w:sz w:val="32"/>
          <w:szCs w:val="32"/>
        </w:rPr>
        <w:t xml:space="preserve"> </w:t>
      </w:r>
      <w:r w:rsidR="005724D0" w:rsidRPr="00900E98">
        <w:rPr>
          <w:rFonts w:ascii="Times New Roman" w:eastAsia="方正仿宋_GBK" w:hAnsi="Times New Roman" w:cs="Times New Roman"/>
          <w:color w:val="000000" w:themeColor="text1"/>
          <w:sz w:val="32"/>
          <w:szCs w:val="32"/>
        </w:rPr>
        <w:t xml:space="preserve"> </w:t>
      </w:r>
      <w:r w:rsidRPr="00900E98">
        <w:rPr>
          <w:rFonts w:ascii="Times New Roman" w:eastAsia="方正仿宋_GBK" w:hAnsi="Times New Roman" w:cs="Times New Roman"/>
          <w:color w:val="000000" w:themeColor="text1"/>
          <w:sz w:val="32"/>
          <w:szCs w:val="32"/>
        </w:rPr>
        <w:t>房屋安全应急保障抢险专项保障全年住户住用安全、消防安全、解决信访矛盾问题。确保全年安全事故发生为</w:t>
      </w:r>
      <w:r w:rsidRPr="00900E98">
        <w:rPr>
          <w:rFonts w:ascii="Times New Roman" w:eastAsia="方正仿宋_GBK" w:hAnsi="Times New Roman" w:cs="Times New Roman"/>
          <w:color w:val="000000" w:themeColor="text1"/>
          <w:sz w:val="32"/>
          <w:szCs w:val="32"/>
        </w:rPr>
        <w:t>0</w:t>
      </w:r>
      <w:r w:rsidRPr="00900E98">
        <w:rPr>
          <w:rFonts w:ascii="Times New Roman" w:eastAsia="方正仿宋_GBK" w:hAnsi="Times New Roman" w:cs="Times New Roman"/>
          <w:color w:val="000000" w:themeColor="text1"/>
          <w:sz w:val="32"/>
          <w:szCs w:val="32"/>
        </w:rPr>
        <w:t>，住户满意度</w:t>
      </w:r>
      <w:r w:rsidRPr="00900E98">
        <w:rPr>
          <w:rFonts w:ascii="Times New Roman" w:eastAsia="方正仿宋_GBK" w:hAnsi="Times New Roman" w:cs="Times New Roman"/>
          <w:color w:val="000000" w:themeColor="text1"/>
          <w:sz w:val="32"/>
          <w:szCs w:val="32"/>
        </w:rPr>
        <w:t>98%</w:t>
      </w:r>
      <w:r w:rsidRPr="00900E98">
        <w:rPr>
          <w:rFonts w:ascii="Times New Roman" w:eastAsia="方正仿宋_GBK" w:hAnsi="Times New Roman" w:cs="Times New Roman"/>
          <w:color w:val="000000" w:themeColor="text1"/>
          <w:sz w:val="32"/>
          <w:szCs w:val="32"/>
        </w:rPr>
        <w:t>，全年安全指标完成率</w:t>
      </w:r>
      <w:r w:rsidRPr="00900E98">
        <w:rPr>
          <w:rFonts w:ascii="Times New Roman" w:eastAsia="方正仿宋_GBK" w:hAnsi="Times New Roman" w:cs="Times New Roman"/>
          <w:color w:val="000000" w:themeColor="text1"/>
          <w:sz w:val="32"/>
          <w:szCs w:val="32"/>
        </w:rPr>
        <w:t>100%</w:t>
      </w:r>
      <w:r w:rsidRPr="00900E98">
        <w:rPr>
          <w:rFonts w:ascii="Times New Roman" w:eastAsia="方正仿宋_GBK" w:hAnsi="Times New Roman" w:cs="Times New Roman"/>
          <w:color w:val="000000" w:themeColor="text1"/>
          <w:sz w:val="32"/>
          <w:szCs w:val="32"/>
        </w:rPr>
        <w:t>、信访回复率</w:t>
      </w:r>
      <w:r w:rsidRPr="00900E98">
        <w:rPr>
          <w:rFonts w:ascii="Times New Roman" w:eastAsia="方正仿宋_GBK" w:hAnsi="Times New Roman" w:cs="Times New Roman"/>
          <w:color w:val="000000" w:themeColor="text1"/>
          <w:sz w:val="32"/>
          <w:szCs w:val="32"/>
        </w:rPr>
        <w:t>100%</w:t>
      </w:r>
      <w:r w:rsidRPr="00900E98">
        <w:rPr>
          <w:rFonts w:ascii="Times New Roman" w:eastAsia="方正仿宋_GBK" w:hAnsi="Times New Roman" w:cs="Times New Roman"/>
          <w:color w:val="000000" w:themeColor="text1"/>
          <w:sz w:val="32"/>
          <w:szCs w:val="32"/>
        </w:rPr>
        <w:t>、突发处置率</w:t>
      </w:r>
      <w:r w:rsidRPr="00900E98">
        <w:rPr>
          <w:rFonts w:ascii="Times New Roman" w:eastAsia="方正仿宋_GBK" w:hAnsi="Times New Roman" w:cs="Times New Roman"/>
          <w:color w:val="000000" w:themeColor="text1"/>
          <w:sz w:val="32"/>
          <w:szCs w:val="32"/>
        </w:rPr>
        <w:t>100%</w:t>
      </w:r>
      <w:r w:rsidRPr="00900E98">
        <w:rPr>
          <w:rFonts w:ascii="Times New Roman" w:eastAsia="方正仿宋_GBK" w:hAnsi="Times New Roman" w:cs="Times New Roman"/>
          <w:color w:val="000000" w:themeColor="text1"/>
          <w:sz w:val="32"/>
          <w:szCs w:val="32"/>
        </w:rPr>
        <w:t>，安全隐患整改率</w:t>
      </w:r>
      <w:r w:rsidRPr="00900E98">
        <w:rPr>
          <w:rFonts w:ascii="Times New Roman" w:eastAsia="方正仿宋_GBK" w:hAnsi="Times New Roman" w:cs="Times New Roman"/>
          <w:color w:val="000000" w:themeColor="text1"/>
          <w:sz w:val="32"/>
          <w:szCs w:val="32"/>
        </w:rPr>
        <w:t>98%</w:t>
      </w:r>
      <w:r w:rsidRPr="00900E98">
        <w:rPr>
          <w:rFonts w:ascii="Times New Roman" w:eastAsia="方正仿宋_GBK" w:hAnsi="Times New Roman" w:cs="Times New Roman"/>
          <w:color w:val="000000" w:themeColor="text1"/>
          <w:sz w:val="32"/>
          <w:szCs w:val="32"/>
        </w:rPr>
        <w:t>。</w:t>
      </w:r>
      <w:r w:rsidR="000A6FFB" w:rsidRPr="00900E98">
        <w:rPr>
          <w:rFonts w:ascii="Times New Roman" w:eastAsia="方正仿宋_GBK" w:hAnsi="Times New Roman" w:cs="Times New Roman"/>
          <w:color w:val="000000" w:themeColor="text1"/>
          <w:sz w:val="32"/>
          <w:szCs w:val="32"/>
        </w:rPr>
        <w:t>完成了本年目标任务。</w:t>
      </w:r>
    </w:p>
    <w:p w:rsidR="00CD69B8" w:rsidRPr="00900E98" w:rsidRDefault="00CD69B8" w:rsidP="00F831BA">
      <w:pPr>
        <w:pStyle w:val="a3"/>
        <w:shd w:val="clear" w:color="auto" w:fill="FFFFFF"/>
        <w:overflowPunct w:val="0"/>
        <w:spacing w:before="0" w:beforeAutospacing="0" w:after="0" w:afterAutospacing="0" w:line="594" w:lineRule="exact"/>
        <w:ind w:firstLineChars="250" w:firstLine="800"/>
        <w:jc w:val="both"/>
        <w:divId w:val="724059625"/>
        <w:rPr>
          <w:rFonts w:ascii="Times New Roman" w:eastAsia="方正仿宋_GBK" w:hAnsi="Times New Roman" w:cs="Times New Roman"/>
          <w:color w:val="000000" w:themeColor="text1"/>
          <w:sz w:val="32"/>
          <w:szCs w:val="32"/>
        </w:rPr>
      </w:pPr>
      <w:r w:rsidRPr="00900E98">
        <w:rPr>
          <w:rFonts w:ascii="Times New Roman" w:eastAsia="方正仿宋_GBK" w:hAnsi="Times New Roman" w:cs="Times New Roman"/>
          <w:color w:val="000000" w:themeColor="text1"/>
          <w:sz w:val="32"/>
          <w:szCs w:val="32"/>
        </w:rPr>
        <w:t>D</w:t>
      </w:r>
      <w:r w:rsidRPr="00900E98">
        <w:rPr>
          <w:rFonts w:ascii="Times New Roman" w:eastAsia="方正仿宋_GBK" w:hAnsi="Times New Roman" w:cs="Times New Roman"/>
          <w:color w:val="000000" w:themeColor="text1"/>
          <w:sz w:val="32"/>
          <w:szCs w:val="32"/>
        </w:rPr>
        <w:t>级危房搬离专项，保障</w:t>
      </w:r>
      <w:r w:rsidRPr="00900E98">
        <w:rPr>
          <w:rFonts w:ascii="Times New Roman" w:eastAsia="方正仿宋_GBK" w:hAnsi="Times New Roman" w:cs="Times New Roman"/>
          <w:color w:val="000000" w:themeColor="text1"/>
          <w:sz w:val="32"/>
          <w:szCs w:val="32"/>
        </w:rPr>
        <w:t>D</w:t>
      </w:r>
      <w:r w:rsidRPr="00900E98">
        <w:rPr>
          <w:rFonts w:ascii="Times New Roman" w:eastAsia="方正仿宋_GBK" w:hAnsi="Times New Roman" w:cs="Times New Roman"/>
          <w:color w:val="000000" w:themeColor="text1"/>
          <w:sz w:val="32"/>
          <w:szCs w:val="32"/>
        </w:rPr>
        <w:t>级危房房屋安全，安全责任事故</w:t>
      </w:r>
      <w:r w:rsidRPr="00900E98">
        <w:rPr>
          <w:rFonts w:ascii="Times New Roman" w:eastAsia="方正仿宋_GBK" w:hAnsi="Times New Roman" w:cs="Times New Roman"/>
          <w:color w:val="000000" w:themeColor="text1"/>
          <w:sz w:val="32"/>
          <w:szCs w:val="32"/>
        </w:rPr>
        <w:t>0</w:t>
      </w:r>
      <w:r w:rsidRPr="00900E98">
        <w:rPr>
          <w:rFonts w:ascii="Times New Roman" w:eastAsia="方正仿宋_GBK" w:hAnsi="Times New Roman" w:cs="Times New Roman"/>
          <w:color w:val="000000" w:themeColor="text1"/>
          <w:sz w:val="32"/>
          <w:szCs w:val="32"/>
        </w:rPr>
        <w:t>，维护人民群众生命财产安全</w:t>
      </w:r>
      <w:r w:rsidR="000A6FFB" w:rsidRPr="00900E98">
        <w:rPr>
          <w:rFonts w:ascii="Times New Roman" w:eastAsia="方正仿宋_GBK" w:hAnsi="Times New Roman" w:cs="Times New Roman"/>
          <w:color w:val="000000" w:themeColor="text1"/>
          <w:sz w:val="32"/>
          <w:szCs w:val="32"/>
        </w:rPr>
        <w:t>，完成了本年目标任务。</w:t>
      </w:r>
    </w:p>
    <w:p w:rsidR="00CD69B8" w:rsidRPr="00900E98" w:rsidRDefault="00CD69B8" w:rsidP="00F831BA">
      <w:pPr>
        <w:pStyle w:val="a3"/>
        <w:shd w:val="clear" w:color="auto" w:fill="FFFFFF"/>
        <w:overflowPunct w:val="0"/>
        <w:spacing w:before="0" w:beforeAutospacing="0" w:after="0" w:afterAutospacing="0" w:line="594" w:lineRule="exact"/>
        <w:ind w:firstLineChars="250" w:firstLine="800"/>
        <w:jc w:val="both"/>
        <w:divId w:val="724059625"/>
        <w:rPr>
          <w:rFonts w:ascii="Times New Roman" w:eastAsia="方正仿宋_GBK" w:hAnsi="Times New Roman" w:cs="Times New Roman"/>
          <w:color w:val="000000" w:themeColor="text1"/>
          <w:sz w:val="32"/>
          <w:szCs w:val="32"/>
        </w:rPr>
      </w:pPr>
      <w:r w:rsidRPr="00900E98">
        <w:rPr>
          <w:rFonts w:ascii="Times New Roman" w:eastAsia="方正仿宋_GBK" w:hAnsi="Times New Roman" w:cs="Times New Roman"/>
          <w:color w:val="000000" w:themeColor="text1"/>
          <w:sz w:val="32"/>
          <w:szCs w:val="32"/>
        </w:rPr>
        <w:t>2022</w:t>
      </w:r>
      <w:r w:rsidRPr="00900E98">
        <w:rPr>
          <w:rFonts w:ascii="Times New Roman" w:eastAsia="方正仿宋_GBK" w:hAnsi="Times New Roman" w:cs="Times New Roman"/>
          <w:color w:val="000000" w:themeColor="text1"/>
          <w:sz w:val="32"/>
          <w:szCs w:val="32"/>
        </w:rPr>
        <w:t>年保障性安居工程（第三批）中央基建投资（渝财）【</w:t>
      </w:r>
      <w:r w:rsidRPr="00900E98">
        <w:rPr>
          <w:rFonts w:ascii="Times New Roman" w:eastAsia="方正仿宋_GBK" w:hAnsi="Times New Roman" w:cs="Times New Roman"/>
          <w:color w:val="000000" w:themeColor="text1"/>
          <w:sz w:val="32"/>
          <w:szCs w:val="32"/>
        </w:rPr>
        <w:t>2022</w:t>
      </w:r>
      <w:r w:rsidRPr="00900E98">
        <w:rPr>
          <w:rFonts w:ascii="Times New Roman" w:eastAsia="方正仿宋_GBK" w:hAnsi="Times New Roman" w:cs="Times New Roman"/>
          <w:color w:val="000000" w:themeColor="text1"/>
          <w:sz w:val="32"/>
          <w:szCs w:val="32"/>
        </w:rPr>
        <w:t>】</w:t>
      </w:r>
      <w:r w:rsidRPr="00900E98">
        <w:rPr>
          <w:rFonts w:ascii="Times New Roman" w:eastAsia="方正仿宋_GBK" w:hAnsi="Times New Roman" w:cs="Times New Roman"/>
          <w:color w:val="000000" w:themeColor="text1"/>
          <w:sz w:val="32"/>
          <w:szCs w:val="32"/>
        </w:rPr>
        <w:t>24</w:t>
      </w:r>
      <w:r w:rsidRPr="00900E98">
        <w:rPr>
          <w:rFonts w:ascii="Times New Roman" w:eastAsia="方正仿宋_GBK" w:hAnsi="Times New Roman" w:cs="Times New Roman"/>
          <w:color w:val="000000" w:themeColor="text1"/>
          <w:sz w:val="32"/>
          <w:szCs w:val="32"/>
        </w:rPr>
        <w:t>号专项，本年保障专用燃具连接软管户内老旧燃气设施改造工程开工。完成了本年目标任务。</w:t>
      </w:r>
    </w:p>
    <w:p w:rsidR="00D745CA" w:rsidRPr="00900E98" w:rsidRDefault="00756D6D" w:rsidP="00F831BA">
      <w:pPr>
        <w:pStyle w:val="a3"/>
        <w:shd w:val="clear" w:color="auto" w:fill="FFFFFF"/>
        <w:overflowPunct w:val="0"/>
        <w:snapToGrid w:val="0"/>
        <w:spacing w:before="0" w:beforeAutospacing="0" w:after="0" w:afterAutospacing="0" w:line="594" w:lineRule="exact"/>
        <w:ind w:firstLineChars="200" w:firstLine="643"/>
        <w:jc w:val="both"/>
        <w:divId w:val="724059625"/>
        <w:rPr>
          <w:rFonts w:ascii="Times New Roman" w:eastAsia="方正仿宋_GBK" w:hAnsi="Times New Roman" w:cs="Times New Roman"/>
          <w:sz w:val="32"/>
          <w:szCs w:val="32"/>
        </w:rPr>
      </w:pPr>
      <w:r w:rsidRPr="00900E98">
        <w:rPr>
          <w:rStyle w:val="a4"/>
          <w:rFonts w:ascii="Times New Roman" w:eastAsia="方正仿宋_GBK" w:hAnsi="Times New Roman" w:cs="Times New Roman"/>
          <w:sz w:val="32"/>
          <w:szCs w:val="32"/>
        </w:rPr>
        <w:t>六、专业名词解释</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仿宋_GBK" w:hAnsi="Times New Roman" w:cs="Times New Roman"/>
          <w:b w:val="0"/>
          <w:sz w:val="32"/>
          <w:szCs w:val="32"/>
        </w:rPr>
        <w:t>（一）财政拨款收入</w:t>
      </w:r>
      <w:r w:rsidRPr="00900E98">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仿宋_GBK" w:hAnsi="Times New Roman" w:cs="Times New Roman"/>
          <w:b w:val="0"/>
          <w:sz w:val="32"/>
          <w:szCs w:val="32"/>
        </w:rPr>
        <w:lastRenderedPageBreak/>
        <w:t>（二）事业收入</w:t>
      </w:r>
      <w:r w:rsidRPr="00900E98">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仿宋_GBK" w:hAnsi="Times New Roman" w:cs="Times New Roman"/>
          <w:b w:val="0"/>
          <w:sz w:val="32"/>
          <w:szCs w:val="32"/>
        </w:rPr>
        <w:t>（三）经营收入</w:t>
      </w:r>
      <w:r w:rsidRPr="00900E98">
        <w:rPr>
          <w:rFonts w:ascii="Times New Roman" w:eastAsia="方正仿宋_GBK" w:hAnsi="Times New Roman" w:cs="Times New Roman"/>
          <w:sz w:val="32"/>
          <w:szCs w:val="32"/>
        </w:rPr>
        <w:t>：指事业单位在专业业务活动及其辅助活动之外开展非独立核算经营活动取得的现金流入。</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仿宋_GBK" w:hAnsi="Times New Roman" w:cs="Times New Roman"/>
          <w:b w:val="0"/>
          <w:sz w:val="32"/>
          <w:szCs w:val="32"/>
        </w:rPr>
        <w:t>（四）其他收入</w:t>
      </w:r>
      <w:r w:rsidRPr="00900E98">
        <w:rPr>
          <w:rFonts w:ascii="Times New Roman" w:eastAsia="方正仿宋_GBK" w:hAnsi="Times New Roman" w:cs="Times New Roman"/>
          <w:sz w:val="32"/>
          <w:szCs w:val="32"/>
        </w:rPr>
        <w:t>：指单位取得的除</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财政拨款收入</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事业收入</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经营收入</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楷体_GBK" w:hAnsi="Times New Roman" w:cs="Times New Roman"/>
          <w:b w:val="0"/>
          <w:sz w:val="32"/>
          <w:szCs w:val="32"/>
        </w:rPr>
        <w:t>（五）使用非财政拨款结余</w:t>
      </w:r>
      <w:r w:rsidRPr="00900E98">
        <w:rPr>
          <w:rFonts w:ascii="Times New Roman" w:eastAsia="方正仿宋_GBK" w:hAnsi="Times New Roman" w:cs="Times New Roman"/>
          <w:sz w:val="32"/>
          <w:szCs w:val="32"/>
        </w:rPr>
        <w:t>：指单位在当年的</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财政拨款收入</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事业收入</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经营收入</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其他收入</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等不足以安排当年支出的情况下，使用以前年度积累的非财政拨款结余弥补本年度收支缺口的资金。</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楷体_GBK" w:hAnsi="Times New Roman" w:cs="Times New Roman"/>
          <w:b w:val="0"/>
          <w:sz w:val="32"/>
          <w:szCs w:val="32"/>
        </w:rPr>
        <w:t>（六）年初结转和结余</w:t>
      </w:r>
      <w:r w:rsidRPr="00900E98">
        <w:rPr>
          <w:rFonts w:ascii="Times New Roman" w:eastAsia="方正仿宋_GBK" w:hAnsi="Times New Roman" w:cs="Times New Roman"/>
          <w:sz w:val="32"/>
          <w:szCs w:val="32"/>
        </w:rPr>
        <w:t>：指单位上年结转本年使用的基本支出结转、项目支出结转和结余、经营结余。</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楷体_GBK" w:hAnsi="Times New Roman" w:cs="Times New Roman"/>
          <w:b w:val="0"/>
          <w:sz w:val="32"/>
          <w:szCs w:val="32"/>
        </w:rPr>
        <w:t>（七）结余分配</w:t>
      </w:r>
      <w:r w:rsidRPr="00900E98">
        <w:rPr>
          <w:rFonts w:ascii="Times New Roman" w:eastAsia="方正仿宋_GBK" w:hAnsi="Times New Roman" w:cs="Times New Roman"/>
          <w:sz w:val="32"/>
          <w:szCs w:val="32"/>
        </w:rPr>
        <w:t>：指单位按照国家有关规定，缴纳所得税、提取专用基金、转入非财政拨款结余等当年结余的分配情况。</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楷体_GBK" w:hAnsi="Times New Roman" w:cs="Times New Roman"/>
          <w:b w:val="0"/>
          <w:sz w:val="32"/>
          <w:szCs w:val="32"/>
        </w:rPr>
        <w:t>（八）年末结转和结余</w:t>
      </w:r>
      <w:r w:rsidRPr="00900E98">
        <w:rPr>
          <w:rFonts w:ascii="Times New Roman" w:eastAsia="方正楷体_GBK" w:hAnsi="Times New Roman" w:cs="Times New Roman"/>
          <w:b/>
          <w:sz w:val="32"/>
          <w:szCs w:val="32"/>
        </w:rPr>
        <w:t>：</w:t>
      </w:r>
      <w:r w:rsidRPr="00900E98">
        <w:rPr>
          <w:rFonts w:ascii="Times New Roman" w:eastAsia="方正仿宋_GBK" w:hAnsi="Times New Roman" w:cs="Times New Roman"/>
          <w:sz w:val="32"/>
          <w:szCs w:val="32"/>
        </w:rPr>
        <w:t>指单位结转下年的基本支出结转、项目支出结转和结余、经营结余。</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楷体_GBK" w:hAnsi="Times New Roman" w:cs="Times New Roman"/>
          <w:b w:val="0"/>
          <w:sz w:val="32"/>
          <w:szCs w:val="32"/>
        </w:rPr>
        <w:lastRenderedPageBreak/>
        <w:t>（九）基本支出</w:t>
      </w:r>
      <w:r w:rsidRPr="00900E98">
        <w:rPr>
          <w:rFonts w:ascii="Times New Roman" w:eastAsia="方正楷体_GBK" w:hAnsi="Times New Roman" w:cs="Times New Roman"/>
          <w:b/>
          <w:sz w:val="32"/>
          <w:szCs w:val="32"/>
        </w:rPr>
        <w:t>：</w:t>
      </w:r>
      <w:r w:rsidRPr="00900E98">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工资福利支出</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和</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对个人和家庭的补助</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；公用经费指政府收支分类经济科目中除</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工资福利支出</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和</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对个人和家庭的补助</w:t>
      </w:r>
      <w:r w:rsidRPr="00900E98">
        <w:rPr>
          <w:rFonts w:ascii="Times New Roman" w:eastAsia="方正仿宋_GBK" w:hAnsi="Times New Roman" w:cs="Times New Roman"/>
          <w:sz w:val="32"/>
          <w:szCs w:val="32"/>
        </w:rPr>
        <w:t>”</w:t>
      </w:r>
      <w:r w:rsidRPr="00900E98">
        <w:rPr>
          <w:rFonts w:ascii="Times New Roman" w:eastAsia="方正仿宋_GBK" w:hAnsi="Times New Roman" w:cs="Times New Roman"/>
          <w:sz w:val="32"/>
          <w:szCs w:val="32"/>
        </w:rPr>
        <w:t>外的其他支出。</w:t>
      </w:r>
    </w:p>
    <w:p w:rsidR="00D745CA" w:rsidRPr="00900E98" w:rsidRDefault="00756D6D" w:rsidP="00F831BA">
      <w:pPr>
        <w:pStyle w:val="a3"/>
        <w:shd w:val="clear" w:color="auto" w:fill="FFFFFF"/>
        <w:overflowPunct w:val="0"/>
        <w:spacing w:before="0" w:beforeAutospacing="0" w:after="0" w:afterAutospacing="0" w:line="594" w:lineRule="exact"/>
        <w:ind w:firstLineChars="250" w:firstLine="800"/>
        <w:jc w:val="both"/>
        <w:divId w:val="724059625"/>
        <w:rPr>
          <w:rFonts w:ascii="Times New Roman" w:eastAsia="方正仿宋_GBK" w:hAnsi="Times New Roman" w:cs="Times New Roman"/>
          <w:sz w:val="32"/>
          <w:szCs w:val="32"/>
        </w:rPr>
      </w:pPr>
      <w:r w:rsidRPr="00900E98">
        <w:rPr>
          <w:rStyle w:val="a4"/>
          <w:rFonts w:ascii="Times New Roman" w:eastAsia="方正楷体_GBK" w:hAnsi="Times New Roman" w:cs="Times New Roman"/>
          <w:b w:val="0"/>
          <w:sz w:val="32"/>
          <w:szCs w:val="32"/>
        </w:rPr>
        <w:t>（十）项目支出</w:t>
      </w:r>
      <w:r w:rsidRPr="00900E98">
        <w:rPr>
          <w:rFonts w:ascii="Times New Roman" w:eastAsia="方正楷体_GBK" w:hAnsi="Times New Roman" w:cs="Times New Roman"/>
          <w:b/>
          <w:sz w:val="32"/>
          <w:szCs w:val="32"/>
        </w:rPr>
        <w:t>：</w:t>
      </w:r>
      <w:r w:rsidRPr="00900E98">
        <w:rPr>
          <w:rFonts w:ascii="Times New Roman" w:eastAsia="方正仿宋_GBK" w:hAnsi="Times New Roman" w:cs="Times New Roman"/>
          <w:sz w:val="32"/>
          <w:szCs w:val="32"/>
        </w:rPr>
        <w:t>指在基本支出之外为完成特定行政任务和事业发展目标所发生的支出。</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楷体_GBK" w:hAnsi="Times New Roman" w:cs="Times New Roman"/>
          <w:b w:val="0"/>
          <w:sz w:val="32"/>
          <w:szCs w:val="32"/>
        </w:rPr>
        <w:t>（十一）经营支出</w:t>
      </w:r>
      <w:r w:rsidRPr="00900E98">
        <w:rPr>
          <w:rFonts w:ascii="Times New Roman" w:eastAsia="方正仿宋_GBK" w:hAnsi="Times New Roman" w:cs="Times New Roman"/>
          <w:sz w:val="32"/>
          <w:szCs w:val="32"/>
        </w:rPr>
        <w:t>：指事业单位在专业业务活动及其辅助活动之外开展非独立核算经营活动发生的支出。</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楷体_GBK" w:hAnsi="Times New Roman" w:cs="Times New Roman"/>
          <w:b w:val="0"/>
          <w:sz w:val="32"/>
          <w:szCs w:val="32"/>
        </w:rPr>
        <w:t>（十二）</w:t>
      </w:r>
      <w:r w:rsidRPr="00900E98">
        <w:rPr>
          <w:rStyle w:val="a4"/>
          <w:rFonts w:ascii="Times New Roman" w:eastAsia="方正楷体_GBK" w:hAnsi="Times New Roman" w:cs="Times New Roman"/>
          <w:b w:val="0"/>
          <w:sz w:val="32"/>
          <w:szCs w:val="32"/>
        </w:rPr>
        <w:t>“</w:t>
      </w:r>
      <w:r w:rsidRPr="00900E98">
        <w:rPr>
          <w:rStyle w:val="a4"/>
          <w:rFonts w:ascii="Times New Roman" w:eastAsia="方正楷体_GBK" w:hAnsi="Times New Roman" w:cs="Times New Roman"/>
          <w:b w:val="0"/>
          <w:sz w:val="32"/>
          <w:szCs w:val="32"/>
        </w:rPr>
        <w:t>三公</w:t>
      </w:r>
      <w:r w:rsidRPr="00900E98">
        <w:rPr>
          <w:rStyle w:val="a4"/>
          <w:rFonts w:ascii="Times New Roman" w:eastAsia="方正楷体_GBK" w:hAnsi="Times New Roman" w:cs="Times New Roman"/>
          <w:b w:val="0"/>
          <w:sz w:val="32"/>
          <w:szCs w:val="32"/>
        </w:rPr>
        <w:t>”</w:t>
      </w:r>
      <w:r w:rsidRPr="00900E98">
        <w:rPr>
          <w:rStyle w:val="a4"/>
          <w:rFonts w:ascii="Times New Roman" w:eastAsia="方正楷体_GBK" w:hAnsi="Times New Roman" w:cs="Times New Roman"/>
          <w:b w:val="0"/>
          <w:sz w:val="32"/>
          <w:szCs w:val="32"/>
        </w:rPr>
        <w:t>经费</w:t>
      </w:r>
      <w:r w:rsidRPr="00900E98">
        <w:rPr>
          <w:rFonts w:ascii="Times New Roman" w:eastAsia="方正仿宋_GBK" w:hAnsi="Times New Roman" w:cs="Times New Roman"/>
          <w:sz w:val="32"/>
          <w:szCs w:val="32"/>
        </w:rPr>
        <w:t>：指用财政拨款安排的因公出国（境）费、公务用车购置及运行维护费、公务接待费。其中，因公出国（境）</w:t>
      </w:r>
      <w:proofErr w:type="gramStart"/>
      <w:r w:rsidRPr="00900E98">
        <w:rPr>
          <w:rFonts w:ascii="Times New Roman" w:eastAsia="方正仿宋_GBK" w:hAnsi="Times New Roman" w:cs="Times New Roman"/>
          <w:sz w:val="32"/>
          <w:szCs w:val="32"/>
        </w:rPr>
        <w:t>费反映</w:t>
      </w:r>
      <w:proofErr w:type="gramEnd"/>
      <w:r w:rsidRPr="00900E98">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sidRPr="00900E98">
        <w:rPr>
          <w:rFonts w:ascii="Times New Roman" w:eastAsia="方正仿宋_GBK" w:hAnsi="Times New Roman" w:cs="Times New Roman"/>
          <w:sz w:val="32"/>
          <w:szCs w:val="32"/>
        </w:rPr>
        <w:t>费反映</w:t>
      </w:r>
      <w:proofErr w:type="gramEnd"/>
      <w:r w:rsidRPr="00900E98">
        <w:rPr>
          <w:rFonts w:ascii="Times New Roman" w:eastAsia="方正仿宋_GBK" w:hAnsi="Times New Roman" w:cs="Times New Roman"/>
          <w:sz w:val="32"/>
          <w:szCs w:val="32"/>
        </w:rPr>
        <w:t>单位公务用车购置支出（</w:t>
      </w:r>
      <w:proofErr w:type="gramStart"/>
      <w:r w:rsidRPr="00900E98">
        <w:rPr>
          <w:rFonts w:ascii="Times New Roman" w:eastAsia="方正仿宋_GBK" w:hAnsi="Times New Roman" w:cs="Times New Roman"/>
          <w:sz w:val="32"/>
          <w:szCs w:val="32"/>
        </w:rPr>
        <w:t>含车辆</w:t>
      </w:r>
      <w:proofErr w:type="gramEnd"/>
      <w:r w:rsidRPr="00900E98">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sidRPr="00900E98">
        <w:rPr>
          <w:rFonts w:ascii="Times New Roman" w:eastAsia="方正仿宋_GBK" w:hAnsi="Times New Roman" w:cs="Times New Roman"/>
          <w:sz w:val="32"/>
          <w:szCs w:val="32"/>
        </w:rPr>
        <w:t>费反映</w:t>
      </w:r>
      <w:proofErr w:type="gramEnd"/>
      <w:r w:rsidRPr="00900E98">
        <w:rPr>
          <w:rFonts w:ascii="Times New Roman" w:eastAsia="方正仿宋_GBK" w:hAnsi="Times New Roman" w:cs="Times New Roman"/>
          <w:sz w:val="32"/>
          <w:szCs w:val="32"/>
        </w:rPr>
        <w:t>单位按规定开支的各类公务接待（含外宾接待）支出。</w:t>
      </w:r>
    </w:p>
    <w:p w:rsidR="00D745CA" w:rsidRPr="00900E98" w:rsidRDefault="002432C9"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楷体_GBK" w:hAnsi="Times New Roman" w:cs="Times New Roman"/>
          <w:b w:val="0"/>
          <w:sz w:val="32"/>
          <w:szCs w:val="32"/>
        </w:rPr>
        <w:t>（十三</w:t>
      </w:r>
      <w:r w:rsidR="00756D6D" w:rsidRPr="00900E98">
        <w:rPr>
          <w:rStyle w:val="a4"/>
          <w:rFonts w:ascii="Times New Roman" w:eastAsia="方正楷体_GBK" w:hAnsi="Times New Roman" w:cs="Times New Roman"/>
          <w:b w:val="0"/>
          <w:sz w:val="32"/>
          <w:szCs w:val="32"/>
        </w:rPr>
        <w:t>）工资福利支出（支出经济分类科目类级）</w:t>
      </w:r>
      <w:r w:rsidR="00756D6D" w:rsidRPr="00900E98">
        <w:rPr>
          <w:rFonts w:ascii="Times New Roman" w:eastAsia="方正仿宋_GBK" w:hAnsi="Times New Roman" w:cs="Times New Roman"/>
          <w:sz w:val="32"/>
          <w:szCs w:val="32"/>
        </w:rPr>
        <w:t>：反映单位开支的在职职工和编制</w:t>
      </w:r>
      <w:proofErr w:type="gramStart"/>
      <w:r w:rsidR="00756D6D" w:rsidRPr="00900E98">
        <w:rPr>
          <w:rFonts w:ascii="Times New Roman" w:eastAsia="方正仿宋_GBK" w:hAnsi="Times New Roman" w:cs="Times New Roman"/>
          <w:sz w:val="32"/>
          <w:szCs w:val="32"/>
        </w:rPr>
        <w:t>外长期</w:t>
      </w:r>
      <w:proofErr w:type="gramEnd"/>
      <w:r w:rsidR="00756D6D" w:rsidRPr="00900E98">
        <w:rPr>
          <w:rFonts w:ascii="Times New Roman" w:eastAsia="方正仿宋_GBK" w:hAnsi="Times New Roman" w:cs="Times New Roman"/>
          <w:sz w:val="32"/>
          <w:szCs w:val="32"/>
        </w:rPr>
        <w:t>聘用人员的各类劳动报酬，以及为上述人员缴纳的各项社会保险费等。</w:t>
      </w:r>
    </w:p>
    <w:p w:rsidR="00D745CA" w:rsidRPr="00900E98" w:rsidRDefault="002432C9"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楷体_GBK" w:hAnsi="Times New Roman" w:cs="Times New Roman"/>
          <w:b w:val="0"/>
          <w:sz w:val="32"/>
          <w:szCs w:val="32"/>
        </w:rPr>
        <w:lastRenderedPageBreak/>
        <w:t>（十四</w:t>
      </w:r>
      <w:r w:rsidR="00756D6D" w:rsidRPr="00900E98">
        <w:rPr>
          <w:rStyle w:val="a4"/>
          <w:rFonts w:ascii="Times New Roman" w:eastAsia="方正楷体_GBK" w:hAnsi="Times New Roman" w:cs="Times New Roman"/>
          <w:b w:val="0"/>
          <w:sz w:val="32"/>
          <w:szCs w:val="32"/>
        </w:rPr>
        <w:t>）商品和服务支出（支出经济分类科目类级）</w:t>
      </w:r>
      <w:r w:rsidR="00756D6D" w:rsidRPr="00900E98">
        <w:rPr>
          <w:rFonts w:ascii="Times New Roman" w:eastAsia="方正楷体_GBK" w:hAnsi="Times New Roman" w:cs="Times New Roman"/>
          <w:b/>
          <w:sz w:val="32"/>
          <w:szCs w:val="32"/>
        </w:rPr>
        <w:t>：</w:t>
      </w:r>
      <w:r w:rsidR="00756D6D" w:rsidRPr="00900E98">
        <w:rPr>
          <w:rFonts w:ascii="Times New Roman" w:eastAsia="方正仿宋_GBK" w:hAnsi="Times New Roman" w:cs="Times New Roman"/>
          <w:sz w:val="32"/>
          <w:szCs w:val="32"/>
        </w:rPr>
        <w:t>反映单位购买商品和服务的支出（不包括用于购置固定资产的支出、战略性和应急储备支出）。</w:t>
      </w:r>
    </w:p>
    <w:p w:rsidR="00D745CA" w:rsidRPr="00900E98" w:rsidRDefault="002432C9"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楷体_GBK" w:hAnsi="Times New Roman" w:cs="Times New Roman"/>
          <w:b w:val="0"/>
          <w:sz w:val="32"/>
          <w:szCs w:val="32"/>
        </w:rPr>
        <w:t>（十五</w:t>
      </w:r>
      <w:r w:rsidR="00756D6D" w:rsidRPr="00900E98">
        <w:rPr>
          <w:rStyle w:val="a4"/>
          <w:rFonts w:ascii="Times New Roman" w:eastAsia="方正楷体_GBK" w:hAnsi="Times New Roman" w:cs="Times New Roman"/>
          <w:b w:val="0"/>
          <w:sz w:val="32"/>
          <w:szCs w:val="32"/>
        </w:rPr>
        <w:t>）对个人和家庭的补助（支出经济分类科目类级）</w:t>
      </w:r>
      <w:r w:rsidR="00756D6D" w:rsidRPr="00900E98">
        <w:rPr>
          <w:rFonts w:ascii="Times New Roman" w:eastAsia="方正仿宋_GBK" w:hAnsi="Times New Roman" w:cs="Times New Roman"/>
          <w:sz w:val="32"/>
          <w:szCs w:val="32"/>
        </w:rPr>
        <w:t>：反映用于对个人和家庭的补助支出。</w:t>
      </w:r>
    </w:p>
    <w:p w:rsidR="00D745CA" w:rsidRPr="00900E98" w:rsidRDefault="002432C9" w:rsidP="00F831BA">
      <w:pPr>
        <w:pStyle w:val="a3"/>
        <w:shd w:val="clear" w:color="auto" w:fill="FFFFFF"/>
        <w:overflowPunct w:val="0"/>
        <w:spacing w:before="0" w:beforeAutospacing="0" w:after="0" w:afterAutospacing="0" w:line="594" w:lineRule="exact"/>
        <w:ind w:firstLineChars="200" w:firstLine="640"/>
        <w:jc w:val="both"/>
        <w:divId w:val="724059625"/>
        <w:rPr>
          <w:rFonts w:ascii="Times New Roman" w:eastAsia="方正仿宋_GBK" w:hAnsi="Times New Roman" w:cs="Times New Roman"/>
          <w:sz w:val="32"/>
          <w:szCs w:val="32"/>
        </w:rPr>
      </w:pPr>
      <w:r w:rsidRPr="00900E98">
        <w:rPr>
          <w:rStyle w:val="a4"/>
          <w:rFonts w:ascii="Times New Roman" w:eastAsia="方正楷体_GBK" w:hAnsi="Times New Roman" w:cs="Times New Roman"/>
          <w:b w:val="0"/>
          <w:sz w:val="32"/>
          <w:szCs w:val="32"/>
        </w:rPr>
        <w:t>（十六</w:t>
      </w:r>
      <w:r w:rsidR="00756D6D" w:rsidRPr="00900E98">
        <w:rPr>
          <w:rStyle w:val="a4"/>
          <w:rFonts w:ascii="Times New Roman" w:eastAsia="方正楷体_GBK" w:hAnsi="Times New Roman" w:cs="Times New Roman"/>
          <w:b w:val="0"/>
          <w:sz w:val="32"/>
          <w:szCs w:val="32"/>
        </w:rPr>
        <w:t>）其他资本性支出（支出经济分类科目类级）</w:t>
      </w:r>
      <w:r w:rsidR="00756D6D" w:rsidRPr="00900E98">
        <w:rPr>
          <w:rFonts w:ascii="Times New Roman" w:eastAsia="方正仿宋_GBK" w:hAnsi="Times New Roman" w:cs="Times New Roman"/>
          <w:sz w:val="32"/>
          <w:szCs w:val="32"/>
        </w:rPr>
        <w:t>：反映</w:t>
      </w:r>
      <w:proofErr w:type="gramStart"/>
      <w:r w:rsidR="00756D6D" w:rsidRPr="00900E98">
        <w:rPr>
          <w:rFonts w:ascii="Times New Roman" w:eastAsia="方正仿宋_GBK" w:hAnsi="Times New Roman" w:cs="Times New Roman"/>
          <w:sz w:val="32"/>
          <w:szCs w:val="32"/>
        </w:rPr>
        <w:t>非各级</w:t>
      </w:r>
      <w:proofErr w:type="gramEnd"/>
      <w:r w:rsidR="00756D6D" w:rsidRPr="00900E98">
        <w:rPr>
          <w:rFonts w:ascii="Times New Roman" w:eastAsia="方正仿宋_GBK" w:hAnsi="Times New Roman" w:cs="Times New Roman"/>
          <w:sz w:val="32"/>
          <w:szCs w:val="32"/>
        </w:rPr>
        <w:t>发展与改革部门集中安排的用于购置固定资产、战略性和应急性储备、土地和无形资产，以及构建基础设施、大型修缮和财政支持企业更新改造所发生的支出。</w:t>
      </w:r>
    </w:p>
    <w:p w:rsidR="00D745CA" w:rsidRPr="00900E98" w:rsidRDefault="00756D6D" w:rsidP="00F831BA">
      <w:pPr>
        <w:pStyle w:val="a3"/>
        <w:shd w:val="clear" w:color="auto" w:fill="FFFFFF"/>
        <w:overflowPunct w:val="0"/>
        <w:spacing w:before="0" w:beforeAutospacing="0" w:after="0" w:afterAutospacing="0" w:line="594" w:lineRule="exact"/>
        <w:ind w:firstLineChars="200" w:firstLine="643"/>
        <w:jc w:val="both"/>
        <w:divId w:val="724059625"/>
        <w:rPr>
          <w:rFonts w:ascii="Times New Roman" w:eastAsia="方正黑体_GBK" w:hAnsi="Times New Roman" w:cs="Times New Roman"/>
          <w:sz w:val="32"/>
          <w:szCs w:val="32"/>
        </w:rPr>
      </w:pPr>
      <w:r w:rsidRPr="00900E98">
        <w:rPr>
          <w:rStyle w:val="a4"/>
          <w:rFonts w:ascii="Times New Roman" w:eastAsia="方正黑体_GBK" w:hAnsi="Times New Roman" w:cs="Times New Roman"/>
          <w:sz w:val="32"/>
          <w:szCs w:val="32"/>
        </w:rPr>
        <w:t>七、决算公开联系方式及信息反馈渠道</w:t>
      </w:r>
    </w:p>
    <w:p w:rsidR="002432C9" w:rsidRPr="00900E98" w:rsidRDefault="002432C9" w:rsidP="00F831BA">
      <w:pPr>
        <w:shd w:val="clear" w:color="auto" w:fill="FFFFFF"/>
        <w:overflowPunct w:val="0"/>
        <w:snapToGrid w:val="0"/>
        <w:spacing w:line="594" w:lineRule="exact"/>
        <w:ind w:firstLineChars="100" w:firstLine="320"/>
        <w:jc w:val="both"/>
        <w:divId w:val="724059625"/>
        <w:rPr>
          <w:rFonts w:ascii="Times New Roman" w:eastAsia="方正仿宋_GBK" w:hAnsi="Times New Roman" w:cs="Times New Roman"/>
          <w:sz w:val="32"/>
          <w:szCs w:val="32"/>
        </w:rPr>
      </w:pPr>
      <w:r w:rsidRPr="00900E98">
        <w:rPr>
          <w:rFonts w:ascii="Times New Roman" w:eastAsia="方正仿宋_GBK" w:hAnsi="Times New Roman" w:cs="Times New Roman"/>
          <w:sz w:val="32"/>
          <w:szCs w:val="32"/>
        </w:rPr>
        <w:t>本单位决算公开信息反馈和联系方式：</w:t>
      </w:r>
      <w:r w:rsidRPr="00900E98">
        <w:rPr>
          <w:rFonts w:ascii="Times New Roman" w:eastAsia="方正仿宋_GBK" w:hAnsi="Times New Roman" w:cs="Times New Roman"/>
          <w:sz w:val="32"/>
          <w:szCs w:val="32"/>
        </w:rPr>
        <w:t>023-63108249</w:t>
      </w:r>
      <w:r w:rsidRPr="00900E98">
        <w:rPr>
          <w:rFonts w:ascii="Times New Roman" w:eastAsia="方正仿宋_GBK" w:hAnsi="Times New Roman" w:cs="Times New Roman"/>
          <w:color w:val="000000" w:themeColor="text1"/>
          <w:sz w:val="32"/>
          <w:szCs w:val="32"/>
        </w:rPr>
        <w:t>。</w:t>
      </w:r>
    </w:p>
    <w:p w:rsidR="00D745CA" w:rsidRPr="00900E98" w:rsidRDefault="00D745CA" w:rsidP="001F24F8">
      <w:pPr>
        <w:pStyle w:val="a3"/>
        <w:shd w:val="clear" w:color="auto" w:fill="FFFFFF"/>
        <w:overflowPunct w:val="0"/>
        <w:spacing w:line="560" w:lineRule="exact"/>
        <w:jc w:val="both"/>
        <w:divId w:val="724059625"/>
        <w:rPr>
          <w:rFonts w:ascii="Times New Roman" w:eastAsia="方正仿宋_GBK" w:hAnsi="Times New Roman" w:cs="Times New Roman"/>
          <w:sz w:val="32"/>
          <w:szCs w:val="32"/>
        </w:rPr>
      </w:pPr>
      <w:bookmarkStart w:id="0" w:name="_GoBack"/>
      <w:bookmarkEnd w:id="0"/>
    </w:p>
    <w:sectPr w:rsidR="00D745CA" w:rsidRPr="00900E98" w:rsidSect="001F24F8">
      <w:pgSz w:w="11907" w:h="16840"/>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A33" w:rsidRDefault="00854A33" w:rsidP="00900E98">
      <w:r>
        <w:separator/>
      </w:r>
    </w:p>
  </w:endnote>
  <w:endnote w:type="continuationSeparator" w:id="0">
    <w:p w:rsidR="00854A33" w:rsidRDefault="00854A33" w:rsidP="0090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A33" w:rsidRDefault="00854A33" w:rsidP="00900E98">
      <w:r>
        <w:separator/>
      </w:r>
    </w:p>
  </w:footnote>
  <w:footnote w:type="continuationSeparator" w:id="0">
    <w:p w:rsidR="00854A33" w:rsidRDefault="00854A33" w:rsidP="00900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00D43"/>
    <w:rsid w:val="000518C4"/>
    <w:rsid w:val="000A6FFB"/>
    <w:rsid w:val="000C10E0"/>
    <w:rsid w:val="00105740"/>
    <w:rsid w:val="00131447"/>
    <w:rsid w:val="00176AED"/>
    <w:rsid w:val="001B6DD6"/>
    <w:rsid w:val="001F24F8"/>
    <w:rsid w:val="002432C9"/>
    <w:rsid w:val="00252FE9"/>
    <w:rsid w:val="00275990"/>
    <w:rsid w:val="00284BB5"/>
    <w:rsid w:val="002C7F71"/>
    <w:rsid w:val="00330245"/>
    <w:rsid w:val="00366895"/>
    <w:rsid w:val="003A76E8"/>
    <w:rsid w:val="00452AF2"/>
    <w:rsid w:val="004B31CD"/>
    <w:rsid w:val="0054645D"/>
    <w:rsid w:val="005724D0"/>
    <w:rsid w:val="005B413F"/>
    <w:rsid w:val="00600D43"/>
    <w:rsid w:val="0066022A"/>
    <w:rsid w:val="006C659E"/>
    <w:rsid w:val="007545FC"/>
    <w:rsid w:val="00756D6D"/>
    <w:rsid w:val="007F4B22"/>
    <w:rsid w:val="00854A33"/>
    <w:rsid w:val="00897ADB"/>
    <w:rsid w:val="008D4660"/>
    <w:rsid w:val="00900E98"/>
    <w:rsid w:val="009A1493"/>
    <w:rsid w:val="009D3BE4"/>
    <w:rsid w:val="00A05E0E"/>
    <w:rsid w:val="00A7500A"/>
    <w:rsid w:val="00A76194"/>
    <w:rsid w:val="00AA0349"/>
    <w:rsid w:val="00B23D8A"/>
    <w:rsid w:val="00BC0827"/>
    <w:rsid w:val="00BD22FC"/>
    <w:rsid w:val="00C03C48"/>
    <w:rsid w:val="00C36428"/>
    <w:rsid w:val="00CA6C78"/>
    <w:rsid w:val="00CD69B8"/>
    <w:rsid w:val="00D01B3C"/>
    <w:rsid w:val="00D745CA"/>
    <w:rsid w:val="00D844D7"/>
    <w:rsid w:val="00E4396B"/>
    <w:rsid w:val="00E76BF2"/>
    <w:rsid w:val="00EA15A6"/>
    <w:rsid w:val="00F51D78"/>
    <w:rsid w:val="00F831BA"/>
    <w:rsid w:val="00FA2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5CA"/>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5CA"/>
    <w:pPr>
      <w:spacing w:before="100" w:beforeAutospacing="1" w:after="100" w:afterAutospacing="1"/>
    </w:pPr>
  </w:style>
  <w:style w:type="character" w:styleId="a4">
    <w:name w:val="Strong"/>
    <w:basedOn w:val="a0"/>
    <w:uiPriority w:val="22"/>
    <w:qFormat/>
    <w:rsid w:val="00D745CA"/>
    <w:rPr>
      <w:b/>
      <w:bCs/>
    </w:rPr>
  </w:style>
  <w:style w:type="paragraph" w:styleId="a5">
    <w:name w:val="header"/>
    <w:basedOn w:val="a"/>
    <w:link w:val="Char"/>
    <w:uiPriority w:val="99"/>
    <w:unhideWhenUsed/>
    <w:rsid w:val="00900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00E98"/>
    <w:rPr>
      <w:rFonts w:ascii="宋体" w:eastAsia="宋体" w:hAnsi="宋体" w:cs="宋体"/>
      <w:sz w:val="18"/>
      <w:szCs w:val="18"/>
    </w:rPr>
  </w:style>
  <w:style w:type="paragraph" w:styleId="a6">
    <w:name w:val="footer"/>
    <w:basedOn w:val="a"/>
    <w:link w:val="Char0"/>
    <w:uiPriority w:val="99"/>
    <w:unhideWhenUsed/>
    <w:rsid w:val="00900E98"/>
    <w:pPr>
      <w:tabs>
        <w:tab w:val="center" w:pos="4153"/>
        <w:tab w:val="right" w:pos="8306"/>
      </w:tabs>
      <w:snapToGrid w:val="0"/>
    </w:pPr>
    <w:rPr>
      <w:sz w:val="18"/>
      <w:szCs w:val="18"/>
    </w:rPr>
  </w:style>
  <w:style w:type="character" w:customStyle="1" w:styleId="Char0">
    <w:name w:val="页脚 Char"/>
    <w:basedOn w:val="a0"/>
    <w:link w:val="a6"/>
    <w:uiPriority w:val="99"/>
    <w:rsid w:val="00900E98"/>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65195">
      <w:marLeft w:val="0"/>
      <w:marRight w:val="0"/>
      <w:marTop w:val="0"/>
      <w:marBottom w:val="0"/>
      <w:divBdr>
        <w:top w:val="none" w:sz="0" w:space="0" w:color="auto"/>
        <w:left w:val="none" w:sz="0" w:space="0" w:color="auto"/>
        <w:bottom w:val="none" w:sz="0" w:space="0" w:color="auto"/>
        <w:right w:val="none" w:sz="0" w:space="0" w:color="auto"/>
      </w:divBdr>
      <w:divsChild>
        <w:div w:id="7240596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63C77-A462-48DE-8A78-D7F0DE19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844</Words>
  <Characters>4817</Characters>
  <Application>Microsoft Office Word</Application>
  <DocSecurity>0</DocSecurity>
  <Lines>40</Lines>
  <Paragraphs>11</Paragraphs>
  <ScaleCrop>false</ScaleCrop>
  <Company>Microsoft</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Administrator</dc:creator>
  <cp:lastModifiedBy>c</cp:lastModifiedBy>
  <cp:revision>7</cp:revision>
  <dcterms:created xsi:type="dcterms:W3CDTF">2023-08-25T03:24:00Z</dcterms:created>
  <dcterms:modified xsi:type="dcterms:W3CDTF">2023-10-20T08:56:00Z</dcterms:modified>
</cp:coreProperties>
</file>