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CN"/>
        </w:rPr>
        <w:t>重庆市渝中区人民政府两路口街道办事处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i w:val="0"/>
          <w:snapToGrid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snapToGrid/>
          <w:color w:val="auto"/>
          <w:sz w:val="44"/>
          <w:szCs w:val="44"/>
          <w:lang w:eastAsia="zh-CN"/>
        </w:rPr>
        <w:t>关于成立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napToGrid/>
          <w:color w:val="auto"/>
          <w:sz w:val="44"/>
          <w:szCs w:val="44"/>
          <w:lang w:val="en-US" w:eastAsia="zh-CN"/>
        </w:rPr>
        <w:t>地区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CN"/>
        </w:rPr>
        <w:t>消防安全委员会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napToGrid/>
          <w:color w:val="auto"/>
          <w:sz w:val="44"/>
          <w:szCs w:val="44"/>
          <w:lang w:eastAsia="zh-CN"/>
        </w:rPr>
        <w:t>及职责分工的通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napToGrid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napToGrid/>
          <w:color w:val="auto"/>
          <w:sz w:val="44"/>
          <w:szCs w:val="44"/>
          <w:lang w:eastAsia="zh-CN"/>
        </w:rPr>
        <w:t>知</w:t>
      </w: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街道各办公室（队）、各社区居委会、辖区各有关单位：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为进一步加强地区消防安全工作组织领导，全面落实基层消防安全工作责任，有效预防和减少火灾事故发生，经办事处研究，决定成立地区消防安全委员会成员，进一步明确职责分工。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snapToGrid/>
          <w:color w:val="auto"/>
          <w:sz w:val="32"/>
          <w:szCs w:val="32"/>
          <w:lang w:eastAsia="zh-CN"/>
        </w:rPr>
        <w:t xml:space="preserve">一、消防委员会成员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eastAsia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主     任</w:t>
      </w: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 xml:space="preserve">田  野  党工委书记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2560" w:firstLineChars="8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胡传龙  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常务副</w:t>
      </w:r>
      <w:r>
        <w:rPr>
          <w:rFonts w:hint="eastAsia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主任</w:t>
      </w: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 xml:space="preserve">：冯志勇  办事处副主任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 xml:space="preserve">副  </w:t>
      </w:r>
      <w:r>
        <w:rPr>
          <w:rFonts w:hint="eastAsia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主  任</w:t>
      </w: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：冉  红  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 xml:space="preserve">            母智勇  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2560" w:firstLineChars="8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查  辉  党工委宣统委员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2560" w:firstLineChars="8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张海波  党工委政法委委员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2560" w:firstLineChars="8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潘洪林  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 xml:space="preserve">            李  茜  党工委组织委员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2560" w:firstLineChars="8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张</w:t>
      </w:r>
      <w:r>
        <w:rPr>
          <w:rFonts w:hint="eastAsia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剑</w:t>
      </w: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波  两路口派出所所长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成      员：张光斌  应急</w:t>
      </w:r>
      <w:r>
        <w:rPr>
          <w:rFonts w:hint="eastAsia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管理</w:t>
      </w: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办</w:t>
      </w:r>
      <w:r>
        <w:rPr>
          <w:rFonts w:hint="eastAsia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公室</w:t>
      </w: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2560" w:firstLineChars="8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邹  莉  纪工委副书记（正科级）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 xml:space="preserve">            袁  曦  党政办</w:t>
      </w:r>
      <w:r>
        <w:rPr>
          <w:rFonts w:hint="eastAsia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公室</w:t>
      </w: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 xml:space="preserve">            李  乔  民</w:t>
      </w:r>
      <w:r>
        <w:rPr>
          <w:rFonts w:hint="eastAsia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政和社区事务办公室负责人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 xml:space="preserve">            周纪南  规</w:t>
      </w:r>
      <w:r>
        <w:rPr>
          <w:rFonts w:hint="eastAsia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划</w:t>
      </w: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建</w:t>
      </w:r>
      <w:r>
        <w:rPr>
          <w:rFonts w:hint="eastAsia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设管理环保</w:t>
      </w: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办</w:t>
      </w:r>
      <w:r>
        <w:rPr>
          <w:rFonts w:hint="eastAsia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公室</w:t>
      </w: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 xml:space="preserve">            朱清雷  平安</w:t>
      </w:r>
      <w:r>
        <w:rPr>
          <w:rFonts w:hint="eastAsia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建设办公室</w:t>
      </w: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 xml:space="preserve">            李方舟  经</w:t>
      </w:r>
      <w:r>
        <w:rPr>
          <w:rFonts w:hint="eastAsia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>济发展办公室</w:t>
      </w: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 xml:space="preserve">主任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</w:pP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 xml:space="preserve">            金  磊  </w:t>
      </w:r>
      <w:r>
        <w:rPr>
          <w:rFonts w:hint="eastAsia" w:ascii="Traditional Arabic" w:hAnsi="Traditional Arabic" w:eastAsia="方正仿宋_GBK" w:cs="Traditional Arabic"/>
          <w:color w:val="auto"/>
          <w:spacing w:val="-20"/>
          <w:sz w:val="32"/>
          <w:szCs w:val="32"/>
          <w:lang w:val="en-US" w:eastAsia="zh-CN"/>
        </w:rPr>
        <w:t>区城管执法支队两路口</w:t>
      </w:r>
      <w:r>
        <w:rPr>
          <w:rFonts w:hint="default" w:ascii="Traditional Arabic" w:hAnsi="Traditional Arabic" w:eastAsia="方正仿宋_GBK" w:cs="Traditional Arabic"/>
          <w:color w:val="auto"/>
          <w:spacing w:val="-20"/>
          <w:sz w:val="32"/>
          <w:szCs w:val="32"/>
          <w:lang w:val="en-US" w:eastAsia="zh-CN"/>
        </w:rPr>
        <w:t>大队</w:t>
      </w:r>
      <w:r>
        <w:rPr>
          <w:rFonts w:hint="eastAsia" w:ascii="Traditional Arabic" w:hAnsi="Traditional Arabic" w:eastAsia="方正仿宋_GBK" w:cs="Traditional Arabic"/>
          <w:color w:val="auto"/>
          <w:spacing w:val="-20"/>
          <w:sz w:val="32"/>
          <w:szCs w:val="32"/>
          <w:lang w:val="en-US" w:eastAsia="zh-CN"/>
        </w:rPr>
        <w:t>大</w:t>
      </w:r>
      <w:r>
        <w:rPr>
          <w:rFonts w:hint="default" w:ascii="Traditional Arabic" w:hAnsi="Traditional Arabic" w:eastAsia="方正仿宋_GBK" w:cs="Traditional Arabic"/>
          <w:color w:val="auto"/>
          <w:spacing w:val="-20"/>
          <w:sz w:val="32"/>
          <w:szCs w:val="32"/>
          <w:lang w:val="en-US" w:eastAsia="zh-CN"/>
        </w:rPr>
        <w:t>队长</w:t>
      </w:r>
      <w:r>
        <w:rPr>
          <w:rFonts w:hint="default" w:ascii="Traditional Arabic" w:hAnsi="Traditional Arabic" w:eastAsia="方正仿宋_GBK" w:cs="Traditional Arabic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 xml:space="preserve">程  燕 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中</w:t>
      </w:r>
      <w:r>
        <w:rPr>
          <w:rFonts w:hint="eastAsia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山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二路社区居委会主任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龙顺菊  枇杷山正街社区居委会主任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>何  锐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 xml:space="preserve">  重庆村社区居委会主任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刘春燕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 xml:space="preserve">  铁路坡社区居委会主任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敖庆龙  桂花园新村社区居委会主任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唐坤蓉  国际村社区居委会主任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何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伶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俐  王家坡社区居委会主任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地区消防安全委员会下设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消</w:t>
      </w:r>
      <w:r>
        <w:rPr>
          <w:rStyle w:val="11"/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bidi="ar-SA"/>
        </w:rPr>
        <w:t>防工作站</w:t>
      </w:r>
      <w:r>
        <w:rPr>
          <w:rStyle w:val="11"/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 w:bidi="ar-SA"/>
        </w:rPr>
        <w:t>设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在街道应急办，</w:t>
      </w:r>
      <w:r>
        <w:rPr>
          <w:rStyle w:val="11"/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bidi="ar-SA"/>
        </w:rPr>
        <w:t>站长由分管消防安全工作的</w:t>
      </w:r>
      <w:r>
        <w:rPr>
          <w:rStyle w:val="11"/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 w:bidi="ar-SA"/>
        </w:rPr>
        <w:t>冯志勇副主任</w:t>
      </w:r>
      <w:r>
        <w:rPr>
          <w:rStyle w:val="11"/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bidi="ar-SA"/>
        </w:rPr>
        <w:t>担任，副站长由应急管理办公室</w:t>
      </w:r>
      <w:r>
        <w:rPr>
          <w:rStyle w:val="11"/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 w:bidi="ar-SA"/>
        </w:rPr>
        <w:t>主任张光斌</w:t>
      </w:r>
      <w:r>
        <w:rPr>
          <w:rStyle w:val="11"/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bidi="ar-SA"/>
        </w:rPr>
        <w:t>担任</w:t>
      </w:r>
      <w:r>
        <w:rPr>
          <w:rStyle w:val="11"/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高润民、</w:t>
      </w:r>
      <w:r>
        <w:rPr>
          <w:rFonts w:hint="eastAsia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邹蕤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、王满林、谢晖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为专职消防安全管理员。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snapToGrid/>
          <w:color w:val="auto"/>
          <w:sz w:val="32"/>
          <w:szCs w:val="32"/>
          <w:lang w:eastAsia="zh-CN"/>
        </w:rPr>
        <w:t>二、消防安全管理职责分工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为进一步落实工作责任，便于各项消防安全工作的顺利开展，按照“谁主管谁负责和一岗双责”的原则，进一步明确职责。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snapToGrid/>
          <w:color w:val="auto"/>
          <w:sz w:val="32"/>
          <w:szCs w:val="32"/>
          <w:lang w:eastAsia="zh-CN"/>
        </w:rPr>
        <w:t>（一）地区消防委员会主任职责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 xml:space="preserve">    街道办事处书记、主任为地区消防安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委员会主任，为街道第一责任人。对地区的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消防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防火安全负总责，主持召开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防火安全工作例会，研究解决地区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消防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工作中的重大问题。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snapToGrid/>
          <w:color w:val="auto"/>
          <w:sz w:val="32"/>
          <w:szCs w:val="32"/>
          <w:lang w:eastAsia="zh-CN"/>
        </w:rPr>
        <w:t>（二）地区消防委员会常务副主任职责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地区消防委员会常务副主任，为街道安全工作全面负责人。主持消防安全委员会日常工作，及时召开全街道工作会议，制定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消防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工作计划，部署工作任务，督促其他领导做好分管业务的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消防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snapToGrid/>
          <w:color w:val="auto"/>
          <w:sz w:val="32"/>
          <w:szCs w:val="32"/>
          <w:lang w:eastAsia="zh-CN"/>
        </w:rPr>
        <w:t>（三）地区消防委员会副主任职责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地区消防委员会副主任负责指导、督促对口社区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消防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安全工作和防范措施的落实，协调解决分管业务工作中的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消防安全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重大问题，负责做好对口社区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消防火情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的处置工作。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snapToGrid/>
          <w:color w:val="auto"/>
          <w:sz w:val="32"/>
          <w:szCs w:val="32"/>
          <w:lang w:eastAsia="zh-CN"/>
        </w:rPr>
        <w:t>（四）地区消防委员会成员职责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负责对口社区、本行业、社区居委会消防安全工作，遵守街道地区消防安全委员会制定的各项规章制度，贯彻执行街道地区消防安全委员会所作的各项决议，共同做好消防工作。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snapToGrid/>
          <w:color w:val="auto"/>
          <w:sz w:val="32"/>
          <w:szCs w:val="32"/>
          <w:lang w:eastAsia="zh-CN"/>
        </w:rPr>
        <w:t>（五）地区消防委员会办公室职责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 xml:space="preserve">    1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承担街道地区消防安全委员会的日常工作。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 xml:space="preserve">    2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检查监督街道地区消防安全委员会各成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员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单位的履职情况；督促检查各成员单位贯彻落实街道各项决定和工作部署情况，并向街道地区消防安全委员会报告。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 xml:space="preserve">    3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定期统计、汇总全街消防安全情况，分析安全形势，提出改进措施和意见，并向地区消防安全委员会报告。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 xml:space="preserve">    4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承办每季度消防安全形势分析工作会议，承办街道地区消防安全委员会工作会议。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 xml:space="preserve">    5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组织全街消防安全隐患排查治理工作和专项检查整治工作。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 xml:space="preserve">    6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督促有关科室按照职责分工对容易发生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消防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安全事故的单位、设施和场所的安全监管。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 xml:space="preserve">    7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组织协调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消防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安全事故应急救援工作。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 xml:space="preserve">    8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组织开展街道各种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消防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安全宣传教育活动。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9</w:t>
      </w: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i w:val="0"/>
          <w:snapToGrid/>
          <w:color w:val="auto"/>
          <w:sz w:val="32"/>
          <w:szCs w:val="32"/>
          <w:lang w:eastAsia="zh-CN"/>
        </w:rPr>
        <w:t>承办地区消防安全委员会交办的其他工作。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60" w:lineRule="exact"/>
        <w:jc w:val="right"/>
        <w:textAlignment w:val="auto"/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60" w:lineRule="exact"/>
        <w:jc w:val="right"/>
        <w:textAlignment w:val="auto"/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>重庆市渝中区人民政府两路口街道办事处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60" w:lineRule="exact"/>
        <w:jc w:val="center"/>
        <w:textAlignment w:val="auto"/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 xml:space="preserve">                   2023年3月30日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60" w:lineRule="exact"/>
        <w:jc w:val="left"/>
        <w:textAlignment w:val="auto"/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>（此件公开发布</w:t>
      </w:r>
      <w:bookmarkStart w:id="0" w:name="_GoBack"/>
      <w:bookmarkEnd w:id="0"/>
      <w:r>
        <w:rPr>
          <w:rFonts w:hint="eastAsia" w:eastAsia="方正仿宋_GBK" w:cs="Times New Roman"/>
          <w:b w:val="0"/>
          <w:bCs/>
          <w:i w:val="0"/>
          <w:snapToGrid/>
          <w:color w:val="auto"/>
          <w:sz w:val="32"/>
          <w:szCs w:val="32"/>
          <w:lang w:val="en-US" w:eastAsia="zh-CN"/>
        </w:rPr>
        <w:t>）</w:t>
      </w:r>
    </w:p>
    <w:sectPr>
      <w:footerReference r:id="rId4" w:type="first"/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720" w:num="1"/>
      <w:titlePg/>
      <w:rtlGutter w:val="0"/>
      <w:docGrid w:linePitch="6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24322"/>
    <w:rsid w:val="09F30EA1"/>
    <w:rsid w:val="0BC943B4"/>
    <w:rsid w:val="13D02387"/>
    <w:rsid w:val="15D6749F"/>
    <w:rsid w:val="166D395B"/>
    <w:rsid w:val="19D122C0"/>
    <w:rsid w:val="240D3B04"/>
    <w:rsid w:val="2ECC6CBC"/>
    <w:rsid w:val="42C17880"/>
    <w:rsid w:val="4C186E3D"/>
    <w:rsid w:val="55463AD5"/>
    <w:rsid w:val="57A75901"/>
    <w:rsid w:val="759F5862"/>
    <w:rsid w:val="75DB5A5A"/>
    <w:rsid w:val="7B65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List"/>
    <w:basedOn w:val="1"/>
    <w:qFormat/>
    <w:uiPriority w:val="0"/>
    <w:pPr>
      <w:ind w:left="420" w:hanging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样式 10 磅"/>
    <w:next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NormalCharacter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两路口收文人员</cp:lastModifiedBy>
  <cp:lastPrinted>2023-02-13T09:37:00Z</cp:lastPrinted>
  <dcterms:modified xsi:type="dcterms:W3CDTF">2023-12-04T01:42:13Z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