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jc w:val="center"/>
        <w:rPr>
          <w:rFonts w:ascii="方正小标宋_GBK" w:hAnsi="方正小标宋_GBK" w:eastAsia="方正小标宋_GBK" w:cs="方正小标宋_GBK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重庆市渝中区202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年从优秀社区干部中</w:t>
      </w:r>
    </w:p>
    <w:p>
      <w:pPr>
        <w:spacing w:line="594" w:lineRule="exact"/>
        <w:jc w:val="center"/>
        <w:rPr>
          <w:rFonts w:ascii="方正小标宋_GBK" w:hAnsi="方正小标宋_GBK" w:eastAsia="方正小标宋_GBK" w:cs="方正小标宋_GBK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考试录用公务员</w:t>
      </w:r>
      <w:r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</w:rPr>
        <w:t>参加体检人员公布表</w:t>
      </w:r>
    </w:p>
    <w:p>
      <w:pPr>
        <w:spacing w:line="594" w:lineRule="exact"/>
        <w:jc w:val="center"/>
        <w:rPr>
          <w:rFonts w:ascii="方正楷体_GBK" w:eastAsia="方正楷体_GBK"/>
          <w:kern w:val="0"/>
          <w:sz w:val="33"/>
          <w:szCs w:val="33"/>
        </w:rPr>
      </w:pPr>
    </w:p>
    <w:p>
      <w:pPr>
        <w:spacing w:after="156" w:afterLines="50" w:line="594" w:lineRule="exact"/>
        <w:ind w:firstLine="601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根据公告规定，按考生的笔试、面试成绩和</w:t>
      </w:r>
      <w:r>
        <w:rPr>
          <w:rFonts w:hint="eastAsia" w:eastAsia="方正仿宋_GBK"/>
          <w:color w:val="000000"/>
          <w:sz w:val="32"/>
          <w:szCs w:val="28"/>
        </w:rPr>
        <w:t>量化</w:t>
      </w:r>
      <w:r>
        <w:rPr>
          <w:rFonts w:eastAsia="方正仿宋_GBK"/>
          <w:color w:val="000000"/>
          <w:sz w:val="32"/>
          <w:szCs w:val="32"/>
        </w:rPr>
        <w:t>考察成绩分别占总成绩的50%、35%和15%计算后由高分到低分排序，以招录指标1:1进入体检。现将进入公招体检的人员公布如下：</w:t>
      </w:r>
    </w:p>
    <w:tbl>
      <w:tblPr>
        <w:tblStyle w:val="5"/>
        <w:tblW w:w="90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7"/>
        <w:gridCol w:w="2160"/>
        <w:gridCol w:w="2497"/>
        <w:gridCol w:w="1559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黑体_GBK" w:eastAsia="方正黑体_GBK"/>
                <w:color w:val="000000"/>
                <w:sz w:val="32"/>
                <w:szCs w:val="32"/>
              </w:rPr>
            </w:pPr>
            <w:r>
              <w:rPr>
                <w:rFonts w:hint="eastAsia" w:ascii="方正黑体_GBK" w:eastAsia="方正黑体_GBK" w:cs="宋体"/>
                <w:color w:val="000000"/>
                <w:sz w:val="32"/>
                <w:szCs w:val="32"/>
              </w:rPr>
              <w:t>报考职位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黑体_GBK" w:eastAsia="方正黑体_GBK"/>
                <w:color w:val="000000"/>
                <w:sz w:val="32"/>
                <w:szCs w:val="32"/>
              </w:rPr>
            </w:pPr>
            <w:r>
              <w:rPr>
                <w:rFonts w:hint="eastAsia" w:ascii="方正黑体_GBK" w:eastAsia="方正黑体_GBK" w:cs="宋体"/>
                <w:color w:val="000000"/>
                <w:sz w:val="32"/>
                <w:szCs w:val="32"/>
              </w:rPr>
              <w:t>体检人员姓名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黑体_GBK" w:eastAsia="方正黑体_GBK"/>
                <w:color w:val="000000"/>
                <w:sz w:val="32"/>
                <w:szCs w:val="32"/>
              </w:rPr>
            </w:pPr>
            <w:r>
              <w:rPr>
                <w:rFonts w:hint="eastAsia" w:ascii="方正黑体_GBK" w:eastAsia="方正黑体_GBK"/>
                <w:color w:val="000000"/>
                <w:sz w:val="32"/>
                <w:szCs w:val="32"/>
              </w:rPr>
              <w:t>所学专业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黑体_GBK" w:eastAsia="方正黑体_GBK" w:cs="宋体"/>
                <w:color w:val="000000"/>
                <w:sz w:val="32"/>
                <w:szCs w:val="32"/>
              </w:rPr>
            </w:pPr>
            <w:r>
              <w:rPr>
                <w:rFonts w:hint="eastAsia" w:ascii="方正黑体_GBK" w:eastAsia="方正黑体_GBK" w:cs="宋体"/>
                <w:color w:val="000000"/>
                <w:sz w:val="32"/>
                <w:szCs w:val="32"/>
              </w:rPr>
              <w:t>总成绩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黑体_GBK" w:eastAsia="方正黑体_GBK"/>
                <w:color w:val="000000"/>
                <w:sz w:val="32"/>
                <w:szCs w:val="32"/>
              </w:rPr>
            </w:pPr>
            <w:r>
              <w:rPr>
                <w:rFonts w:hint="eastAsia" w:ascii="方正黑体_GBK" w:eastAsia="方正黑体_GBK" w:cs="宋体"/>
                <w:color w:val="000000"/>
                <w:sz w:val="32"/>
                <w:szCs w:val="32"/>
              </w:rPr>
              <w:t>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 w:val="32"/>
                <w:szCs w:val="32"/>
              </w:rPr>
              <w:t>综合管理</w:t>
            </w:r>
            <w:r>
              <w:rPr>
                <w:rFonts w:eastAsia="DengXian"/>
                <w:color w:val="000000"/>
                <w:sz w:val="32"/>
                <w:szCs w:val="32"/>
              </w:rPr>
              <w:t>2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唐彩凤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</w:rPr>
              <w:t>公共事业管理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76.6175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>
              <w:rPr>
                <w:rFonts w:hint="eastAsia" w:eastAsia="方正仿宋_GBK"/>
                <w:color w:val="000000"/>
                <w:sz w:val="32"/>
                <w:szCs w:val="32"/>
              </w:rPr>
              <w:t>综合管理2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敖庆龙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eastAsia="方正仿宋_GBK"/>
                <w:color w:val="000000"/>
                <w:sz w:val="32"/>
                <w:szCs w:val="32"/>
              </w:rPr>
            </w:pPr>
            <w:r>
              <w:rPr>
                <w:rFonts w:hint="eastAsia" w:eastAsia="方正仿宋_GBK"/>
                <w:color w:val="000000"/>
                <w:sz w:val="32"/>
                <w:szCs w:val="32"/>
              </w:rPr>
              <w:t>国际经济与贸易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73.26375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</w:tr>
    </w:tbl>
    <w:p>
      <w:pPr>
        <w:spacing w:before="156" w:beforeLines="50" w:line="594" w:lineRule="exact"/>
        <w:ind w:firstLine="640" w:firstLineChars="200"/>
        <w:rPr>
          <w:rFonts w:eastAsia="方正仿宋_GBK"/>
          <w:color w:val="000000"/>
          <w:sz w:val="32"/>
          <w:szCs w:val="32"/>
          <w:u w:val="none"/>
        </w:rPr>
      </w:pPr>
      <w:r>
        <w:rPr>
          <w:rFonts w:eastAsia="方正仿宋_GBK"/>
          <w:color w:val="000000"/>
          <w:sz w:val="32"/>
          <w:szCs w:val="32"/>
          <w:u w:val="none"/>
        </w:rPr>
        <w:t>请以上考生于</w:t>
      </w:r>
      <w:r>
        <w:rPr>
          <w:rFonts w:hint="eastAsia" w:eastAsia="方正仿宋_GBK"/>
          <w:color w:val="000000"/>
          <w:sz w:val="32"/>
          <w:szCs w:val="32"/>
          <w:u w:val="none"/>
          <w:lang w:val="en-US" w:eastAsia="zh-CN"/>
        </w:rPr>
        <w:t>5</w:t>
      </w:r>
      <w:r>
        <w:rPr>
          <w:rFonts w:eastAsia="方正仿宋_GBK"/>
          <w:color w:val="000000"/>
          <w:sz w:val="32"/>
          <w:szCs w:val="32"/>
          <w:u w:val="none"/>
        </w:rPr>
        <w:t>月</w:t>
      </w:r>
      <w:r>
        <w:rPr>
          <w:rFonts w:hint="eastAsia" w:eastAsia="方正仿宋_GBK"/>
          <w:sz w:val="32"/>
          <w:szCs w:val="32"/>
          <w:u w:val="none"/>
          <w:lang w:val="en-US" w:eastAsia="zh-CN"/>
        </w:rPr>
        <w:t>11</w:t>
      </w:r>
      <w:r>
        <w:rPr>
          <w:rFonts w:eastAsia="方正仿宋_GBK"/>
          <w:color w:val="000000"/>
          <w:sz w:val="32"/>
          <w:szCs w:val="32"/>
          <w:u w:val="none"/>
        </w:rPr>
        <w:t>日</w:t>
      </w:r>
      <w:r>
        <w:rPr>
          <w:rFonts w:hint="eastAsia" w:eastAsia="方正仿宋_GBK"/>
          <w:color w:val="000000"/>
          <w:sz w:val="32"/>
          <w:szCs w:val="32"/>
          <w:u w:val="none"/>
        </w:rPr>
        <w:t>（星期</w:t>
      </w:r>
      <w:r>
        <w:rPr>
          <w:rFonts w:hint="eastAsia" w:eastAsia="方正仿宋_GBK"/>
          <w:color w:val="000000"/>
          <w:sz w:val="32"/>
          <w:szCs w:val="32"/>
          <w:u w:val="none"/>
          <w:lang w:eastAsia="zh-CN"/>
        </w:rPr>
        <w:t>四</w:t>
      </w:r>
      <w:r>
        <w:rPr>
          <w:rFonts w:hint="eastAsia" w:eastAsia="方正仿宋_GBK"/>
          <w:color w:val="000000"/>
          <w:sz w:val="32"/>
          <w:szCs w:val="32"/>
          <w:u w:val="none"/>
        </w:rPr>
        <w:t>）</w:t>
      </w:r>
      <w:r>
        <w:rPr>
          <w:rFonts w:eastAsia="方正仿宋_GBK"/>
          <w:color w:val="000000"/>
          <w:sz w:val="32"/>
          <w:szCs w:val="32"/>
          <w:u w:val="none"/>
        </w:rPr>
        <w:t>上午7</w:t>
      </w:r>
      <w:r>
        <w:rPr>
          <w:rFonts w:hint="eastAsia" w:eastAsia="方正仿宋_GBK"/>
          <w:color w:val="000000"/>
          <w:sz w:val="32"/>
          <w:szCs w:val="32"/>
          <w:u w:val="none"/>
        </w:rPr>
        <w:t>:</w:t>
      </w:r>
      <w:r>
        <w:rPr>
          <w:rFonts w:eastAsia="方正仿宋_GBK"/>
          <w:color w:val="000000"/>
          <w:sz w:val="32"/>
          <w:szCs w:val="32"/>
          <w:u w:val="none"/>
        </w:rPr>
        <w:t>30分空腹准时到渝中区机关综合大楼</w:t>
      </w:r>
      <w:r>
        <w:rPr>
          <w:rFonts w:hint="eastAsia" w:eastAsia="方正仿宋_GBK"/>
          <w:color w:val="000000"/>
          <w:sz w:val="32"/>
          <w:szCs w:val="32"/>
          <w:u w:val="none"/>
        </w:rPr>
        <w:t>2</w:t>
      </w:r>
      <w:r>
        <w:rPr>
          <w:rFonts w:eastAsia="方正仿宋_GBK"/>
          <w:color w:val="000000"/>
          <w:sz w:val="32"/>
          <w:szCs w:val="32"/>
          <w:u w:val="none"/>
        </w:rPr>
        <w:t>0</w:t>
      </w:r>
      <w:r>
        <w:rPr>
          <w:rFonts w:hint="eastAsia" w:eastAsia="方正仿宋_GBK"/>
          <w:color w:val="000000"/>
          <w:sz w:val="32"/>
          <w:szCs w:val="32"/>
          <w:u w:val="none"/>
        </w:rPr>
        <w:t>楼</w:t>
      </w:r>
      <w:r>
        <w:rPr>
          <w:rFonts w:eastAsia="方正仿宋_GBK"/>
          <w:color w:val="000000"/>
          <w:sz w:val="32"/>
          <w:szCs w:val="32"/>
          <w:u w:val="none"/>
        </w:rPr>
        <w:t>会议室集中，统一参加体检，并请做好体检准备工作。</w:t>
      </w:r>
    </w:p>
    <w:p>
      <w:pPr>
        <w:spacing w:line="594" w:lineRule="exact"/>
        <w:rPr>
          <w:rFonts w:ascii="方正楷体_GBK" w:eastAsia="方正楷体_GBK"/>
          <w:color w:val="000000"/>
          <w:sz w:val="32"/>
          <w:szCs w:val="32"/>
        </w:rPr>
      </w:pPr>
    </w:p>
    <w:p>
      <w:pPr>
        <w:spacing w:line="594" w:lineRule="exact"/>
        <w:ind w:right="480"/>
        <w:jc w:val="right"/>
        <w:rPr>
          <w:sz w:val="32"/>
          <w:szCs w:val="32"/>
        </w:rPr>
      </w:pPr>
      <w:r>
        <w:rPr>
          <w:rFonts w:hint="eastAsia" w:ascii="方正仿宋_GBK" w:eastAsia="方正仿宋_GBK"/>
          <w:color w:val="000000"/>
          <w:sz w:val="32"/>
          <w:szCs w:val="32"/>
        </w:rPr>
        <w:t>中共重庆市渝中区委组织部</w:t>
      </w:r>
    </w:p>
    <w:p>
      <w:pPr>
        <w:spacing w:line="594" w:lineRule="exact"/>
        <w:ind w:right="1120"/>
        <w:jc w:val="right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2022年</w:t>
      </w:r>
      <w:r>
        <w:rPr>
          <w:rFonts w:hint="eastAsia" w:eastAsia="方正仿宋_GBK"/>
          <w:color w:val="000000"/>
          <w:sz w:val="32"/>
          <w:szCs w:val="32"/>
          <w:lang w:val="en-US" w:eastAsia="zh-CN"/>
        </w:rPr>
        <w:t>5</w:t>
      </w:r>
      <w:r>
        <w:rPr>
          <w:rFonts w:eastAsia="方正仿宋_GBK"/>
          <w:color w:val="000000"/>
          <w:sz w:val="32"/>
          <w:szCs w:val="32"/>
        </w:rPr>
        <w:t>月</w:t>
      </w:r>
      <w:r>
        <w:rPr>
          <w:rFonts w:hint="eastAsia" w:eastAsia="方正仿宋_GBK"/>
          <w:color w:val="000000"/>
          <w:sz w:val="32"/>
          <w:szCs w:val="32"/>
          <w:lang w:val="en-US" w:eastAsia="zh-CN"/>
        </w:rPr>
        <w:t>8</w:t>
      </w:r>
      <w:bookmarkStart w:id="0" w:name="_GoBack"/>
      <w:bookmarkEnd w:id="0"/>
      <w:r>
        <w:rPr>
          <w:rFonts w:eastAsia="方正仿宋_GBK"/>
          <w:color w:val="000000"/>
          <w:sz w:val="32"/>
          <w:szCs w:val="32"/>
        </w:rPr>
        <w:t>日</w:t>
      </w:r>
    </w:p>
    <w:sectPr>
      <w:pgSz w:w="11906" w:h="16838"/>
      <w:pgMar w:top="1985" w:right="1446" w:bottom="1644" w:left="14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DengXian">
    <w:altName w:val="宋体"/>
    <w:panose1 w:val="02010600030101010101"/>
    <w:charset w:val="86"/>
    <w:family w:val="modern"/>
    <w:pitch w:val="default"/>
    <w:sig w:usb0="00000000" w:usb1="00000000" w:usb2="00000010" w:usb3="00000000" w:csb0="0004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835"/>
    <w:rsid w:val="000457A6"/>
    <w:rsid w:val="003C77CE"/>
    <w:rsid w:val="004204A2"/>
    <w:rsid w:val="006B4F4D"/>
    <w:rsid w:val="006F66AE"/>
    <w:rsid w:val="00702E4E"/>
    <w:rsid w:val="00876835"/>
    <w:rsid w:val="008F5EAB"/>
    <w:rsid w:val="00CE0436"/>
    <w:rsid w:val="00ED199C"/>
    <w:rsid w:val="00F965A2"/>
    <w:rsid w:val="13977460"/>
    <w:rsid w:val="23450B15"/>
    <w:rsid w:val="2CA223ED"/>
    <w:rsid w:val="36673A57"/>
    <w:rsid w:val="42854B06"/>
    <w:rsid w:val="439F1200"/>
    <w:rsid w:val="63D53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39</Words>
  <Characters>227</Characters>
  <Lines>1</Lines>
  <Paragraphs>1</Paragraphs>
  <TotalTime>0</TotalTime>
  <ScaleCrop>false</ScaleCrop>
  <LinksUpToDate>false</LinksUpToDate>
  <CharactersWithSpaces>265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2022-08-18T11:46:00Z</dcterms:created>
  <dc:creator>User</dc:creator>
  <cp:lastModifiedBy>ASUS</cp:lastModifiedBy>
  <cp:lastPrinted>2023-05-08T07:42:00Z</cp:lastPrinted>
  <dcterms:modified xsi:type="dcterms:W3CDTF">2023-05-08T10:40:03Z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