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nd"/>
      <w:bookmarkEnd w:id="0"/>
      <w:bookmarkStart w:id="1" w:name="bh"/>
      <w:bookmarkEnd w:id="1"/>
      <w:bookmarkStart w:id="2" w:name="fwz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" w:name="fh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4" w:name="mj"/>
      <w:bookmarkEnd w:id="4"/>
      <w:bookmarkStart w:id="5" w:name="hj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6" w:name="remove_shape1"/>
      <w:r>
        <w:rPr>
          <w:rFonts w:ascii="方正仿宋_GBK" w:eastAsia="方正仿宋_GBK"/>
          <w:color w:val="FF0000"/>
          <w:sz w:val="32"/>
          <w:szCs w:val="32"/>
        </w:rPr>
        <w:pict>
          <v:group id="_x0000_s2050" o:spid="_x0000_s2050" o:spt="203" style="position:absolute;left:0pt;margin-left:0pt;margin-top:31.05pt;height:140.6pt;width:441pt;z-index:251688960;mso-width-relative:page;mso-height-relative:page;" coordorigin="1588,4377" coordsize="8820,2813">
            <o:lock v:ext="edit" aspectratio="f"/>
            <v:shape id="_x0000_s2051" o:spid="_x0000_s2051" o:spt="136" type="#_x0000_t136" style="position:absolute;left:1816;top:4377;height:1078;width:8277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重庆市渝中区人民政府办公室文件" style="font-family:方正小标宋_GBK;font-size:40pt;v-rotate-letters:f;v-same-letter-heights:f;v-text-align:center;"/>
            </v:shape>
            <v:line id="直线 10" o:spid="_x0000_s2052" o:spt="20" style="position:absolute;left:1588;top:7189;height:1;width:8820;" filled="f" stroked="t" coordsize="21600,21600">
              <v:path arrowok="t"/>
              <v:fill on="f" focussize="0,0"/>
              <v:stroke weight="2pt" color="#FF0000"/>
              <v:imagedata o:title=""/>
              <o:lock v:ext="edit" aspectratio="f"/>
            </v:line>
          </v:group>
        </w:pict>
      </w:r>
      <w:bookmarkEnd w:id="6"/>
    </w:p>
    <w:p>
      <w:pPr>
        <w:keepNext w:val="0"/>
        <w:keepLines w:val="0"/>
        <w:pageBreakBefore w:val="0"/>
        <w:widowControl w:val="0"/>
        <w:tabs>
          <w:tab w:val="left" w:pos="7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渝中府办〔202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  <w:t>号</w:t>
      </w:r>
      <w:bookmarkStart w:id="8" w:name="_GoBack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重庆市渝中区人民政府</w:t>
      </w:r>
      <w:r>
        <w:rPr>
          <w:rFonts w:hint="eastAsia" w:eastAsia="方正小标宋_GBK"/>
          <w:color w:val="000000"/>
          <w:sz w:val="44"/>
          <w:szCs w:val="44"/>
        </w:rPr>
        <w:t>办公室</w:t>
      </w:r>
    </w:p>
    <w:p>
      <w:pPr>
        <w:pStyle w:val="9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</w:rPr>
      </w:pPr>
      <w:r>
        <w:rPr>
          <w:rFonts w:eastAsia="方正小标宋_GBK"/>
          <w:color w:val="000000"/>
          <w:sz w:val="44"/>
          <w:szCs w:val="44"/>
        </w:rPr>
        <w:t>关于废止部分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行政</w:t>
      </w:r>
      <w:r>
        <w:rPr>
          <w:rFonts w:eastAsia="方正小标宋_GBK"/>
          <w:color w:val="000000"/>
          <w:sz w:val="44"/>
          <w:szCs w:val="44"/>
        </w:rPr>
        <w:t>规范性文件的决定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Autospacing="0" w:after="0" w:afterLines="0" w:afterAutospacing="0" w:line="520" w:lineRule="exact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区政府各部门、各管委会，各街道办事处，有关单位：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根据《重庆市行政规范性文件管理办法》要求，经区第十四届人民政府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第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163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次</w:t>
      </w:r>
      <w:r>
        <w:rPr>
          <w:rFonts w:eastAsia="方正仿宋_GBK"/>
          <w:color w:val="000000"/>
          <w:sz w:val="32"/>
          <w:szCs w:val="32"/>
        </w:rPr>
        <w:t>常务会议审议，决定对</w:t>
      </w:r>
      <w:r>
        <w:rPr>
          <w:rFonts w:hint="eastAsia" w:eastAsia="方正仿宋_GBK"/>
          <w:color w:val="000000"/>
          <w:sz w:val="32"/>
          <w:szCs w:val="32"/>
        </w:rPr>
        <w:t>《重庆市渝中区人民政府办公室关于印发</w:t>
      </w:r>
      <w:r>
        <w:rPr>
          <w:rFonts w:eastAsia="方正仿宋_GBK"/>
          <w:color w:val="000000"/>
          <w:sz w:val="32"/>
          <w:szCs w:val="32"/>
        </w:rPr>
        <w:t>〈</w:t>
      </w:r>
      <w:r>
        <w:rPr>
          <w:rFonts w:hint="eastAsia" w:eastAsia="方正仿宋_GBK"/>
          <w:color w:val="000000"/>
          <w:sz w:val="32"/>
          <w:szCs w:val="32"/>
        </w:rPr>
        <w:t>渝中区促进楼宇（总部）经济高质量发展若干政策（试行）</w:t>
      </w:r>
      <w:r>
        <w:rPr>
          <w:rFonts w:eastAsia="方正仿宋_GBK"/>
          <w:color w:val="000000"/>
          <w:sz w:val="32"/>
          <w:szCs w:val="32"/>
        </w:rPr>
        <w:t>〉</w:t>
      </w:r>
      <w:r>
        <w:rPr>
          <w:rFonts w:hint="eastAsia" w:eastAsia="方正仿宋_GBK"/>
          <w:color w:val="000000"/>
          <w:sz w:val="32"/>
          <w:szCs w:val="32"/>
        </w:rPr>
        <w:t>的通知》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（</w:t>
      </w:r>
      <w:r>
        <w:rPr>
          <w:rFonts w:hint="eastAsia" w:eastAsia="方正仿宋_GBK"/>
          <w:color w:val="000000"/>
          <w:sz w:val="32"/>
          <w:szCs w:val="32"/>
        </w:rPr>
        <w:t>渝中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府办〔2025〕41号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color w:val="000000"/>
          <w:spacing w:val="-6"/>
          <w:sz w:val="32"/>
          <w:szCs w:val="32"/>
        </w:rPr>
        <w:t>11件行政规范性文件予以废止，自本决定公布之日起不再施行。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附件：废止行政规范性文件目录（11件）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eastAsia="方正仿宋_GBK"/>
          <w:color w:val="000000"/>
          <w:sz w:val="32"/>
          <w:szCs w:val="32"/>
          <w:lang w:eastAsia="zh-CN"/>
        </w:rPr>
      </w:pPr>
      <w:r>
        <w:rPr>
          <w:rFonts w:eastAsia="方正仿宋_GBK"/>
          <w:color w:val="000000"/>
          <w:sz w:val="32"/>
          <w:szCs w:val="32"/>
        </w:rPr>
        <w:t>重庆市渝中区人民政府</w:t>
      </w:r>
      <w:r>
        <w:rPr>
          <w:rFonts w:hint="eastAsia" w:eastAsia="方正仿宋_GBK"/>
          <w:color w:val="000000"/>
          <w:sz w:val="32"/>
          <w:szCs w:val="32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2026年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（此件公开发布）</w:t>
      </w:r>
    </w:p>
    <w:p>
      <w:pPr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jc w:val="left"/>
        <w:textAlignment w:val="auto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eastAsia="方正黑体_GBK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</w:rPr>
        <w:t>废止</w:t>
      </w:r>
      <w:r>
        <w:rPr>
          <w:rFonts w:eastAsia="方正小标宋_GBK"/>
          <w:color w:val="000000"/>
          <w:kern w:val="0"/>
          <w:sz w:val="44"/>
          <w:szCs w:val="44"/>
          <w:lang w:val="en-US" w:eastAsia="zh-CN"/>
        </w:rPr>
        <w:t>行政</w:t>
      </w:r>
      <w:r>
        <w:rPr>
          <w:rFonts w:eastAsia="方正小标宋_GBK"/>
          <w:color w:val="000000"/>
          <w:kern w:val="0"/>
          <w:sz w:val="44"/>
          <w:szCs w:val="44"/>
        </w:rPr>
        <w:t>规范性文件目录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（11件）</w:t>
      </w:r>
    </w:p>
    <w:tbl>
      <w:tblPr>
        <w:tblStyle w:val="11"/>
        <w:tblpPr w:leftFromText="180" w:rightFromText="180" w:vertAnchor="text" w:horzAnchor="margin" w:tblpXSpec="center" w:tblpY="636"/>
        <w:tblOverlap w:val="never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5740"/>
        <w:gridCol w:w="2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8"/>
                <w:szCs w:val="28"/>
              </w:rPr>
              <w:t>文件名称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8"/>
                <w:szCs w:val="28"/>
              </w:rPr>
              <w:t>文件号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bookmarkStart w:id="7" w:name="OLE_LINK1"/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重庆市渝中区人民政府办公室关于印发《渝中区促进楼宇（总部）经济高质量发展若干政策（试行）》的通知</w:t>
            </w:r>
            <w:bookmarkEnd w:id="7"/>
          </w:p>
        </w:tc>
        <w:tc>
          <w:tcPr>
            <w:tcW w:w="2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渝中府办〔2025〕41号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重庆市渝中区人民政府办公室关于印发《渝中区促进科技创新若干政策（试行）》的通知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渝中府办〔2025〕43号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5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重庆市区人民政府办公室关于印发《渝中区促进软件和信息服务业高质量发展若干政策（试行）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的通知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渝中府办〔2025〕44号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5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重庆市渝中区人民政府办公室关于印发《渝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中区促进现代建筑业高质量发展若干政策（试行）》的通知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渝中府办〔2025〕50号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重庆市渝中区人民政府办公室关于印发《渝中区促进国际消费中心城市核心区建设若干政策（试行）》的通知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渝中府办〔2025〕37号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5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重庆市渝中区人民政府办公室关于印发《渝中区促进开放型经济高质量发展若干政策（试行）》的通知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8"/>
                <w:szCs w:val="28"/>
              </w:rPr>
              <w:t>渝中府办〔2025〕102号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5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重庆市渝中区人民政府办公室关于印发《渝中区促进文旅文创业高质量发展若干政策（试行）》的通知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渝中府办〔2025〕40号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5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重庆市渝中区人民政府办公室关于印发《渝中区促进现代金融业高质量发展若干政策（试行）》的通知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渝中府办〔2025〕47号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5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重庆市渝中区人民政府办公室关于印发《渝中区促进专业服务业高质量发展若干政策（试行）》的通知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渝中府办〔2025〕48号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8"/>
                <w:szCs w:val="28"/>
              </w:rPr>
              <w:t>文件名称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kern w:val="0"/>
                <w:sz w:val="28"/>
                <w:szCs w:val="28"/>
              </w:rPr>
              <w:t>文件号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5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重庆市渝中区人民政府办公室关于印发《渝中区促进现代物流业高质量发展若干政策（试行）》的通知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渝中府办〔2025〕45号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5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重庆市渝中区人民政府办公室关于印发《渝中区促进算力经济高质量发展若干政策（试行）》的通知</w:t>
            </w:r>
          </w:p>
        </w:tc>
        <w:tc>
          <w:tcPr>
            <w:tcW w:w="29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渝中府办〔2025〕57号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2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36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36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36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36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36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36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36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6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right="-105" w:rightChars="-50" w:firstLine="140" w:firstLineChars="5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48895</wp:posOffset>
                </wp:positionV>
                <wp:extent cx="5544185" cy="635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3.85pt;height:0.05pt;width:436.55pt;z-index:251686912;mso-width-relative:page;mso-height-relative:page;" filled="f" stroked="t" coordsize="21600,21600" o:gfxdata="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sOwWw&#10;1AAAAAQBAAAPAAAAAAAAAAEAIAAAACIAAABkcnMvZG93bnJldi54bWxQSwECFAAUAAAACACHTuJA&#10;POI94iUCAAA4BAAADgAAAAAAAAABACAAAAAjAQAAZHJzL2Uyb0RvYy54bWxQSwUGAAAAAAYABgBZ&#10;AQAAug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404495</wp:posOffset>
                </wp:positionV>
                <wp:extent cx="5544185" cy="635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31.85pt;height:0.05pt;width:436.55pt;z-index:251687936;mso-width-relative:page;mso-height-relative:page;" filled="f" stroked="t" coordsize="21600,21600" o:gfxdata="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4&#10;n4Te1wAAAAcBAAAPAAAAAAAAAAEAIAAAACIAAABkcnMvZG93bnJldi54bWxQSwECFAAUAAAACACH&#10;TuJAxNY41CUCAAA4BAAADgAAAAAAAAABACAAAAAmAQAAZHJzL2Uyb0RvYy54bWxQSwUGAAAAAAYA&#10;BgBZAQAAvQ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重庆市渝中区人民政府办公室    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highlight w:val="none"/>
        </w:rPr>
        <w:t>日印发</w:t>
      </w:r>
    </w:p>
    <w:sectPr>
      <w:footerReference r:id="rId3" w:type="default"/>
      <w:footerReference r:id="rId4" w:type="even"/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4566920</wp:posOffset>
              </wp:positionH>
              <wp:positionV relativeFrom="paragraph">
                <wp:posOffset>-133350</wp:posOffset>
              </wp:positionV>
              <wp:extent cx="977900" cy="279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280" w:firstLineChars="100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9.6pt;margin-top:-10.5pt;height:22pt;width:77pt;mso-position-horizontal-relative:margin;z-index:251659264;mso-width-relative:page;mso-height-relative:page;" filled="f" stroked="f" coordsize="21600,21600" o:gfxdata="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1Ese3ZAAAACgEAAA8AAAAAAAAAAQAgAAAAIgAAAGRycy9kb3du&#10;cmV2LnhtbFBLAQIUABQAAAAIAIdO4kAAThWp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ind w:firstLine="280" w:firstLineChars="100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-133350</wp:posOffset>
              </wp:positionV>
              <wp:extent cx="1130300" cy="2794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280" w:firstLineChars="100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0.5pt;height:22pt;width:89pt;mso-position-horizontal-relative:margin;z-index:251660288;mso-width-relative:page;mso-height-relative:page;" filled="f" stroked="f" coordsize="21600,21600" o:gfxdata="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8gEIv1QAAAAcBAAAPAAAAAAAAAAEAIAAAACIAAABkcnMvZG93bnJldi54&#10;bWxQSwECFAAUAAAACACHTuJAu3Q1jTYCAABi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ind w:firstLine="280" w:firstLineChars="100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MWVhY2MyY2JhNjNhNWNkNmZmYjcwMGEzNjM2Y2IifQ=="/>
  </w:docVars>
  <w:rsids>
    <w:rsidRoot w:val="00000000"/>
    <w:rsid w:val="00912019"/>
    <w:rsid w:val="00A516F9"/>
    <w:rsid w:val="00EB45EF"/>
    <w:rsid w:val="010E0D8E"/>
    <w:rsid w:val="01AF243E"/>
    <w:rsid w:val="01F85B8A"/>
    <w:rsid w:val="04DE1B3D"/>
    <w:rsid w:val="05777F14"/>
    <w:rsid w:val="076F0475"/>
    <w:rsid w:val="098D7306"/>
    <w:rsid w:val="0C873A05"/>
    <w:rsid w:val="0DC826C3"/>
    <w:rsid w:val="0E7E42D5"/>
    <w:rsid w:val="0F9E176F"/>
    <w:rsid w:val="125419D3"/>
    <w:rsid w:val="1B246A20"/>
    <w:rsid w:val="1B9671BB"/>
    <w:rsid w:val="253D71C5"/>
    <w:rsid w:val="275F0596"/>
    <w:rsid w:val="295C563F"/>
    <w:rsid w:val="2BB61398"/>
    <w:rsid w:val="2BF06358"/>
    <w:rsid w:val="2DDCACFD"/>
    <w:rsid w:val="302A02D9"/>
    <w:rsid w:val="307704D3"/>
    <w:rsid w:val="36357DC3"/>
    <w:rsid w:val="380E5452"/>
    <w:rsid w:val="397E1A81"/>
    <w:rsid w:val="3B054869"/>
    <w:rsid w:val="3DEFF8DC"/>
    <w:rsid w:val="407F434A"/>
    <w:rsid w:val="44E05CF8"/>
    <w:rsid w:val="46DF7DD4"/>
    <w:rsid w:val="481F652E"/>
    <w:rsid w:val="4B4F0C77"/>
    <w:rsid w:val="4BF91035"/>
    <w:rsid w:val="4CC82AC3"/>
    <w:rsid w:val="4F9D1B28"/>
    <w:rsid w:val="573543DD"/>
    <w:rsid w:val="5E467F11"/>
    <w:rsid w:val="60846B87"/>
    <w:rsid w:val="60EB42E9"/>
    <w:rsid w:val="632B434A"/>
    <w:rsid w:val="64F55A50"/>
    <w:rsid w:val="6BD74E9D"/>
    <w:rsid w:val="6D6E0EF3"/>
    <w:rsid w:val="6E6A3B80"/>
    <w:rsid w:val="6ED64BEB"/>
    <w:rsid w:val="77310F06"/>
    <w:rsid w:val="78A41E1E"/>
    <w:rsid w:val="7BD86ACD"/>
    <w:rsid w:val="7C02493A"/>
    <w:rsid w:val="7C0D0383"/>
    <w:rsid w:val="7E3819C4"/>
    <w:rsid w:val="DBEFB5A9"/>
    <w:rsid w:val="FFD9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576" w:lineRule="auto"/>
      <w:jc w:val="left"/>
      <w:outlineLvl w:val="0"/>
    </w:pPr>
    <w:rPr>
      <w:rFonts w:ascii="Times New Roman" w:hAnsi="Times New Roman" w:eastAsia="Times New Roman" w:cs="Times New Roman"/>
      <w:b/>
      <w:bCs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eastAsia="宋体" w:cs="Times New Roman"/>
      <w:sz w:val="24"/>
      <w:szCs w:val="24"/>
      <w:lang w:bidi="ar-SA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pPr>
      <w:jc w:val="center"/>
    </w:pPr>
    <w:rPr>
      <w:rFonts w:eastAsia="黑体"/>
      <w:color w:val="FF0000"/>
      <w:sz w:val="72"/>
    </w:rPr>
  </w:style>
  <w:style w:type="paragraph" w:styleId="9">
    <w:name w:val="Title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 w:val="0"/>
      <w:topLinePunct w:val="0"/>
      <w:autoSpaceDE/>
      <w:autoSpaceDN/>
      <w:bidi w:val="0"/>
      <w:adjustRightInd/>
      <w:spacing w:line="620" w:lineRule="exact"/>
      <w:jc w:val="center"/>
      <w:textAlignment w:val="auto"/>
      <w:outlineLvl w:val="9"/>
    </w:pPr>
    <w:rPr>
      <w:rFonts w:ascii="Times New Roman" w:hAnsi="Times New Roman" w:eastAsia="方正小标宋_GBK" w:cs="Times New Roman"/>
      <w:w w:val="100"/>
      <w:kern w:val="2"/>
      <w:sz w:val="44"/>
      <w:szCs w:val="44"/>
      <w:lang w:bidi="ar-SA"/>
    </w:rPr>
  </w:style>
  <w:style w:type="paragraph" w:styleId="10">
    <w:name w:val="Body Text First Indent"/>
    <w:basedOn w:val="3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4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1"/>
    <customShpInfo spid="_x0000_s2052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567</Words>
  <Characters>653</Characters>
  <Lines>0</Lines>
  <Paragraphs>0</Paragraphs>
  <TotalTime>0</TotalTime>
  <ScaleCrop>false</ScaleCrop>
  <LinksUpToDate>false</LinksUpToDate>
  <CharactersWithSpaces>669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2023-07-26T14:12:00Z</dcterms:created>
  <dc:creator>ASUS</dc:creator>
  <cp:lastModifiedBy>Administrator</cp:lastModifiedBy>
  <cp:lastPrinted>2026-07-06T01:10:35Z</cp:lastPrinted>
  <dcterms:modified xsi:type="dcterms:W3CDTF">2026-07-06T01:11:30Z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0CFF8940E129409CAE9BF6FF88BB376E_13</vt:lpwstr>
  </property>
  <property fmtid="{D5CDD505-2E9C-101B-9397-08002B2CF9AE}" pid="4" name="KSOTemplateDocerSaveRecord">
    <vt:lpwstr>eyJoZGlkIjoiMzA3MmY4MTlkZDQ1YTc0NzBkNzMxNWFlYmQ1NzRjY2QiLCJ1c2VySWQiOiI1OTUwNzc1OTkifQ==</vt:lpwstr>
  </property>
</Properties>
</file>