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/>
          <w:color w:val="333333"/>
          <w:kern w:val="0"/>
          <w:sz w:val="44"/>
          <w:szCs w:val="44"/>
          <w:shd w:val="clear" w:color="auto" w:fill="FFFFFF"/>
        </w:rPr>
        <w:t>科技创新载体建设补助申请表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694"/>
        <w:gridCol w:w="1633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0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科技创新载体名称（盖章）</w:t>
            </w:r>
          </w:p>
        </w:tc>
        <w:tc>
          <w:tcPr>
            <w:tcW w:w="651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科技创新载体类型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国家级众创空间             </w:t>
            </w:r>
            <w:r>
              <w:rPr>
                <w:rFonts w:hint="eastAsia" w:ascii="Times New Roman" w:hAnsi="Times New Roman" w:cs="宋体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</w:rPr>
              <w:t>市级众创空间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国家级孵化器               </w:t>
            </w:r>
            <w:r>
              <w:rPr>
                <w:rFonts w:hint="eastAsia" w:ascii="Times New Roman" w:hAnsi="Times New Roman" w:cs="宋体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</w:rPr>
              <w:t>市级孵化器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主体单位名称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注册地址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注册时间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法人代表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联系方式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联系人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-99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联系方式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办公地址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场地面积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平方米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公共服务区域面积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入驻企业数量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人（个）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入驻团队数量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人（个）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基金规模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万元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设立模式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□独自  □主导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创业导师人数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服务创客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服务行业领域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231" w:lineRule="atLeas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3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运营情况介绍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napToGrid w:val="0"/>
              <w:ind w:left="520" w:firstLine="640"/>
              <w:rPr>
                <w:rFonts w:ascii="Times New Roman" w:hAnsi="Times New Roman" w:eastAsia="仿宋_GB2312"/>
                <w:color w:val="000000"/>
                <w:sz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主管部门意见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（盖章）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231" w:lineRule="atLeas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NGVhZDkwYzM1YWQ0ZmM5YzlhZWQ1MzVjNWExYTQifQ=="/>
  </w:docVars>
  <w:rsids>
    <w:rsidRoot w:val="1DE35A18"/>
    <w:rsid w:val="1DE3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</w:rPr>
  </w:style>
  <w:style w:type="paragraph" w:customStyle="1" w:styleId="3">
    <w:name w:val="正文文本缩进1"/>
    <w:basedOn w:val="1"/>
    <w:qFormat/>
    <w:uiPriority w:val="0"/>
    <w:pPr>
      <w:spacing w:line="560" w:lineRule="exact"/>
      <w:ind w:firstLine="645"/>
    </w:pPr>
    <w:rPr>
      <w:rFonts w:ascii="仿宋_GB2312" w:eastAsia="仿宋_GB2312"/>
      <w:color w:val="000000"/>
      <w:kern w:val="0"/>
      <w:szCs w:val="32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Times New Roman" w:cs="宋体"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2023-07-26T03:20:00Z</dcterms:created>
  <dc:creator>杨宁</dc:creator>
  <cp:lastModifiedBy>杨宁</cp:lastModifiedBy>
  <dcterms:modified xsi:type="dcterms:W3CDTF">2023-07-26T03:20:15Z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9073AC9BDC794605AFCD23B0D711F31C_11</vt:lpwstr>
  </property>
</Properties>
</file>