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CEE8C">
      <w:pPr>
        <w:jc w:val="center"/>
        <w:rPr>
          <w:rFonts w:ascii="黑体" w:hAnsi="黑体" w:eastAsia="黑体"/>
          <w:b/>
          <w:color w:val="000000"/>
          <w:sz w:val="44"/>
          <w:szCs w:val="48"/>
        </w:rPr>
      </w:pPr>
      <w:r>
        <w:rPr>
          <w:rFonts w:hint="eastAsia" w:ascii="黑体" w:hAnsi="黑体" w:eastAsia="黑体"/>
          <w:b/>
          <w:color w:val="000000"/>
          <w:sz w:val="44"/>
          <w:szCs w:val="48"/>
        </w:rPr>
        <w:t>重庆市科技进步奖公示</w:t>
      </w:r>
    </w:p>
    <w:p w14:paraId="35AB5DCA">
      <w:pPr>
        <w:keepNext w:val="0"/>
        <w:keepLines w:val="0"/>
        <w:widowControl/>
        <w:suppressLineNumbers w:val="0"/>
        <w:jc w:val="left"/>
      </w:pPr>
    </w:p>
    <w:p w14:paraId="40EC228A">
      <w:pPr>
        <w:numPr>
          <w:ilvl w:val="0"/>
          <w:numId w:val="1"/>
        </w:numPr>
        <w:spacing w:line="540" w:lineRule="exact"/>
        <w:rPr>
          <w:rFonts w:hint="default" w:ascii="宋体" w:hAnsi="宋体" w:eastAsia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000000"/>
          <w:spacing w:val="-4"/>
          <w:sz w:val="28"/>
          <w:szCs w:val="32"/>
        </w:rPr>
        <w:t>项目名称</w:t>
      </w:r>
      <w:r>
        <w:rPr>
          <w:rFonts w:hint="eastAsia" w:ascii="宋体" w:hAnsi="宋体" w:eastAsia="宋体"/>
          <w:color w:val="000000"/>
          <w:spacing w:val="-4"/>
          <w:sz w:val="28"/>
          <w:szCs w:val="32"/>
        </w:rPr>
        <w:t>：</w:t>
      </w:r>
      <w:bookmarkStart w:id="0" w:name="_GoBack"/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建筑声环境健康营造理论与关键技术</w:t>
      </w:r>
    </w:p>
    <w:bookmarkEnd w:id="0"/>
    <w:p w14:paraId="19B968E7">
      <w:pPr>
        <w:spacing w:line="540" w:lineRule="exact"/>
        <w:rPr>
          <w:rFonts w:hint="eastAsia" w:ascii="宋体" w:hAnsi="宋体" w:eastAsia="宋体"/>
          <w:color w:val="000000"/>
          <w:sz w:val="28"/>
          <w:szCs w:val="32"/>
          <w:lang w:eastAsia="zh-CN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二、提名单位：</w:t>
      </w:r>
      <w:r>
        <w:rPr>
          <w:rFonts w:hint="eastAsia" w:ascii="宋体" w:hAnsi="宋体" w:eastAsia="宋体"/>
          <w:color w:val="000000"/>
          <w:sz w:val="28"/>
          <w:szCs w:val="32"/>
        </w:rPr>
        <w:t>重庆市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渝中</w:t>
      </w:r>
      <w:r>
        <w:rPr>
          <w:rFonts w:hint="eastAsia" w:ascii="宋体" w:hAnsi="宋体" w:eastAsia="宋体"/>
          <w:color w:val="000000"/>
          <w:sz w:val="28"/>
          <w:szCs w:val="32"/>
        </w:rPr>
        <w:t>区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人民政府</w:t>
      </w:r>
    </w:p>
    <w:p w14:paraId="2D8214AE">
      <w:pPr>
        <w:spacing w:line="540" w:lineRule="exact"/>
        <w:rPr>
          <w:rFonts w:ascii="宋体" w:hAnsi="宋体" w:eastAsia="宋体"/>
          <w:color w:val="000000"/>
          <w:sz w:val="28"/>
          <w:szCs w:val="32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三、提名等级：</w:t>
      </w:r>
      <w:r>
        <w:rPr>
          <w:rFonts w:hint="eastAsia" w:ascii="宋体" w:hAnsi="宋体" w:eastAsia="宋体"/>
          <w:color w:val="000000"/>
          <w:sz w:val="28"/>
          <w:szCs w:val="32"/>
        </w:rPr>
        <w:t xml:space="preserve">重庆市科技进步奖 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一</w:t>
      </w:r>
      <w:r>
        <w:rPr>
          <w:rFonts w:hint="eastAsia" w:ascii="宋体" w:hAnsi="宋体" w:eastAsia="宋体"/>
          <w:color w:val="000000"/>
          <w:sz w:val="28"/>
          <w:szCs w:val="32"/>
        </w:rPr>
        <w:t>等奖</w:t>
      </w:r>
    </w:p>
    <w:p w14:paraId="55AA799B">
      <w:pPr>
        <w:spacing w:line="540" w:lineRule="exact"/>
        <w:rPr>
          <w:rFonts w:ascii="宋体" w:hAnsi="宋体" w:eastAsia="宋体"/>
          <w:b w:val="0"/>
          <w:bCs/>
          <w:color w:val="000000"/>
          <w:sz w:val="28"/>
          <w:szCs w:val="32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四、主要完成单位：</w:t>
      </w:r>
      <w:r>
        <w:rPr>
          <w:rFonts w:hint="eastAsia" w:ascii="宋体" w:hAnsi="宋体" w:eastAsia="宋体"/>
          <w:b w:val="0"/>
          <w:bCs/>
          <w:color w:val="000000"/>
          <w:sz w:val="28"/>
          <w:szCs w:val="32"/>
        </w:rPr>
        <w:t>中煤科工重庆设计研究院(集团)有限公司、重庆大学、浙江大学、中国建筑第五工程局有限公司、中国环境监测总站、中国建筑科学研究院有限公司、中国人民解放军总医院第六医学中心、中建科工集团有限公司、苏州清听声学科技有限公司、重庆电子科技职业大学</w:t>
      </w:r>
    </w:p>
    <w:p w14:paraId="789C6423">
      <w:pPr>
        <w:spacing w:line="540" w:lineRule="exact"/>
        <w:rPr>
          <w:rFonts w:hint="default" w:ascii="宋体" w:hAnsi="宋体" w:eastAsia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五、主要完成人：</w:t>
      </w:r>
      <w:r>
        <w:rPr>
          <w:rFonts w:hint="eastAsia" w:ascii="宋体" w:hAnsi="宋体" w:eastAsia="宋体"/>
          <w:b w:val="0"/>
          <w:bCs/>
          <w:color w:val="000000"/>
          <w:sz w:val="28"/>
          <w:szCs w:val="32"/>
        </w:rPr>
        <w:t>谢辉、杨瑛、秦砚瑶、翟国庆、毛伟、毛玉如、孟冲、郗昕、张耀林、匡正、刘畅、刘玮璠、李英军、李雅菁、田雨</w:t>
      </w:r>
    </w:p>
    <w:p w14:paraId="73C426A9">
      <w:pPr>
        <w:spacing w:line="460" w:lineRule="exac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六、项目简介：</w:t>
      </w:r>
      <w:r>
        <w:rPr>
          <w:rFonts w:ascii="宋体" w:hAnsi="宋体" w:eastAsia="宋体"/>
          <w:sz w:val="28"/>
          <w:szCs w:val="32"/>
        </w:rPr>
        <w:t xml:space="preserve"> </w:t>
      </w:r>
    </w:p>
    <w:p w14:paraId="5B9E702A"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人居环境健康已成为国家中长期科技规划和“十四五”环保科技工作的重点领域。越来越多研究关注声环境对人体健康的影响，已在声环境感知、心理生理效应等方面取得阶段性进展，但仍面临基础理论支撑不足、评价体系不完善、产业配套缺乏等难题。项目组从噪声防治与声景构筑双重维度出发，开展建筑声环境健康营造理论与关键技术研究，实现“设计理论-关键技术-声学产品”全链条创新突破，对改善人居环境质量、提升公众健康水平具有重要的现实意义。项目组在国家自然科学基金等项目资助下，历经十余年研究，取得以下成果：</w:t>
      </w:r>
    </w:p>
    <w:p w14:paraId="4BD718BA"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1.建立了以健康为导向的建筑声环境循证设计理论。基于对建筑声环境特征的系统研究，运用建筑声学、医学、心理学等多学科交叉方法，阐明了建筑声环境对人体健康的多维度影响机理。以提升健康环境质量为目标，构建了综合声环境特性、健康效益、设计优化等复合作用下的建筑声环境循证设计理论，为建筑健康声环境设计提供基础理论支撑。</w:t>
      </w:r>
    </w:p>
    <w:p w14:paraId="38BCE0B9"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2.提出了建筑健康声环境的评价方法，并研发了相关营造技术。通过模拟人群行为模式及典型声源特征，深入探讨其交互规律，建立了基于“社会力模型”的健康声环境评价方法。开发了多感官交互的声环境营造技术，应用声源识别、多指标噪声地图算法，揭示了声环境与生理愉悦度的深层耦合关联，完善了建筑声环境健康性能评价体系。</w:t>
      </w:r>
    </w:p>
    <w:p w14:paraId="7105CCE9"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3.面向健康声环境，构建了低碳环保的声学解决方案并实现规模化应用。成果已纳入国家法规、地方政策文件、工程建设标准，构建了系统化的健康声环境解决方案推广模式。研发了石墨烯改性发泡石膏声学材料、定向音响、智慧舞场系统、安静校园系统等多项集绿色环保、智能交互于一体的低碳声学产品，并实现产业化。</w:t>
      </w:r>
    </w:p>
    <w:p w14:paraId="42857C24">
      <w:pPr>
        <w:spacing w:line="540" w:lineRule="exact"/>
        <w:ind w:firstLine="560" w:firstLineChars="200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近年来，发表高水平论文154篇（SCI 52篇），出版专著6部；授权发明专利42项；获奖40项；培养硕士、博士82人。成果被中办、国办采纳，已纳入《中华人民共和国环境噪声污染防治法》以及《声学 环境噪声评价中脉冲声事件暴露声级分布的计算方法》《医院建筑噪声与振动控制设计标准》等41项国家标准和工程建设标准，已被多个头部建筑企业应用于高品质住宅、医院、学校、旅馆、博览等各类民用建筑建设，工程应用面积15007.36万平方米，惠及人口165.11万人。近三年新增销售收入310.86亿元、新增利润16.49亿元，社会经济效益显著。根据国内外专家的成果鉴定、客观评价，项目技术成果总体达到了国际领先水平。</w:t>
      </w:r>
    </w:p>
    <w:p w14:paraId="48A1E168">
      <w:pPr>
        <w:spacing w:line="540" w:lineRule="exact"/>
        <w:rPr>
          <w:rFonts w:ascii="宋体" w:hAnsi="宋体" w:eastAsia="宋体"/>
          <w:b/>
          <w:color w:val="000000"/>
          <w:sz w:val="28"/>
          <w:szCs w:val="32"/>
        </w:rPr>
      </w:pPr>
      <w:r>
        <w:rPr>
          <w:rFonts w:hint="eastAsia" w:ascii="宋体" w:hAnsi="宋体" w:eastAsia="宋体"/>
          <w:b/>
          <w:color w:val="000000"/>
          <w:sz w:val="28"/>
          <w:szCs w:val="32"/>
          <w:lang w:eastAsia="zh-CN"/>
        </w:rPr>
        <w:t>七</w:t>
      </w:r>
      <w:r>
        <w:rPr>
          <w:rFonts w:hint="eastAsia" w:ascii="宋体" w:hAnsi="宋体" w:eastAsia="宋体"/>
          <w:b/>
          <w:color w:val="000000"/>
          <w:sz w:val="28"/>
          <w:szCs w:val="32"/>
        </w:rPr>
        <w:t>、主要知识产权和标准规范等目录：</w:t>
      </w:r>
    </w:p>
    <w:p w14:paraId="593F0AF7">
      <w:pPr>
        <w:spacing w:line="540" w:lineRule="exact"/>
        <w:rPr>
          <w:rFonts w:ascii="宋体" w:hAnsi="宋体" w:eastAsia="宋体"/>
          <w:b/>
          <w:bCs/>
          <w:color w:val="000000"/>
          <w:sz w:val="28"/>
          <w:szCs w:val="32"/>
        </w:rPr>
      </w:pPr>
    </w:p>
    <w:tbl>
      <w:tblPr>
        <w:tblStyle w:val="8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145"/>
        <w:gridCol w:w="2016"/>
        <w:gridCol w:w="1071"/>
        <w:gridCol w:w="1843"/>
      </w:tblGrid>
      <w:tr w14:paraId="7C637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67" w:type="dxa"/>
            <w:vAlign w:val="center"/>
          </w:tcPr>
          <w:p w14:paraId="722DAFE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45" w:type="dxa"/>
            <w:vAlign w:val="center"/>
          </w:tcPr>
          <w:p w14:paraId="1494CCB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016" w:type="dxa"/>
            <w:vAlign w:val="center"/>
          </w:tcPr>
          <w:p w14:paraId="0D48F15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Cs w:val="21"/>
              </w:rPr>
              <w:t>专利号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/发明号</w:t>
            </w:r>
          </w:p>
        </w:tc>
        <w:tc>
          <w:tcPr>
            <w:tcW w:w="1071" w:type="dxa"/>
            <w:vAlign w:val="center"/>
          </w:tcPr>
          <w:p w14:paraId="1CB1F28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  <w:t>专利类型</w:t>
            </w:r>
          </w:p>
        </w:tc>
        <w:tc>
          <w:tcPr>
            <w:tcW w:w="1843" w:type="dxa"/>
            <w:vAlign w:val="center"/>
          </w:tcPr>
          <w:p w14:paraId="23210E2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Cs w:val="21"/>
              </w:rPr>
              <w:t>专利权人</w:t>
            </w:r>
          </w:p>
        </w:tc>
      </w:tr>
      <w:tr w14:paraId="2EDB9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67" w:type="dxa"/>
            <w:vAlign w:val="center"/>
          </w:tcPr>
          <w:p w14:paraId="1337616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119D0FA3">
            <w:pPr>
              <w:pStyle w:val="15"/>
              <w:spacing w:before="99" w:line="219" w:lineRule="auto"/>
              <w:ind w:left="105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spacing w:val="-3"/>
              </w:rPr>
              <w:t>一种基于社</w:t>
            </w:r>
            <w:r>
              <w:rPr>
                <w:spacing w:val="-2"/>
              </w:rPr>
              <w:t>会力模型的</w:t>
            </w:r>
            <w:r>
              <w:rPr>
                <w:spacing w:val="-3"/>
              </w:rPr>
              <w:t>医院声环境</w:t>
            </w:r>
            <w:r>
              <w:rPr>
                <w:spacing w:val="-2"/>
              </w:rPr>
              <w:t>模拟系统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8C527C3">
            <w:pPr>
              <w:pStyle w:val="15"/>
              <w:spacing w:before="65" w:line="184" w:lineRule="auto"/>
              <w:ind w:left="53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spacing w:val="-1"/>
              </w:rPr>
              <w:t>ZL201410606</w:t>
            </w:r>
            <w:r>
              <w:rPr>
                <w:spacing w:val="-2"/>
              </w:rPr>
              <w:t>574.3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159F134A">
            <w:pPr>
              <w:pStyle w:val="15"/>
              <w:spacing w:before="65" w:line="218" w:lineRule="auto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spacing w:val="-2"/>
              </w:rPr>
              <w:t>发明专利权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4B59DB">
            <w:pPr>
              <w:pStyle w:val="15"/>
              <w:spacing w:before="65" w:line="220" w:lineRule="auto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spacing w:val="-2"/>
              </w:rPr>
              <w:t>重庆大学</w:t>
            </w:r>
          </w:p>
        </w:tc>
      </w:tr>
      <w:tr w14:paraId="0DCFA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67" w:type="dxa"/>
            <w:vAlign w:val="center"/>
          </w:tcPr>
          <w:p w14:paraId="59E4B48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5EF739C7">
            <w:pPr>
              <w:pStyle w:val="15"/>
              <w:spacing w:before="99" w:line="221" w:lineRule="auto"/>
              <w:ind w:left="101" w:right="48" w:hanging="49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spacing w:val="-6"/>
              </w:rPr>
              <w:t>《声学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环境</w:t>
            </w:r>
            <w:r>
              <w:rPr>
                <w:spacing w:val="-2"/>
              </w:rPr>
              <w:t>噪声评价中脉冲声事件暴露声级分布的计算方</w:t>
            </w:r>
            <w:r>
              <w:rPr>
                <w:spacing w:val="-5"/>
              </w:rPr>
              <w:t>法》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64F5CA8">
            <w:pPr>
              <w:pStyle w:val="15"/>
              <w:spacing w:before="65" w:line="222" w:lineRule="auto"/>
              <w:ind w:left="405" w:leftChars="0" w:right="47" w:rightChars="0" w:hanging="354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spacing w:val="-2"/>
              </w:rPr>
              <w:t>GB/T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34834-</w:t>
            </w:r>
            <w:r>
              <w:t xml:space="preserve"> </w:t>
            </w:r>
            <w:r>
              <w:rPr>
                <w:spacing w:val="-2"/>
              </w:rPr>
              <w:t>2017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82636F0">
            <w:pPr>
              <w:pStyle w:val="15"/>
              <w:spacing w:before="65" w:line="217" w:lineRule="auto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spacing w:val="-3"/>
              </w:rPr>
              <w:t>其他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D974F2">
            <w:pPr>
              <w:pStyle w:val="15"/>
              <w:spacing w:before="65" w:line="220" w:lineRule="auto"/>
              <w:ind w:right="92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spacing w:val="-2"/>
              </w:rPr>
              <w:t>浙江大学、</w:t>
            </w:r>
            <w:r>
              <w:t xml:space="preserve"> </w:t>
            </w:r>
            <w:r>
              <w:rPr>
                <w:spacing w:val="-2"/>
              </w:rPr>
              <w:t>浙江科技学</w:t>
            </w:r>
            <w:r>
              <w:rPr>
                <w:spacing w:val="-6"/>
              </w:rPr>
              <w:t>院等</w:t>
            </w:r>
          </w:p>
        </w:tc>
      </w:tr>
      <w:tr w14:paraId="0D93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67" w:type="dxa"/>
            <w:vAlign w:val="center"/>
          </w:tcPr>
          <w:p w14:paraId="0669E0D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142EFC70">
            <w:pPr>
              <w:pStyle w:val="15"/>
              <w:spacing w:before="102" w:line="221" w:lineRule="auto"/>
              <w:ind w:left="100" w:leftChars="0" w:right="98" w:rightChars="0" w:firstLine="4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spacing w:val="-3"/>
              </w:rPr>
              <w:t>一种参量阵</w:t>
            </w:r>
            <w:r>
              <w:rPr>
                <w:spacing w:val="-2"/>
              </w:rPr>
              <w:t>扬声器的频响曲线测试方法及系统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034D73D">
            <w:pPr>
              <w:pStyle w:val="15"/>
              <w:spacing w:before="65" w:line="184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spacing w:val="-1"/>
              </w:rPr>
              <w:t>ZL202210176</w:t>
            </w:r>
            <w:r>
              <w:rPr>
                <w:spacing w:val="-2"/>
              </w:rPr>
              <w:t>570.0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F6CA4C9">
            <w:pPr>
              <w:pStyle w:val="15"/>
              <w:spacing w:before="65" w:line="218" w:lineRule="auto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spacing w:val="-2"/>
              </w:rPr>
              <w:t>发明专利权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522063">
            <w:pPr>
              <w:pStyle w:val="15"/>
              <w:spacing w:before="220" w:line="219" w:lineRule="auto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spacing w:val="-2"/>
              </w:rPr>
              <w:t>苏州清听声学科技有限</w:t>
            </w:r>
            <w:r>
              <w:rPr>
                <w:spacing w:val="-4"/>
              </w:rPr>
              <w:t>公司</w:t>
            </w:r>
          </w:p>
        </w:tc>
      </w:tr>
      <w:tr w14:paraId="672A9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67" w:type="dxa"/>
            <w:vAlign w:val="center"/>
          </w:tcPr>
          <w:p w14:paraId="3D5C26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3CA1A0D8">
            <w:pPr>
              <w:pStyle w:val="15"/>
              <w:spacing w:before="102" w:line="220" w:lineRule="auto"/>
              <w:ind w:left="105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spacing w:val="-3"/>
              </w:rPr>
              <w:t>一种基于声</w:t>
            </w:r>
            <w:r>
              <w:rPr>
                <w:spacing w:val="-4"/>
              </w:rPr>
              <w:t>品质改善程</w:t>
            </w:r>
            <w:r>
              <w:rPr>
                <w:spacing w:val="-2"/>
              </w:rPr>
              <w:t>度优化噪声</w:t>
            </w:r>
            <w:r>
              <w:rPr>
                <w:spacing w:val="-3"/>
              </w:rPr>
              <w:t>治理方案的方法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7A38F4E">
            <w:pPr>
              <w:pStyle w:val="15"/>
              <w:spacing w:before="65" w:line="184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spacing w:val="-1"/>
              </w:rPr>
              <w:t>ZL201710458</w:t>
            </w:r>
            <w:r>
              <w:rPr>
                <w:spacing w:val="-2"/>
              </w:rPr>
              <w:t>831.7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D0B1699">
            <w:pPr>
              <w:pStyle w:val="15"/>
              <w:spacing w:before="65" w:line="218" w:lineRule="auto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spacing w:val="-2"/>
              </w:rPr>
              <w:t>发明专利权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36AE93">
            <w:pPr>
              <w:pStyle w:val="15"/>
              <w:spacing w:before="65" w:line="220" w:lineRule="auto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spacing w:val="-2"/>
              </w:rPr>
              <w:t>浙江大学</w:t>
            </w:r>
          </w:p>
        </w:tc>
      </w:tr>
      <w:tr w14:paraId="78DE2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67" w:type="dxa"/>
            <w:vAlign w:val="center"/>
          </w:tcPr>
          <w:p w14:paraId="284ECC1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47CC3DF6">
            <w:pPr>
              <w:pStyle w:val="15"/>
              <w:spacing w:before="103" w:line="22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spacing w:val="-3"/>
              </w:rPr>
              <w:t>一种基于音</w:t>
            </w:r>
            <w:r>
              <w:rPr>
                <w:spacing w:val="-2"/>
              </w:rPr>
              <w:t>频和视频的机动车违章</w:t>
            </w:r>
            <w:r>
              <w:rPr>
                <w:spacing w:val="-3"/>
              </w:rPr>
              <w:t>鸣喇叭检测方法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597AC22">
            <w:pPr>
              <w:pStyle w:val="15"/>
              <w:spacing w:before="65" w:line="184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spacing w:val="-1"/>
              </w:rPr>
              <w:t>ZL201210194</w:t>
            </w:r>
            <w:r>
              <w:rPr>
                <w:spacing w:val="-2"/>
              </w:rPr>
              <w:t>327.8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01092F5">
            <w:pPr>
              <w:pStyle w:val="15"/>
              <w:spacing w:before="65" w:line="218" w:lineRule="auto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spacing w:val="-2"/>
              </w:rPr>
              <w:t>发明专利权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89EF4F">
            <w:pPr>
              <w:pStyle w:val="15"/>
              <w:spacing w:before="65" w:line="219" w:lineRule="auto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spacing w:val="-2"/>
              </w:rPr>
              <w:t>浙江立新众</w:t>
            </w:r>
            <w:r>
              <w:rPr>
                <w:spacing w:val="-3"/>
              </w:rPr>
              <w:t>智声学科技</w:t>
            </w:r>
            <w:r>
              <w:rPr>
                <w:spacing w:val="-2"/>
              </w:rPr>
              <w:t>有限公司</w:t>
            </w:r>
          </w:p>
        </w:tc>
      </w:tr>
      <w:tr w14:paraId="1C9A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67" w:type="dxa"/>
            <w:vAlign w:val="center"/>
          </w:tcPr>
          <w:p w14:paraId="475D903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30392F86">
            <w:pPr>
              <w:pStyle w:val="15"/>
              <w:spacing w:before="104" w:line="219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spacing w:val="-3"/>
              </w:rPr>
              <w:t>一种石墨烯改性发泡石膏吸声材料</w:t>
            </w:r>
            <w:r>
              <w:rPr>
                <w:spacing w:val="-2"/>
              </w:rPr>
              <w:t>及其制备方</w:t>
            </w:r>
            <w:r>
              <w:t>法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36E8AA1">
            <w:pPr>
              <w:pStyle w:val="15"/>
              <w:spacing w:before="65" w:line="184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spacing w:val="-1"/>
              </w:rPr>
              <w:t>ZL201710994</w:t>
            </w:r>
            <w:r>
              <w:rPr>
                <w:spacing w:val="-2"/>
              </w:rPr>
              <w:t>483.5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D593B59">
            <w:pPr>
              <w:pStyle w:val="15"/>
              <w:spacing w:before="65" w:line="218" w:lineRule="auto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spacing w:val="-2"/>
              </w:rPr>
              <w:t>发明专利权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91A214">
            <w:pPr>
              <w:pStyle w:val="15"/>
              <w:spacing w:before="65" w:line="220" w:lineRule="auto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spacing w:val="-2"/>
              </w:rPr>
              <w:t>重庆大学</w:t>
            </w:r>
          </w:p>
        </w:tc>
      </w:tr>
      <w:tr w14:paraId="0419C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67" w:type="dxa"/>
            <w:vAlign w:val="center"/>
          </w:tcPr>
          <w:p w14:paraId="21AB238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0A219D67">
            <w:pPr>
              <w:pStyle w:val="15"/>
              <w:spacing w:before="107" w:line="220" w:lineRule="auto"/>
              <w:ind w:right="98" w:rightChars="0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spacing w:val="-3"/>
              </w:rPr>
              <w:t>一种碱矿渣</w:t>
            </w:r>
            <w:r>
              <w:rPr>
                <w:spacing w:val="-2"/>
              </w:rPr>
              <w:t>发泡混凝土吸声材料及其制备方法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3DD7056">
            <w:pPr>
              <w:pStyle w:val="15"/>
              <w:spacing w:before="65" w:line="184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spacing w:val="-1"/>
              </w:rPr>
              <w:t>ZL201710235</w:t>
            </w:r>
            <w:r>
              <w:rPr>
                <w:spacing w:val="-2"/>
              </w:rPr>
              <w:t>959.7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1E0EEA70">
            <w:pPr>
              <w:pStyle w:val="15"/>
              <w:spacing w:before="65" w:line="218" w:lineRule="auto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spacing w:val="-2"/>
              </w:rPr>
              <w:t>发明专利权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2664B1">
            <w:pPr>
              <w:pStyle w:val="15"/>
              <w:spacing w:before="65" w:line="220" w:lineRule="auto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spacing w:val="-2"/>
              </w:rPr>
              <w:t>重庆大学</w:t>
            </w:r>
          </w:p>
        </w:tc>
      </w:tr>
      <w:tr w14:paraId="42C47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67" w:type="dxa"/>
            <w:vAlign w:val="center"/>
          </w:tcPr>
          <w:p w14:paraId="3DF65B3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3BA6F9A7">
            <w:pPr>
              <w:pStyle w:val="15"/>
              <w:spacing w:before="106" w:line="221" w:lineRule="auto"/>
              <w:ind w:right="48"/>
              <w:jc w:val="center"/>
            </w:pPr>
            <w:r>
              <w:rPr>
                <w:spacing w:val="-6"/>
              </w:rPr>
              <w:t>《声学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测听</w:t>
            </w:r>
            <w:r>
              <w:rPr>
                <w:spacing w:val="-4"/>
              </w:rPr>
              <w:t>方法第3部</w:t>
            </w:r>
            <w:r>
              <w:rPr>
                <w:spacing w:val="-2"/>
              </w:rPr>
              <w:t>分：言语测</w:t>
            </w:r>
          </w:p>
          <w:p w14:paraId="108B5A6A">
            <w:pPr>
              <w:pStyle w:val="15"/>
              <w:spacing w:before="2" w:line="221" w:lineRule="auto"/>
              <w:ind w:left="412" w:leftChars="0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spacing w:val="-7"/>
              </w:rPr>
              <w:t>听》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007E109">
            <w:pPr>
              <w:pStyle w:val="15"/>
              <w:spacing w:before="226" w:line="224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spacing w:val="-2"/>
              </w:rPr>
              <w:t>GB/T</w:t>
            </w: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  <w:r>
              <w:rPr>
                <w:spacing w:val="-3"/>
              </w:rPr>
              <w:t>16296.3-</w:t>
            </w:r>
            <w:r>
              <w:rPr>
                <w:spacing w:val="-2"/>
              </w:rPr>
              <w:t>2017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E768715">
            <w:pPr>
              <w:pStyle w:val="15"/>
              <w:spacing w:before="65" w:line="217" w:lineRule="auto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spacing w:val="-3"/>
              </w:rPr>
              <w:t>其他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480D5E">
            <w:pPr>
              <w:pStyle w:val="15"/>
              <w:spacing w:before="106" w:line="220" w:lineRule="auto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spacing w:val="-5"/>
              </w:rPr>
              <w:t>中国人民解</w:t>
            </w:r>
            <w:r>
              <w:rPr>
                <w:spacing w:val="-2"/>
              </w:rPr>
              <w:t>放军总医院耳鼻咽喉科研究所等</w:t>
            </w:r>
          </w:p>
        </w:tc>
      </w:tr>
      <w:tr w14:paraId="19C7C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67" w:type="dxa"/>
            <w:vAlign w:val="center"/>
          </w:tcPr>
          <w:p w14:paraId="5C638F99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7D95839C">
            <w:pPr>
              <w:pStyle w:val="15"/>
              <w:spacing w:before="107" w:line="221" w:lineRule="auto"/>
              <w:ind w:right="98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spacing w:val="-4"/>
              </w:rPr>
              <w:t>《医院建筑</w:t>
            </w:r>
            <w:r>
              <w:rPr>
                <w:spacing w:val="-2"/>
              </w:rPr>
              <w:t>噪声与振动控制设计标</w:t>
            </w:r>
            <w:r>
              <w:rPr>
                <w:spacing w:val="-5"/>
              </w:rPr>
              <w:t>准》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E58F77F">
            <w:pPr>
              <w:pStyle w:val="15"/>
              <w:spacing w:before="65" w:line="222" w:lineRule="auto"/>
              <w:ind w:right="147" w:rightChars="0"/>
              <w:jc w:val="center"/>
              <w:rPr>
                <w:rFonts w:ascii="宋体" w:hAnsi="宋体" w:eastAsia="宋体"/>
              </w:rPr>
            </w:pPr>
            <w:r>
              <w:rPr>
                <w:spacing w:val="-1"/>
              </w:rPr>
              <w:t>T/CECS</w:t>
            </w:r>
            <w:r>
              <w:t xml:space="preserve"> </w:t>
            </w:r>
            <w:r>
              <w:rPr>
                <w:spacing w:val="-2"/>
              </w:rPr>
              <w:t>669－2020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7A17065D">
            <w:pPr>
              <w:pStyle w:val="15"/>
              <w:spacing w:before="65" w:line="217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spacing w:val="-3"/>
              </w:rPr>
              <w:t>其他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D892EE">
            <w:pPr>
              <w:pStyle w:val="15"/>
              <w:spacing w:before="65" w:line="220" w:lineRule="auto"/>
              <w:ind w:right="92" w:rightChars="0"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spacing w:val="-2"/>
              </w:rPr>
              <w:t>重庆大学、</w:t>
            </w:r>
            <w:r>
              <w:t xml:space="preserve"> </w:t>
            </w:r>
            <w:r>
              <w:rPr>
                <w:spacing w:val="-3"/>
              </w:rPr>
              <w:t>天津大学等</w:t>
            </w:r>
          </w:p>
        </w:tc>
      </w:tr>
      <w:tr w14:paraId="148C9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67" w:type="dxa"/>
            <w:vAlign w:val="center"/>
          </w:tcPr>
          <w:p w14:paraId="2A2D73D8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51E6FA3C">
            <w:pPr>
              <w:pStyle w:val="15"/>
              <w:spacing w:before="108" w:line="221" w:lineRule="auto"/>
              <w:ind w:right="48" w:rightChars="0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spacing w:val="-4"/>
              </w:rPr>
              <w:t>《中小学校</w:t>
            </w:r>
            <w:r>
              <w:rPr>
                <w:spacing w:val="8"/>
              </w:rPr>
              <w:t>声环境设计</w:t>
            </w:r>
            <w:r>
              <w:rPr>
                <w:spacing w:val="-2"/>
              </w:rPr>
              <w:t>第1部分：指</w:t>
            </w:r>
            <w:r>
              <w:rPr>
                <w:spacing w:val="6"/>
              </w:rPr>
              <w:t>标及要求》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1D11BA6">
            <w:pPr>
              <w:pStyle w:val="15"/>
              <w:spacing w:before="228" w:line="224" w:lineRule="auto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spacing w:val="-1"/>
                <w:sz w:val="20"/>
                <w:szCs w:val="20"/>
              </w:rPr>
              <w:t>T/SASC</w:t>
            </w:r>
            <w:r>
              <w:rPr>
                <w:rFonts w:hint="eastAsia"/>
                <w:spacing w:val="-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2001.1-2024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83AE736">
            <w:pPr>
              <w:pStyle w:val="15"/>
              <w:spacing w:before="65" w:line="217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spacing w:val="-3"/>
              </w:rPr>
              <w:t>其他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FC577B">
            <w:pPr>
              <w:pStyle w:val="15"/>
              <w:spacing w:before="108" w:line="22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spacing w:val="-7"/>
              </w:rPr>
              <w:t>重庆大学、</w:t>
            </w:r>
            <w:r>
              <w:rPr>
                <w:spacing w:val="-5"/>
              </w:rPr>
              <w:t>中国科学院</w:t>
            </w:r>
            <w:r>
              <w:rPr>
                <w:spacing w:val="-3"/>
              </w:rPr>
              <w:t>声学研究所</w:t>
            </w:r>
            <w:r>
              <w:t>等</w:t>
            </w:r>
          </w:p>
        </w:tc>
      </w:tr>
    </w:tbl>
    <w:p w14:paraId="7BFBA3E3">
      <w:pPr>
        <w:spacing w:line="540" w:lineRule="exact"/>
        <w:rPr>
          <w:rFonts w:ascii="宋体" w:hAnsi="宋体" w:eastAsia="宋体"/>
          <w:color w:val="000000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C2801"/>
    <w:multiLevelType w:val="singleLevel"/>
    <w:tmpl w:val="920C28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DNhMWY5YWJiNjdjYjE3YWQ1NGU0ZTQyNGQ5NWEifQ=="/>
  </w:docVars>
  <w:rsids>
    <w:rsidRoot w:val="00D305CD"/>
    <w:rsid w:val="00000B9A"/>
    <w:rsid w:val="000125E9"/>
    <w:rsid w:val="00015AEB"/>
    <w:rsid w:val="00037096"/>
    <w:rsid w:val="000375C6"/>
    <w:rsid w:val="000556A4"/>
    <w:rsid w:val="000562E9"/>
    <w:rsid w:val="0007334C"/>
    <w:rsid w:val="000862AF"/>
    <w:rsid w:val="00087D6B"/>
    <w:rsid w:val="00095ED5"/>
    <w:rsid w:val="000971F2"/>
    <w:rsid w:val="000A0D91"/>
    <w:rsid w:val="000A11F4"/>
    <w:rsid w:val="000B3BFA"/>
    <w:rsid w:val="000C1B48"/>
    <w:rsid w:val="000C2F2E"/>
    <w:rsid w:val="000C3033"/>
    <w:rsid w:val="000C452F"/>
    <w:rsid w:val="000C727F"/>
    <w:rsid w:val="000D59D3"/>
    <w:rsid w:val="000E288E"/>
    <w:rsid w:val="000E4F67"/>
    <w:rsid w:val="0010057F"/>
    <w:rsid w:val="00106004"/>
    <w:rsid w:val="00112237"/>
    <w:rsid w:val="00114A7F"/>
    <w:rsid w:val="001164BF"/>
    <w:rsid w:val="00126EA2"/>
    <w:rsid w:val="00132146"/>
    <w:rsid w:val="00134277"/>
    <w:rsid w:val="00150C3C"/>
    <w:rsid w:val="00152BEF"/>
    <w:rsid w:val="00165C02"/>
    <w:rsid w:val="00181A2F"/>
    <w:rsid w:val="00186FB9"/>
    <w:rsid w:val="00187487"/>
    <w:rsid w:val="001A2F1F"/>
    <w:rsid w:val="001A3440"/>
    <w:rsid w:val="001A43BB"/>
    <w:rsid w:val="001B4FF4"/>
    <w:rsid w:val="001B5B3B"/>
    <w:rsid w:val="001D013E"/>
    <w:rsid w:val="001D7DA9"/>
    <w:rsid w:val="001F3554"/>
    <w:rsid w:val="001F3C8A"/>
    <w:rsid w:val="0020613B"/>
    <w:rsid w:val="00206A92"/>
    <w:rsid w:val="0021395D"/>
    <w:rsid w:val="00221E01"/>
    <w:rsid w:val="002408A0"/>
    <w:rsid w:val="002425C8"/>
    <w:rsid w:val="00242ECC"/>
    <w:rsid w:val="00244385"/>
    <w:rsid w:val="002541C9"/>
    <w:rsid w:val="002577C8"/>
    <w:rsid w:val="00261E51"/>
    <w:rsid w:val="002725EC"/>
    <w:rsid w:val="0027280F"/>
    <w:rsid w:val="00282AA6"/>
    <w:rsid w:val="00285B1A"/>
    <w:rsid w:val="00287EC2"/>
    <w:rsid w:val="00295C4C"/>
    <w:rsid w:val="002979F4"/>
    <w:rsid w:val="002A1280"/>
    <w:rsid w:val="002A6CC2"/>
    <w:rsid w:val="002B31E0"/>
    <w:rsid w:val="002B4488"/>
    <w:rsid w:val="002C448D"/>
    <w:rsid w:val="002F55A3"/>
    <w:rsid w:val="003019D9"/>
    <w:rsid w:val="00307274"/>
    <w:rsid w:val="003075FA"/>
    <w:rsid w:val="0032548E"/>
    <w:rsid w:val="003313B1"/>
    <w:rsid w:val="00334F11"/>
    <w:rsid w:val="003411D7"/>
    <w:rsid w:val="00341F9E"/>
    <w:rsid w:val="00362D44"/>
    <w:rsid w:val="00374A39"/>
    <w:rsid w:val="0038314C"/>
    <w:rsid w:val="003A1224"/>
    <w:rsid w:val="003B0E59"/>
    <w:rsid w:val="003C2442"/>
    <w:rsid w:val="003D4ED8"/>
    <w:rsid w:val="003F4BCF"/>
    <w:rsid w:val="003F7314"/>
    <w:rsid w:val="0040088C"/>
    <w:rsid w:val="00403C64"/>
    <w:rsid w:val="004102A3"/>
    <w:rsid w:val="0042566B"/>
    <w:rsid w:val="0042630D"/>
    <w:rsid w:val="00431F39"/>
    <w:rsid w:val="00433F6F"/>
    <w:rsid w:val="004375B3"/>
    <w:rsid w:val="004421D0"/>
    <w:rsid w:val="00446144"/>
    <w:rsid w:val="00446BF3"/>
    <w:rsid w:val="0045208C"/>
    <w:rsid w:val="00457708"/>
    <w:rsid w:val="0046766B"/>
    <w:rsid w:val="00476F87"/>
    <w:rsid w:val="00482992"/>
    <w:rsid w:val="004A25BA"/>
    <w:rsid w:val="004A2ACA"/>
    <w:rsid w:val="004A5EFC"/>
    <w:rsid w:val="004B165D"/>
    <w:rsid w:val="004C08D7"/>
    <w:rsid w:val="004C5F0D"/>
    <w:rsid w:val="004E3573"/>
    <w:rsid w:val="004F319D"/>
    <w:rsid w:val="004F76F2"/>
    <w:rsid w:val="005132D0"/>
    <w:rsid w:val="005202C6"/>
    <w:rsid w:val="00543F1D"/>
    <w:rsid w:val="0056646F"/>
    <w:rsid w:val="0059647C"/>
    <w:rsid w:val="005C2AA4"/>
    <w:rsid w:val="005F10F8"/>
    <w:rsid w:val="00605A40"/>
    <w:rsid w:val="00607572"/>
    <w:rsid w:val="006134B1"/>
    <w:rsid w:val="00657FEB"/>
    <w:rsid w:val="006872C9"/>
    <w:rsid w:val="006D4EAB"/>
    <w:rsid w:val="006E50B0"/>
    <w:rsid w:val="006E5BD7"/>
    <w:rsid w:val="006F31F6"/>
    <w:rsid w:val="00712C56"/>
    <w:rsid w:val="00721D63"/>
    <w:rsid w:val="00725E7E"/>
    <w:rsid w:val="007334A5"/>
    <w:rsid w:val="007444C1"/>
    <w:rsid w:val="007559F3"/>
    <w:rsid w:val="0078508D"/>
    <w:rsid w:val="0078577C"/>
    <w:rsid w:val="00794517"/>
    <w:rsid w:val="007A405B"/>
    <w:rsid w:val="007A54F7"/>
    <w:rsid w:val="007B29C0"/>
    <w:rsid w:val="007C4419"/>
    <w:rsid w:val="007E5F2F"/>
    <w:rsid w:val="007E7BA4"/>
    <w:rsid w:val="007F1AE4"/>
    <w:rsid w:val="007F764A"/>
    <w:rsid w:val="008030C2"/>
    <w:rsid w:val="0080583A"/>
    <w:rsid w:val="00812E4D"/>
    <w:rsid w:val="00823BD3"/>
    <w:rsid w:val="00825C47"/>
    <w:rsid w:val="00826647"/>
    <w:rsid w:val="00836100"/>
    <w:rsid w:val="00846E6C"/>
    <w:rsid w:val="00851386"/>
    <w:rsid w:val="00856810"/>
    <w:rsid w:val="00862D0D"/>
    <w:rsid w:val="00864E3D"/>
    <w:rsid w:val="00866299"/>
    <w:rsid w:val="008718AA"/>
    <w:rsid w:val="00871B62"/>
    <w:rsid w:val="00873F7D"/>
    <w:rsid w:val="00876413"/>
    <w:rsid w:val="008A36ED"/>
    <w:rsid w:val="008A5C54"/>
    <w:rsid w:val="008B2707"/>
    <w:rsid w:val="008B3990"/>
    <w:rsid w:val="008D0937"/>
    <w:rsid w:val="008D3B8F"/>
    <w:rsid w:val="008F0729"/>
    <w:rsid w:val="008F6C03"/>
    <w:rsid w:val="00900092"/>
    <w:rsid w:val="00904D8E"/>
    <w:rsid w:val="00905C10"/>
    <w:rsid w:val="00921F52"/>
    <w:rsid w:val="009270F1"/>
    <w:rsid w:val="009333B7"/>
    <w:rsid w:val="00934214"/>
    <w:rsid w:val="00943CDC"/>
    <w:rsid w:val="00965005"/>
    <w:rsid w:val="009739FC"/>
    <w:rsid w:val="00976FB7"/>
    <w:rsid w:val="00983108"/>
    <w:rsid w:val="0099116B"/>
    <w:rsid w:val="0099745D"/>
    <w:rsid w:val="00997D14"/>
    <w:rsid w:val="009A19FE"/>
    <w:rsid w:val="009C4291"/>
    <w:rsid w:val="009E6C7A"/>
    <w:rsid w:val="00A11866"/>
    <w:rsid w:val="00A12FAF"/>
    <w:rsid w:val="00A328D9"/>
    <w:rsid w:val="00A50A8B"/>
    <w:rsid w:val="00A65786"/>
    <w:rsid w:val="00A70F49"/>
    <w:rsid w:val="00A73EA1"/>
    <w:rsid w:val="00A8244C"/>
    <w:rsid w:val="00A83AFE"/>
    <w:rsid w:val="00A840F5"/>
    <w:rsid w:val="00A856A3"/>
    <w:rsid w:val="00A86C7C"/>
    <w:rsid w:val="00A91CEA"/>
    <w:rsid w:val="00A93901"/>
    <w:rsid w:val="00AB1AA5"/>
    <w:rsid w:val="00AC0294"/>
    <w:rsid w:val="00AC102A"/>
    <w:rsid w:val="00AC2786"/>
    <w:rsid w:val="00AD0C32"/>
    <w:rsid w:val="00AD134F"/>
    <w:rsid w:val="00AD2C18"/>
    <w:rsid w:val="00AD2F1E"/>
    <w:rsid w:val="00AD3591"/>
    <w:rsid w:val="00AE23C8"/>
    <w:rsid w:val="00AE349C"/>
    <w:rsid w:val="00AE602D"/>
    <w:rsid w:val="00B141AD"/>
    <w:rsid w:val="00B207C2"/>
    <w:rsid w:val="00B207E7"/>
    <w:rsid w:val="00B20DD6"/>
    <w:rsid w:val="00B32B8C"/>
    <w:rsid w:val="00B32C8B"/>
    <w:rsid w:val="00B33E3F"/>
    <w:rsid w:val="00B40836"/>
    <w:rsid w:val="00B50922"/>
    <w:rsid w:val="00B52828"/>
    <w:rsid w:val="00B623BE"/>
    <w:rsid w:val="00B65FC8"/>
    <w:rsid w:val="00B67455"/>
    <w:rsid w:val="00B76626"/>
    <w:rsid w:val="00B778E3"/>
    <w:rsid w:val="00B85D03"/>
    <w:rsid w:val="00B915E2"/>
    <w:rsid w:val="00BB79F4"/>
    <w:rsid w:val="00BC0A1F"/>
    <w:rsid w:val="00BC63BA"/>
    <w:rsid w:val="00BD33E4"/>
    <w:rsid w:val="00BD3E5A"/>
    <w:rsid w:val="00BE16B8"/>
    <w:rsid w:val="00BE1C53"/>
    <w:rsid w:val="00BE43F5"/>
    <w:rsid w:val="00BE4FF9"/>
    <w:rsid w:val="00BE5E45"/>
    <w:rsid w:val="00BE6679"/>
    <w:rsid w:val="00BF00CF"/>
    <w:rsid w:val="00BF6B15"/>
    <w:rsid w:val="00C37141"/>
    <w:rsid w:val="00C45365"/>
    <w:rsid w:val="00C52800"/>
    <w:rsid w:val="00C56AB9"/>
    <w:rsid w:val="00C57F85"/>
    <w:rsid w:val="00C7111B"/>
    <w:rsid w:val="00C802B3"/>
    <w:rsid w:val="00C8129A"/>
    <w:rsid w:val="00CA0376"/>
    <w:rsid w:val="00CA0550"/>
    <w:rsid w:val="00CA6E0F"/>
    <w:rsid w:val="00CC4F2C"/>
    <w:rsid w:val="00D14B40"/>
    <w:rsid w:val="00D1575E"/>
    <w:rsid w:val="00D22DD8"/>
    <w:rsid w:val="00D271DF"/>
    <w:rsid w:val="00D305CD"/>
    <w:rsid w:val="00D46816"/>
    <w:rsid w:val="00D56DD5"/>
    <w:rsid w:val="00D620A6"/>
    <w:rsid w:val="00D628DB"/>
    <w:rsid w:val="00D6423D"/>
    <w:rsid w:val="00D6476B"/>
    <w:rsid w:val="00D720B8"/>
    <w:rsid w:val="00D73535"/>
    <w:rsid w:val="00D73E1C"/>
    <w:rsid w:val="00D81DB2"/>
    <w:rsid w:val="00D85F55"/>
    <w:rsid w:val="00D86BCB"/>
    <w:rsid w:val="00DA5D32"/>
    <w:rsid w:val="00DB14C8"/>
    <w:rsid w:val="00DB1FD7"/>
    <w:rsid w:val="00DB2A37"/>
    <w:rsid w:val="00DD1CDB"/>
    <w:rsid w:val="00DD5F55"/>
    <w:rsid w:val="00DE0993"/>
    <w:rsid w:val="00E056CE"/>
    <w:rsid w:val="00E229E5"/>
    <w:rsid w:val="00E2462D"/>
    <w:rsid w:val="00E24FEE"/>
    <w:rsid w:val="00E4462D"/>
    <w:rsid w:val="00E82CF9"/>
    <w:rsid w:val="00E8771C"/>
    <w:rsid w:val="00E92E46"/>
    <w:rsid w:val="00E94EB2"/>
    <w:rsid w:val="00E97B64"/>
    <w:rsid w:val="00EA378C"/>
    <w:rsid w:val="00EA66AF"/>
    <w:rsid w:val="00EB1FA8"/>
    <w:rsid w:val="00EC04D5"/>
    <w:rsid w:val="00EC264C"/>
    <w:rsid w:val="00EC463D"/>
    <w:rsid w:val="00EC4BCA"/>
    <w:rsid w:val="00ED7E8B"/>
    <w:rsid w:val="00F22FB9"/>
    <w:rsid w:val="00F447BF"/>
    <w:rsid w:val="00F461D4"/>
    <w:rsid w:val="00F53FE1"/>
    <w:rsid w:val="00FA1B27"/>
    <w:rsid w:val="00FB20CA"/>
    <w:rsid w:val="00FB2169"/>
    <w:rsid w:val="00FC3072"/>
    <w:rsid w:val="00FC5A9B"/>
    <w:rsid w:val="00FE3B4C"/>
    <w:rsid w:val="11DB01A5"/>
    <w:rsid w:val="19A67BFA"/>
    <w:rsid w:val="311F13A6"/>
    <w:rsid w:val="597B6C86"/>
    <w:rsid w:val="6B5D7B5C"/>
    <w:rsid w:val="6B973B60"/>
    <w:rsid w:val="790857BE"/>
    <w:rsid w:val="7D0C6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firstLine="0" w:firstLineChars="0"/>
      <w:textAlignment w:val="baseline"/>
    </w:pPr>
    <w:rPr>
      <w:rFonts w:cs="Times New Roman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宋体" w:cs="宋体"/>
      <w:kern w:val="0"/>
      <w:sz w:val="24"/>
      <w:szCs w:val="20"/>
    </w:rPr>
  </w:style>
  <w:style w:type="paragraph" w:styleId="7">
    <w:name w:val="Body Text First Indent"/>
    <w:basedOn w:val="2"/>
    <w:autoRedefine/>
    <w:qFormat/>
    <w:uiPriority w:val="99"/>
    <w:pPr>
      <w:spacing w:after="120" w:line="240" w:lineRule="auto"/>
      <w:ind w:firstLine="420" w:firstLineChars="100"/>
      <w:textAlignment w:val="auto"/>
    </w:pPr>
    <w:rPr>
      <w:rFonts w:ascii="Calibri" w:hAnsi="Calibri"/>
      <w:sz w:val="21"/>
    </w:rPr>
  </w:style>
  <w:style w:type="character" w:customStyle="1" w:styleId="10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表格内容"/>
    <w:basedOn w:val="1"/>
    <w:qFormat/>
    <w:uiPriority w:val="0"/>
    <w:pPr>
      <w:spacing w:line="240" w:lineRule="auto"/>
      <w:ind w:firstLine="0" w:firstLineChars="0"/>
      <w:jc w:val="center"/>
      <w:textAlignment w:val="baseline"/>
    </w:pPr>
    <w:rPr>
      <w:rFonts w:cs="Times New Roman"/>
      <w:sz w:val="21"/>
      <w:szCs w:val="28"/>
    </w:rPr>
  </w:style>
  <w:style w:type="paragraph" w:customStyle="1" w:styleId="15">
    <w:name w:val="Table Text"/>
    <w:basedOn w:val="1"/>
    <w:semiHidden/>
    <w:qFormat/>
    <w:uiPriority w:val="0"/>
    <w:rPr>
      <w:rFonts w:ascii="新宋体" w:hAnsi="新宋体" w:eastAsia="新宋体" w:cs="新宋体"/>
      <w:sz w:val="20"/>
      <w:szCs w:val="20"/>
      <w:lang w:val="en-US" w:eastAsia="en-US" w:bidi="ar-SA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1622</Words>
  <Characters>1796</Characters>
  <Lines>9</Lines>
  <Paragraphs>2</Paragraphs>
  <TotalTime>5</TotalTime>
  <ScaleCrop>false</ScaleCrop>
  <LinksUpToDate>false</LinksUpToDate>
  <CharactersWithSpaces>1809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2021-07-10T03:54:00Z</dcterms:created>
  <dc:creator>tang lun</dc:creator>
  <cp:lastModifiedBy>Administrator</cp:lastModifiedBy>
  <cp:lastPrinted>2024-01-29T07:50:00Z</cp:lastPrinted>
  <dcterms:modified xsi:type="dcterms:W3CDTF">2025-02-25T01:45:31Z</dcterms:modified>
  <cp:revision>466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641073D72FE84EC08F082E6BF6257A8D_12</vt:lpwstr>
  </property>
  <property fmtid="{D5CDD505-2E9C-101B-9397-08002B2CF9AE}" pid="4" name="KSOTemplateDocerSaveRecord">
    <vt:lpwstr>eyJoZGlkIjoiNDU4YjAxNDRlZDY0ZDJmNDE2ZGJhMDFhMTM3NmQwNDMifQ==</vt:lpwstr>
  </property>
</Properties>
</file>