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i w:val="0"/>
          <w:iCs w:val="0"/>
          <w:caps w:val="0"/>
          <w:color w:val="333333"/>
          <w:spacing w:val="0"/>
          <w:kern w:val="0"/>
          <w:sz w:val="44"/>
          <w:szCs w:val="44"/>
          <w:shd w:val="clear" w:fill="FFFFFF"/>
          <w:lang w:val="en-US" w:eastAsia="zh-CN" w:bidi="ar"/>
        </w:rPr>
      </w:pPr>
      <w:r>
        <w:rPr>
          <w:rFonts w:hint="default" w:ascii="Times New Roman" w:hAnsi="Times New Roman" w:eastAsia="方正小标宋_GBK" w:cs="Times New Roman"/>
          <w:i w:val="0"/>
          <w:iCs w:val="0"/>
          <w:caps w:val="0"/>
          <w:color w:val="333333"/>
          <w:spacing w:val="0"/>
          <w:kern w:val="0"/>
          <w:sz w:val="44"/>
          <w:szCs w:val="44"/>
          <w:shd w:val="clear" w:fill="FFFFFF"/>
          <w:lang w:val="en-US" w:eastAsia="zh-CN" w:bidi="ar"/>
        </w:rPr>
        <w:t>关于企业研发项目</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i w:val="0"/>
          <w:iCs w:val="0"/>
          <w:caps w:val="0"/>
          <w:color w:val="333333"/>
          <w:spacing w:val="0"/>
          <w:kern w:val="0"/>
          <w:sz w:val="44"/>
          <w:szCs w:val="44"/>
          <w:shd w:val="clear" w:fill="FFFFFF"/>
          <w:lang w:val="en-US" w:eastAsia="zh-CN" w:bidi="ar"/>
        </w:rPr>
      </w:pPr>
      <w:r>
        <w:rPr>
          <w:rFonts w:hint="default" w:ascii="Times New Roman" w:hAnsi="Times New Roman" w:eastAsia="方正小标宋_GBK" w:cs="Times New Roman"/>
          <w:i w:val="0"/>
          <w:iCs w:val="0"/>
          <w:caps w:val="0"/>
          <w:color w:val="333333"/>
          <w:spacing w:val="0"/>
          <w:kern w:val="0"/>
          <w:sz w:val="44"/>
          <w:szCs w:val="44"/>
          <w:shd w:val="clear" w:fill="FFFFFF"/>
          <w:lang w:val="en-US" w:eastAsia="zh-CN" w:bidi="ar"/>
        </w:rPr>
        <w:t>申报纳入市级科技计划的通知</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1760" w:firstLineChars="400"/>
        <w:jc w:val="left"/>
        <w:textAlignment w:val="auto"/>
        <w:rPr>
          <w:rFonts w:hint="default" w:ascii="Times New Roman" w:hAnsi="Times New Roman" w:eastAsia="方正小标宋_GBK" w:cs="Times New Roman"/>
          <w:i w:val="0"/>
          <w:iCs w:val="0"/>
          <w:caps w:val="0"/>
          <w:color w:val="333333"/>
          <w:spacing w:val="0"/>
          <w:kern w:val="0"/>
          <w:sz w:val="44"/>
          <w:szCs w:val="44"/>
          <w:shd w:val="clear"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区县（自治县）科技局，西部科学城重庆高新区、万盛经开区科技主管部门，各相关单位：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为贯彻落实党的二十大和二十届三中、四中全会精神，健全多元化科技创新投入体系，引导企业加大研发投入，统筹资源激发科技创新活力，拟支持符合条件的企业研发项目按程序申请纳入重庆市市级科技计划体系。现将有关事宜通知如下：</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一、项目类别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可以申请纳入市级科技计划的企业研发项目包括企业自主研发项目和委托研发项目。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（一）自主研发项目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企业自主研发项目是指在重庆市实际经营的企业自筹资金，内部自行立项，自行组织科研力量实施的研发项目。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（二）委托研发项目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企业委托研发项目是指在重庆市实际经营的企业通过签订技术开发合同方式委托具有相应研发能力的其他企业、高校、科研机构、医疗卫生机构等主体开展的研发项目。</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黑体_GBK" w:cs="Times New Roman"/>
          <w:sz w:val="32"/>
          <w:szCs w:val="32"/>
          <w:lang w:eastAsia="zh-CN"/>
        </w:rPr>
        <w:t>二、申报时限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申请和推荐时限：2025年12月3日9：00——12月30日18：00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本次集中申请后，企业可以进行常态化申请。市科技局每季度开展一次集中审核论证。</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三、申报路径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具体申报通知、申报流程及相关要求请登录通过“智汇攻关”（https://zhgg.csti.cn/web/ggzx-xqzj-pc/#/ykb）—项目管理系统—“通知公告”板块查阅。个人用户使用“渝快办”账号登录，选择“特色专栏”——“科创服务”——“智汇攻关”，查看“通知公告”板块查阅申报通知详情，并在线提交项目申报书及必备的附件材料。</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四、注册路径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项目申报单位、项目负责人及参与人应当事先通过“重庆政务服务网”（https://zwykb.cq.gov.cn/?record=istrue）完成单位（法人）和个人“渝快办”账号注册。</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本次项目申请实行“无纸化”申报。申报单位必须在规定时间内在线确认并提交申请书及相关申报材料，申报时间截止后不再受理任何线上、线下形式提交的申报材料。</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六、咨询电话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（一）业务咨询电话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联系人：李强  </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rPr>
        <w:t xml:space="preserve"> 联系电话：67515789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（二）技术咨询电话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联系电话：67605796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（三）“渝快办”账号注册咨询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联系电话：87912832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重庆市科学技术局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420"/>
        <w:jc w:val="righ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2025年12月3日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方正黑体_GBK" w:cs="Times New Roman"/>
          <w:color w:val="000000"/>
          <w:kern w:val="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微软雅黑" w:cs="Times New Roman"/>
          <w:color w:val="333333"/>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微软雅黑" w:cs="Times New Roman"/>
          <w:color w:val="333333"/>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微软雅黑" w:cs="Times New Roman"/>
          <w:color w:val="333333"/>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微软雅黑" w:cs="Times New Roman"/>
          <w:color w:val="333333"/>
        </w:rPr>
      </w:pPr>
    </w:p>
    <w:sectPr>
      <w:pgSz w:w="11906" w:h="16838"/>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思源宋体">
    <w:panose1 w:val="02020400000000000000"/>
    <w:charset w:val="86"/>
    <w:family w:val="auto"/>
    <w:pitch w:val="default"/>
    <w:sig w:usb0="30000083" w:usb1="2BDF3C10" w:usb2="00000016" w:usb3="00000000" w:csb0="602E0107" w:csb1="00000000"/>
  </w:font>
  <w:font w:name="等线">
    <w:altName w:val="华文中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jNTNiYWZiNGUyYTgxZGI1ZjUzNGE5MmM4NmY4YmUifQ=="/>
  </w:docVars>
  <w:rsids>
    <w:rsidRoot w:val="00466C84"/>
    <w:rsid w:val="000B1114"/>
    <w:rsid w:val="004574D5"/>
    <w:rsid w:val="00466C84"/>
    <w:rsid w:val="004D7947"/>
    <w:rsid w:val="005B606C"/>
    <w:rsid w:val="005E74D0"/>
    <w:rsid w:val="006239BB"/>
    <w:rsid w:val="006367CA"/>
    <w:rsid w:val="0075532C"/>
    <w:rsid w:val="00785E23"/>
    <w:rsid w:val="0092023C"/>
    <w:rsid w:val="00A20C72"/>
    <w:rsid w:val="00AE1710"/>
    <w:rsid w:val="184B14B9"/>
    <w:rsid w:val="1B9E0179"/>
    <w:rsid w:val="1FFF2B76"/>
    <w:rsid w:val="21666D60"/>
    <w:rsid w:val="3B9C4D53"/>
    <w:rsid w:val="3BED9769"/>
    <w:rsid w:val="478539C9"/>
    <w:rsid w:val="488A4B91"/>
    <w:rsid w:val="4FCB629E"/>
    <w:rsid w:val="5B835BA8"/>
    <w:rsid w:val="6AC631BA"/>
    <w:rsid w:val="6D3A72DE"/>
    <w:rsid w:val="769669B4"/>
    <w:rsid w:val="7CDA455C"/>
    <w:rsid w:val="BCD7B66C"/>
    <w:rsid w:val="F57F035B"/>
    <w:rsid w:val="FDBE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2180</Words>
  <Characters>2550</Characters>
  <Lines>16</Lines>
  <Paragraphs>4</Paragraphs>
  <TotalTime>2</TotalTime>
  <ScaleCrop>false</ScaleCrop>
  <LinksUpToDate>false</LinksUpToDate>
  <CharactersWithSpaces>2671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2024-01-24T16:35:00Z</dcterms:created>
  <dc:creator>AutoBVT</dc:creator>
  <cp:lastModifiedBy>lenovo</cp:lastModifiedBy>
  <dcterms:modified xsi:type="dcterms:W3CDTF">2025-12-04T17:18:23Z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40E9E0FAC93C184E084E3169BA11C6F5_43</vt:lpwstr>
  </property>
</Properties>
</file>