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E67203">
      <w:pPr>
        <w:pStyle w:val="6"/>
        <w:spacing w:before="0" w:beforeAutospacing="0" w:after="0" w:afterAutospacing="0" w:line="595" w:lineRule="exact"/>
        <w:jc w:val="center"/>
        <w:rPr>
          <w:rFonts w:hint="default" w:ascii="方正小标宋_GBK" w:hAnsi="方正小标宋_GBK" w:eastAsia="方正小标宋_GBK" w:cs="方正小标宋_GBK"/>
          <w:sz w:val="44"/>
          <w:szCs w:val="44"/>
        </w:rPr>
      </w:pPr>
      <w:r>
        <w:rPr>
          <w:rFonts w:ascii="方正小标宋_GBK" w:hAnsi="方正小标宋_GBK" w:eastAsia="方正小标宋_GBK" w:cs="方正小标宋_GBK"/>
          <w:sz w:val="44"/>
          <w:szCs w:val="44"/>
        </w:rPr>
        <w:t>重庆市渝中区电子商务和创意产业园</w:t>
      </w:r>
    </w:p>
    <w:p w14:paraId="1A826FB9">
      <w:pPr>
        <w:pStyle w:val="6"/>
        <w:spacing w:before="0" w:beforeAutospacing="0" w:after="0" w:afterAutospacing="0" w:line="595" w:lineRule="exact"/>
        <w:jc w:val="center"/>
        <w:rPr>
          <w:rFonts w:hint="default" w:ascii="方正小标宋_GBK" w:hAnsi="方正小标宋_GBK" w:eastAsia="方正小标宋_GBK" w:cs="方正小标宋_GBK"/>
          <w:sz w:val="44"/>
          <w:szCs w:val="44"/>
          <w:shd w:val="clear" w:color="auto" w:fill="FFFFFF"/>
        </w:rPr>
      </w:pPr>
      <w:r>
        <w:rPr>
          <w:rFonts w:ascii="方正小标宋_GBK" w:hAnsi="方正小标宋_GBK" w:eastAsia="方正小标宋_GBK" w:cs="方正小标宋_GBK"/>
          <w:sz w:val="44"/>
          <w:szCs w:val="44"/>
        </w:rPr>
        <w:t>招商和企业服务中心</w:t>
      </w:r>
      <w:r>
        <w:rPr>
          <w:rFonts w:ascii="方正小标宋_GBK" w:hAnsi="方正小标宋_GBK" w:eastAsia="方正小标宋_GBK" w:cs="方正小标宋_GBK"/>
          <w:sz w:val="44"/>
          <w:szCs w:val="44"/>
          <w:shd w:val="clear" w:color="auto" w:fill="FFFFFF"/>
        </w:rPr>
        <w:t>2023年度决算公开说明</w:t>
      </w:r>
    </w:p>
    <w:p w14:paraId="550B327F">
      <w:pPr>
        <w:pStyle w:val="6"/>
        <w:spacing w:before="0" w:beforeAutospacing="0" w:after="0" w:afterAutospacing="0" w:line="595" w:lineRule="exact"/>
        <w:ind w:firstLine="880" w:firstLineChars="200"/>
        <w:jc w:val="center"/>
        <w:rPr>
          <w:rFonts w:hint="default" w:ascii="方正小标宋_GBK" w:hAnsi="方正小标宋_GBK" w:eastAsia="方正小标宋_GBK" w:cs="方正小标宋_GBK"/>
          <w:sz w:val="44"/>
          <w:szCs w:val="44"/>
          <w:shd w:val="clear" w:color="auto" w:fill="FFFFFF"/>
        </w:rPr>
      </w:pPr>
    </w:p>
    <w:p w14:paraId="525A5D19">
      <w:pPr>
        <w:pStyle w:val="6"/>
        <w:numPr>
          <w:ilvl w:val="0"/>
          <w:numId w:val="1"/>
        </w:numPr>
        <w:spacing w:before="0" w:beforeAutospacing="0" w:afterAutospacing="0" w:line="595" w:lineRule="exact"/>
        <w:ind w:firstLine="640" w:firstLineChars="200"/>
        <w:jc w:val="both"/>
        <w:rPr>
          <w:rStyle w:val="17"/>
          <w:rFonts w:hint="eastAsia" w:ascii="方正黑体_GBK" w:hAnsi="方正黑体_GBK" w:eastAsia="方正黑体_GBK" w:cs="方正黑体_GBK"/>
          <w:b w:val="0"/>
          <w:sz w:val="32"/>
          <w:szCs w:val="32"/>
          <w:shd w:val="clear" w:color="auto" w:fill="FFFFFF"/>
        </w:rPr>
      </w:pPr>
      <w:r>
        <w:rPr>
          <w:rStyle w:val="10"/>
          <w:rFonts w:ascii="方正黑体_GBK" w:hAnsi="方正黑体_GBK" w:eastAsia="方正黑体_GBK" w:cs="方正黑体_GBK"/>
          <w:b w:val="0"/>
          <w:bCs/>
          <w:sz w:val="32"/>
          <w:szCs w:val="32"/>
          <w:shd w:val="clear" w:color="auto" w:fill="FFFFFF"/>
        </w:rPr>
        <w:t>单位基本情况</w:t>
      </w:r>
    </w:p>
    <w:p w14:paraId="144EFEC7">
      <w:pPr>
        <w:pStyle w:val="16"/>
        <w:autoSpaceDE w:val="0"/>
        <w:spacing w:beforeAutospacing="0" w:afterAutospacing="0" w:line="595" w:lineRule="exact"/>
        <w:ind w:firstLine="640" w:firstLineChars="200"/>
        <w:rPr>
          <w:rFonts w:hint="default" w:ascii="Times New Roman" w:hAnsi="Times New Roman" w:eastAsia="方正楷体_GBK"/>
          <w:b/>
          <w:bCs/>
          <w:sz w:val="32"/>
          <w:szCs w:val="32"/>
          <w:shd w:val="clear" w:color="auto" w:fill="FFFFFF"/>
        </w:rPr>
      </w:pPr>
      <w:r>
        <w:rPr>
          <w:rStyle w:val="17"/>
          <w:rFonts w:hint="eastAsia" w:eastAsia="方正楷体_GBK"/>
          <w:b w:val="0"/>
          <w:bCs w:val="0"/>
          <w:sz w:val="32"/>
          <w:szCs w:val="32"/>
          <w:shd w:val="clear" w:color="auto" w:fill="FFFFFF"/>
        </w:rPr>
        <w:t>（一）职能职责</w:t>
      </w:r>
    </w:p>
    <w:p w14:paraId="7DDA06FD">
      <w:pPr>
        <w:pStyle w:val="16"/>
        <w:autoSpaceDE w:val="0"/>
        <w:spacing w:beforeAutospacing="0" w:afterAutospacing="0" w:line="595" w:lineRule="exact"/>
        <w:ind w:firstLine="640" w:firstLineChars="200"/>
        <w:rPr>
          <w:rFonts w:hint="default" w:ascii="Times New Roman" w:hAnsi="Times New Roman" w:eastAsia="方正仿宋_GBK"/>
          <w:sz w:val="32"/>
          <w:szCs w:val="32"/>
        </w:rPr>
      </w:pPr>
      <w:r>
        <w:rPr>
          <w:rFonts w:hint="default" w:ascii="Times New Roman" w:hAnsi="Times New Roman" w:eastAsia="方正仿宋_GBK"/>
          <w:sz w:val="32"/>
          <w:szCs w:val="32"/>
        </w:rPr>
        <w:t>宣传国家关于促进经济发展的政策，提供政策、招商信息及政务服务咨询，配合管委会做好招商引资服务工作，协助企业解决在发展中遇到的困难和问题，收集楼宇经济发展动态信息，搭建政企之间、企业之间的交流互动平台。</w:t>
      </w:r>
    </w:p>
    <w:p w14:paraId="47FA3F2B">
      <w:pPr>
        <w:pStyle w:val="16"/>
        <w:autoSpaceDE w:val="0"/>
        <w:spacing w:beforeAutospacing="0" w:afterAutospacing="0" w:line="595" w:lineRule="exact"/>
        <w:ind w:firstLine="640" w:firstLineChars="200"/>
        <w:rPr>
          <w:rStyle w:val="17"/>
          <w:rFonts w:hint="eastAsia" w:eastAsia="方正楷体_GBK"/>
          <w:b w:val="0"/>
          <w:bCs w:val="0"/>
          <w:sz w:val="32"/>
          <w:szCs w:val="32"/>
          <w:shd w:val="clear" w:color="auto" w:fill="FFFFFF"/>
        </w:rPr>
      </w:pPr>
      <w:r>
        <w:rPr>
          <w:rStyle w:val="17"/>
          <w:rFonts w:hint="eastAsia" w:eastAsia="方正楷体_GBK"/>
          <w:b w:val="0"/>
          <w:bCs w:val="0"/>
          <w:sz w:val="32"/>
          <w:szCs w:val="32"/>
          <w:shd w:val="clear" w:color="auto" w:fill="FFFFFF"/>
        </w:rPr>
        <w:t>（二）机构设置</w:t>
      </w:r>
    </w:p>
    <w:p w14:paraId="738A0567">
      <w:pPr>
        <w:pStyle w:val="18"/>
        <w:autoSpaceDE w:val="0"/>
        <w:spacing w:line="595" w:lineRule="exact"/>
        <w:ind w:firstLine="640"/>
        <w:rPr>
          <w:rFonts w:hint="default" w:ascii="Times New Roman" w:hAnsi="Times New Roman" w:eastAsia="方正仿宋_GBK"/>
          <w:color w:val="000000"/>
          <w:sz w:val="32"/>
          <w:szCs w:val="32"/>
        </w:rPr>
      </w:pPr>
      <w:r>
        <w:rPr>
          <w:rFonts w:hint="default" w:ascii="Times New Roman" w:hAnsi="Times New Roman" w:eastAsia="方正仿宋_GBK"/>
          <w:color w:val="000000"/>
          <w:sz w:val="32"/>
          <w:szCs w:val="32"/>
        </w:rPr>
        <w:t>重庆市渝中区电子商务和创意产业园招商和企业服务中心为重庆市渝中区电子商务和创意产业园管理委员会所属的公益一类事业单位。</w:t>
      </w:r>
    </w:p>
    <w:p w14:paraId="1534066F">
      <w:pPr>
        <w:pStyle w:val="6"/>
        <w:numPr>
          <w:ilvl w:val="0"/>
          <w:numId w:val="1"/>
        </w:numPr>
        <w:spacing w:before="0" w:beforeAutospacing="0" w:afterAutospacing="0" w:line="595" w:lineRule="exact"/>
        <w:ind w:firstLine="640" w:firstLineChars="200"/>
        <w:jc w:val="both"/>
        <w:rPr>
          <w:rStyle w:val="10"/>
          <w:rFonts w:hint="default" w:ascii="Times New Roman" w:hAnsi="Times New Roman" w:eastAsia="方正黑体_GBK"/>
          <w:b w:val="0"/>
          <w:bCs/>
          <w:sz w:val="32"/>
          <w:szCs w:val="32"/>
          <w:shd w:val="clear" w:color="auto" w:fill="FFFFFF"/>
        </w:rPr>
      </w:pPr>
      <w:r>
        <w:rPr>
          <w:rStyle w:val="10"/>
          <w:rFonts w:hint="default" w:ascii="Times New Roman" w:hAnsi="Times New Roman" w:eastAsia="方正黑体_GBK"/>
          <w:b w:val="0"/>
          <w:bCs/>
          <w:sz w:val="32"/>
          <w:szCs w:val="32"/>
          <w:shd w:val="clear" w:color="auto" w:fill="FFFFFF"/>
        </w:rPr>
        <w:t>单位决算情况说明</w:t>
      </w:r>
    </w:p>
    <w:p w14:paraId="1FA71DFB">
      <w:pPr>
        <w:pStyle w:val="16"/>
        <w:autoSpaceDE w:val="0"/>
        <w:spacing w:beforeAutospacing="0" w:afterAutospacing="0" w:line="595" w:lineRule="exact"/>
        <w:ind w:firstLine="640" w:firstLineChars="200"/>
        <w:rPr>
          <w:rStyle w:val="17"/>
          <w:rFonts w:hint="eastAsia" w:eastAsia="方正楷体_GBK"/>
          <w:b w:val="0"/>
          <w:bCs w:val="0"/>
          <w:sz w:val="32"/>
          <w:szCs w:val="32"/>
          <w:shd w:val="clear" w:color="auto" w:fill="FFFFFF"/>
        </w:rPr>
      </w:pPr>
      <w:r>
        <w:rPr>
          <w:rStyle w:val="17"/>
          <w:rFonts w:hint="eastAsia" w:eastAsia="方正楷体_GBK"/>
          <w:b w:val="0"/>
          <w:bCs w:val="0"/>
          <w:sz w:val="32"/>
          <w:szCs w:val="32"/>
          <w:shd w:val="clear" w:color="auto" w:fill="FFFFFF"/>
        </w:rPr>
        <w:t>（一）收入支出决算总体情况说明</w:t>
      </w:r>
    </w:p>
    <w:p w14:paraId="30116865">
      <w:pPr>
        <w:pStyle w:val="6"/>
        <w:shd w:val="clear" w:color="auto" w:fill="FFFFFF"/>
        <w:spacing w:beforeAutospacing="0" w:after="0" w:afterAutospacing="0" w:line="595" w:lineRule="exact"/>
        <w:ind w:firstLine="643" w:firstLineChars="200"/>
        <w:rPr>
          <w:rFonts w:hint="default" w:ascii="Times New Roman" w:hAnsi="Times New Roman" w:eastAsia="方正仿宋_GBK"/>
          <w:sz w:val="32"/>
          <w:szCs w:val="32"/>
          <w:shd w:val="clear" w:color="auto" w:fill="FFFFFF"/>
        </w:rPr>
      </w:pPr>
      <w:r>
        <w:rPr>
          <w:rStyle w:val="10"/>
          <w:rFonts w:hint="default" w:ascii="Times New Roman" w:hAnsi="Times New Roman" w:eastAsia="方正仿宋_GBK"/>
          <w:sz w:val="32"/>
          <w:szCs w:val="32"/>
          <w:shd w:val="clear" w:color="auto" w:fill="FFFFFF"/>
        </w:rPr>
        <w:t>1.总体情况。</w:t>
      </w:r>
      <w:r>
        <w:rPr>
          <w:rFonts w:hint="default" w:ascii="Times New Roman" w:hAnsi="Times New Roman" w:eastAsia="方正仿宋_GBK"/>
          <w:sz w:val="32"/>
          <w:szCs w:val="32"/>
          <w:shd w:val="clear" w:color="auto" w:fill="FFFFFF"/>
        </w:rPr>
        <w:t>2023年度收入总计213.88万元，支出总计</w:t>
      </w:r>
      <w:r>
        <w:rPr>
          <w:rFonts w:hint="default" w:ascii="Times New Roman" w:hAnsi="Times New Roman" w:eastAsia="方正仿宋_GBK"/>
          <w:sz w:val="32"/>
          <w:szCs w:val="32"/>
        </w:rPr>
        <w:t>213.88</w:t>
      </w:r>
      <w:r>
        <w:rPr>
          <w:rFonts w:hint="default" w:ascii="Times New Roman" w:hAnsi="Times New Roman" w:eastAsia="方正仿宋_GBK"/>
          <w:sz w:val="32"/>
          <w:szCs w:val="32"/>
          <w:shd w:val="clear" w:color="auto" w:fill="FFFFFF"/>
        </w:rPr>
        <w:t>万元。收支较上年决算数增加14.91万元，增长7.49%，主要原因是</w:t>
      </w:r>
      <w:r>
        <w:rPr>
          <w:rFonts w:hint="eastAsia" w:ascii="Times New Roman" w:hAnsi="Times New Roman" w:eastAsia="方正仿宋_GBK"/>
          <w:sz w:val="32"/>
          <w:szCs w:val="32"/>
          <w:shd w:val="clear" w:color="auto" w:fill="FFFFFF"/>
          <w:lang w:val="en-US" w:eastAsia="zh-CN"/>
        </w:rPr>
        <w:t>增加了招商和企业服务中心工作经费</w:t>
      </w:r>
      <w:r>
        <w:rPr>
          <w:rFonts w:hint="default" w:ascii="Times New Roman" w:hAnsi="Times New Roman" w:eastAsia="方正仿宋_GBK"/>
          <w:sz w:val="32"/>
          <w:szCs w:val="32"/>
          <w:shd w:val="clear" w:color="auto" w:fill="FFFFFF"/>
        </w:rPr>
        <w:t>。</w:t>
      </w:r>
    </w:p>
    <w:p w14:paraId="2736A092">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shd w:val="clear" w:color="auto" w:fill="FFFFFF"/>
        </w:rPr>
      </w:pPr>
      <w:r>
        <w:rPr>
          <w:rStyle w:val="10"/>
          <w:rFonts w:hint="default" w:ascii="Times New Roman" w:hAnsi="Times New Roman" w:eastAsia="方正仿宋_GBK"/>
          <w:sz w:val="32"/>
          <w:szCs w:val="32"/>
          <w:shd w:val="clear" w:color="auto" w:fill="FFFFFF"/>
        </w:rPr>
        <w:t>2.收入情况。</w:t>
      </w:r>
      <w:r>
        <w:rPr>
          <w:rFonts w:hint="default" w:ascii="Times New Roman" w:hAnsi="Times New Roman" w:eastAsia="方正仿宋_GBK"/>
          <w:sz w:val="32"/>
          <w:szCs w:val="32"/>
          <w:shd w:val="clear" w:color="auto" w:fill="FFFFFF"/>
        </w:rPr>
        <w:t>2023年度收入合计213.88万元，较上年决算数增加14.91万元，增长7.49%，主要原因</w:t>
      </w:r>
      <w:r>
        <w:rPr>
          <w:rFonts w:hint="eastAsia" w:ascii="Times New Roman" w:hAnsi="Times New Roman" w:eastAsia="方正仿宋_GBK"/>
          <w:sz w:val="32"/>
          <w:szCs w:val="32"/>
          <w:shd w:val="clear" w:color="auto" w:fill="FFFFFF"/>
          <w:lang w:val="en-US" w:eastAsia="zh-CN"/>
        </w:rPr>
        <w:t>增加了招商和企业服务中心工作经费</w:t>
      </w:r>
      <w:r>
        <w:rPr>
          <w:rFonts w:hint="default" w:ascii="Times New Roman" w:hAnsi="Times New Roman" w:eastAsia="方正仿宋_GBK"/>
          <w:sz w:val="32"/>
          <w:szCs w:val="32"/>
          <w:shd w:val="clear" w:color="auto" w:fill="FFFFFF"/>
        </w:rPr>
        <w:t>。其中：财政拨款收入</w:t>
      </w:r>
      <w:r>
        <w:rPr>
          <w:rFonts w:hint="default" w:ascii="Times New Roman" w:hAnsi="Times New Roman" w:eastAsia="方正仿宋_GBK"/>
          <w:sz w:val="32"/>
          <w:szCs w:val="32"/>
        </w:rPr>
        <w:t>213.88</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100.00</w:t>
      </w:r>
      <w:r>
        <w:rPr>
          <w:rFonts w:hint="default" w:ascii="Times New Roman" w:hAnsi="Times New Roman" w:eastAsia="方正仿宋_GBK"/>
          <w:sz w:val="32"/>
          <w:szCs w:val="32"/>
          <w:shd w:val="clear" w:color="auto" w:fill="FFFFFF"/>
        </w:rPr>
        <w:t>%。此外，使用非财政拨款结余和专用结余</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万元，年初结转和结余</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w:t>
      </w:r>
    </w:p>
    <w:p w14:paraId="3590D56D">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shd w:val="clear" w:color="auto" w:fill="FFFFFF"/>
        </w:rPr>
      </w:pPr>
      <w:r>
        <w:rPr>
          <w:rStyle w:val="10"/>
          <w:rFonts w:hint="default" w:ascii="Times New Roman" w:hAnsi="Times New Roman" w:eastAsia="方正仿宋_GBK"/>
          <w:sz w:val="32"/>
          <w:szCs w:val="32"/>
          <w:shd w:val="clear" w:color="auto" w:fill="FFFFFF"/>
        </w:rPr>
        <w:t>3.支出情况。</w:t>
      </w:r>
      <w:r>
        <w:rPr>
          <w:rFonts w:hint="default" w:ascii="Times New Roman" w:hAnsi="Times New Roman" w:eastAsia="方正仿宋_GBK"/>
          <w:sz w:val="32"/>
          <w:szCs w:val="32"/>
          <w:shd w:val="clear" w:color="auto" w:fill="FFFFFF"/>
        </w:rPr>
        <w:t>2023年度支出合计</w:t>
      </w:r>
      <w:r>
        <w:rPr>
          <w:rFonts w:hint="default" w:ascii="Times New Roman" w:hAnsi="Times New Roman" w:eastAsia="方正仿宋_GBK"/>
          <w:sz w:val="32"/>
          <w:szCs w:val="32"/>
        </w:rPr>
        <w:t>213.88</w:t>
      </w:r>
      <w:r>
        <w:rPr>
          <w:rFonts w:hint="default" w:ascii="Times New Roman" w:hAnsi="Times New Roman" w:eastAsia="方正仿宋_GBK"/>
          <w:sz w:val="32"/>
          <w:szCs w:val="32"/>
          <w:shd w:val="clear" w:color="auto" w:fill="FFFFFF"/>
        </w:rPr>
        <w:t>万元，较上年决算数增加14.91万元，增长7.49%，主要原因是</w:t>
      </w:r>
      <w:r>
        <w:rPr>
          <w:rFonts w:hint="eastAsia" w:ascii="Times New Roman" w:hAnsi="Times New Roman" w:eastAsia="方正仿宋_GBK"/>
          <w:sz w:val="32"/>
          <w:szCs w:val="32"/>
          <w:shd w:val="clear" w:color="auto" w:fill="FFFFFF"/>
          <w:lang w:val="en-US" w:eastAsia="zh-CN"/>
        </w:rPr>
        <w:t>增加了招商和企业服务中心工作经费</w:t>
      </w:r>
      <w:r>
        <w:rPr>
          <w:rFonts w:hint="default" w:ascii="Times New Roman" w:hAnsi="Times New Roman" w:eastAsia="方正仿宋_GBK"/>
          <w:sz w:val="32"/>
          <w:szCs w:val="32"/>
          <w:shd w:val="clear" w:color="auto" w:fill="FFFFFF"/>
        </w:rPr>
        <w:t>。其中：基本支出</w:t>
      </w:r>
      <w:r>
        <w:rPr>
          <w:rFonts w:hint="default" w:ascii="Times New Roman" w:hAnsi="Times New Roman" w:eastAsia="方正仿宋_GBK"/>
          <w:sz w:val="32"/>
          <w:szCs w:val="32"/>
        </w:rPr>
        <w:t>193.48</w:t>
      </w:r>
      <w:r>
        <w:rPr>
          <w:rFonts w:hint="default" w:ascii="Times New Roman" w:hAnsi="Times New Roman" w:eastAsia="方正仿宋_GBK"/>
          <w:sz w:val="32"/>
          <w:szCs w:val="32"/>
          <w:shd w:val="clear" w:color="auto" w:fill="FFFFFF"/>
        </w:rPr>
        <w:t>万元，占90.46%；项目支出</w:t>
      </w:r>
      <w:r>
        <w:rPr>
          <w:rFonts w:hint="default" w:ascii="Times New Roman" w:hAnsi="Times New Roman" w:eastAsia="方正仿宋_GBK"/>
          <w:sz w:val="32"/>
          <w:szCs w:val="32"/>
        </w:rPr>
        <w:t>20.40</w:t>
      </w:r>
      <w:r>
        <w:rPr>
          <w:rFonts w:hint="default" w:ascii="Times New Roman" w:hAnsi="Times New Roman" w:eastAsia="方正仿宋_GBK"/>
          <w:sz w:val="32"/>
          <w:szCs w:val="32"/>
          <w:shd w:val="clear" w:color="auto" w:fill="FFFFFF"/>
        </w:rPr>
        <w:t>万元，占9.54%；经营支出</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万元，占0.00%。此外，结余分配</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w:t>
      </w:r>
    </w:p>
    <w:p w14:paraId="325F358A">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rPr>
      </w:pPr>
      <w:r>
        <w:rPr>
          <w:rStyle w:val="10"/>
          <w:rFonts w:hint="default" w:ascii="Times New Roman" w:hAnsi="Times New Roman" w:eastAsia="方正仿宋_GBK"/>
          <w:sz w:val="32"/>
          <w:szCs w:val="32"/>
          <w:shd w:val="clear" w:color="auto" w:fill="FFFFFF"/>
        </w:rPr>
        <w:t>4.结转结余情况。</w:t>
      </w:r>
      <w:r>
        <w:rPr>
          <w:rFonts w:hint="default" w:ascii="Times New Roman" w:hAnsi="Times New Roman" w:eastAsia="方正仿宋_GBK"/>
          <w:sz w:val="32"/>
          <w:szCs w:val="32"/>
          <w:shd w:val="clear" w:color="auto" w:fill="FFFFFF"/>
        </w:rPr>
        <w:t>2023年度年末结转和结余</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w:t>
      </w:r>
      <w:r>
        <w:rPr>
          <w:rFonts w:ascii="Times New Roman" w:hAnsi="Times New Roman" w:eastAsia="方正仿宋_GBK"/>
          <w:sz w:val="32"/>
          <w:szCs w:val="32"/>
          <w:shd w:val="clear" w:color="auto" w:fill="FFFFFF"/>
        </w:rPr>
        <w:t>与</w:t>
      </w:r>
      <w:r>
        <w:rPr>
          <w:rFonts w:hint="default" w:ascii="Times New Roman" w:hAnsi="Times New Roman" w:eastAsia="方正仿宋_GBK"/>
          <w:sz w:val="32"/>
          <w:szCs w:val="32"/>
          <w:shd w:val="clear" w:color="auto" w:fill="FFFFFF"/>
        </w:rPr>
        <w:t>上年决算数</w:t>
      </w:r>
      <w:r>
        <w:rPr>
          <w:rFonts w:ascii="Times New Roman" w:hAnsi="Times New Roman" w:eastAsia="方正仿宋_GBK"/>
          <w:sz w:val="32"/>
          <w:szCs w:val="32"/>
          <w:shd w:val="clear" w:color="auto" w:fill="FFFFFF"/>
        </w:rPr>
        <w:t>持平。</w:t>
      </w:r>
    </w:p>
    <w:p w14:paraId="711AED3A">
      <w:pPr>
        <w:pStyle w:val="16"/>
        <w:autoSpaceDE w:val="0"/>
        <w:spacing w:beforeAutospacing="0" w:afterAutospacing="0" w:line="595" w:lineRule="exact"/>
        <w:ind w:firstLine="640" w:firstLineChars="200"/>
        <w:rPr>
          <w:rStyle w:val="17"/>
          <w:rFonts w:hint="eastAsia" w:eastAsia="方正楷体_GBK"/>
          <w:b w:val="0"/>
          <w:bCs w:val="0"/>
          <w:sz w:val="32"/>
          <w:szCs w:val="32"/>
          <w:shd w:val="clear" w:color="auto" w:fill="FFFFFF"/>
        </w:rPr>
      </w:pPr>
      <w:r>
        <w:rPr>
          <w:rStyle w:val="17"/>
          <w:rFonts w:hint="eastAsia" w:eastAsia="方正楷体_GBK"/>
          <w:b w:val="0"/>
          <w:bCs w:val="0"/>
          <w:sz w:val="32"/>
          <w:szCs w:val="32"/>
          <w:shd w:val="clear" w:color="auto" w:fill="FFFFFF"/>
        </w:rPr>
        <w:t>（二）财政拨款收入支出决算总体情况说明</w:t>
      </w:r>
    </w:p>
    <w:p w14:paraId="52939D3E">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2023年度财政拨款收、支总计213.88万元。与2022年相比，财政拨款收、支总计各增加14.91万元，增长7.49%。主要原因</w:t>
      </w:r>
      <w:r>
        <w:rPr>
          <w:rFonts w:hint="eastAsia" w:ascii="Times New Roman" w:hAnsi="Times New Roman" w:eastAsia="方正仿宋_GBK"/>
          <w:sz w:val="32"/>
          <w:szCs w:val="32"/>
          <w:shd w:val="clear" w:color="auto" w:fill="FFFFFF"/>
          <w:lang w:val="en-US" w:eastAsia="zh-CN"/>
        </w:rPr>
        <w:t>是增加了招商和企业服务中心工作经费</w:t>
      </w:r>
      <w:r>
        <w:rPr>
          <w:rFonts w:hint="default" w:ascii="Times New Roman" w:hAnsi="Times New Roman" w:eastAsia="方正仿宋_GBK"/>
          <w:sz w:val="32"/>
          <w:szCs w:val="32"/>
          <w:shd w:val="clear" w:color="auto" w:fill="FFFFFF"/>
        </w:rPr>
        <w:t>。</w:t>
      </w:r>
    </w:p>
    <w:p w14:paraId="6B2A93BB">
      <w:pPr>
        <w:pStyle w:val="16"/>
        <w:autoSpaceDE w:val="0"/>
        <w:spacing w:beforeAutospacing="0" w:afterAutospacing="0" w:line="595" w:lineRule="exact"/>
        <w:ind w:firstLine="640" w:firstLineChars="200"/>
        <w:rPr>
          <w:rStyle w:val="17"/>
          <w:rFonts w:hint="eastAsia" w:eastAsia="方正楷体_GBK"/>
          <w:b w:val="0"/>
          <w:bCs w:val="0"/>
          <w:sz w:val="32"/>
          <w:szCs w:val="32"/>
          <w:shd w:val="clear" w:color="auto" w:fill="FFFFFF"/>
        </w:rPr>
      </w:pPr>
      <w:r>
        <w:rPr>
          <w:rStyle w:val="17"/>
          <w:rFonts w:hint="eastAsia" w:eastAsia="方正楷体_GBK"/>
          <w:b w:val="0"/>
          <w:bCs w:val="0"/>
          <w:sz w:val="32"/>
          <w:szCs w:val="32"/>
          <w:shd w:val="clear" w:color="auto" w:fill="FFFFFF"/>
        </w:rPr>
        <w:t>（三）一般公共预算财政拨款收入支出决算情况说明</w:t>
      </w:r>
    </w:p>
    <w:p w14:paraId="1685E4F1">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shd w:val="clear" w:color="auto" w:fill="FFFFFF"/>
        </w:rPr>
      </w:pPr>
      <w:r>
        <w:rPr>
          <w:rStyle w:val="10"/>
          <w:rFonts w:hint="default" w:ascii="Times New Roman" w:hAnsi="Times New Roman" w:eastAsia="方正仿宋_GBK"/>
          <w:sz w:val="32"/>
          <w:szCs w:val="32"/>
          <w:shd w:val="clear" w:color="auto" w:fill="FFFFFF"/>
        </w:rPr>
        <w:t>1.收入情况。</w:t>
      </w:r>
      <w:r>
        <w:rPr>
          <w:rFonts w:hint="default" w:ascii="Times New Roman" w:hAnsi="Times New Roman" w:eastAsia="方正仿宋_GBK"/>
          <w:sz w:val="32"/>
          <w:szCs w:val="32"/>
          <w:shd w:val="clear" w:color="auto" w:fill="FFFFFF"/>
        </w:rPr>
        <w:t>2023年度一般公共预算财政拨款收入</w:t>
      </w:r>
      <w:r>
        <w:rPr>
          <w:rFonts w:hint="default" w:ascii="Times New Roman" w:hAnsi="Times New Roman" w:eastAsia="方正仿宋_GBK"/>
          <w:sz w:val="32"/>
          <w:szCs w:val="32"/>
        </w:rPr>
        <w:t>213.88</w:t>
      </w:r>
      <w:r>
        <w:rPr>
          <w:rFonts w:hint="default" w:ascii="Times New Roman" w:hAnsi="Times New Roman" w:eastAsia="方正仿宋_GBK"/>
          <w:sz w:val="32"/>
          <w:szCs w:val="32"/>
          <w:shd w:val="clear" w:color="auto" w:fill="FFFFFF"/>
        </w:rPr>
        <w:t>万元，较上年决算数增加14.91万元，增长7.49%，主要原因是</w:t>
      </w:r>
      <w:r>
        <w:rPr>
          <w:rFonts w:hint="eastAsia" w:ascii="Times New Roman" w:hAnsi="Times New Roman" w:eastAsia="方正仿宋_GBK"/>
          <w:sz w:val="32"/>
          <w:szCs w:val="32"/>
          <w:shd w:val="clear" w:color="auto" w:fill="FFFFFF"/>
          <w:lang w:val="en-US" w:eastAsia="zh-CN"/>
        </w:rPr>
        <w:t>增加了招商和企业服务中心工作经费</w:t>
      </w:r>
      <w:r>
        <w:rPr>
          <w:rFonts w:hint="default" w:ascii="Times New Roman" w:hAnsi="Times New Roman" w:eastAsia="方正仿宋_GBK"/>
          <w:sz w:val="32"/>
          <w:szCs w:val="32"/>
          <w:shd w:val="clear" w:color="auto" w:fill="FFFFFF"/>
        </w:rPr>
        <w:t>。较年初预算数减少8.48万元，下降3.81%，主要原因是</w:t>
      </w:r>
      <w:r>
        <w:rPr>
          <w:rFonts w:hint="eastAsia" w:ascii="Times New Roman" w:hAnsi="Times New Roman" w:eastAsia="方正仿宋_GBK"/>
          <w:sz w:val="32"/>
          <w:szCs w:val="32"/>
          <w:shd w:val="clear" w:color="auto" w:fill="FFFFFF"/>
          <w:lang w:val="en-US" w:eastAsia="zh-CN"/>
        </w:rPr>
        <w:t>减少</w:t>
      </w:r>
      <w:r>
        <w:rPr>
          <w:rFonts w:ascii="Times New Roman" w:hAnsi="Times New Roman" w:eastAsia="方正仿宋_GBK"/>
          <w:sz w:val="32"/>
          <w:szCs w:val="32"/>
          <w:shd w:val="clear" w:color="auto" w:fill="FFFFFF"/>
        </w:rPr>
        <w:t>人</w:t>
      </w:r>
      <w:r>
        <w:rPr>
          <w:rFonts w:hint="eastAsia" w:ascii="Times New Roman" w:hAnsi="Times New Roman" w:eastAsia="方正仿宋_GBK"/>
          <w:sz w:val="32"/>
          <w:szCs w:val="32"/>
          <w:shd w:val="clear" w:color="auto" w:fill="FFFFFF"/>
          <w:lang w:val="en-US" w:eastAsia="zh-CN"/>
        </w:rPr>
        <w:t>员</w:t>
      </w:r>
      <w:r>
        <w:rPr>
          <w:rFonts w:ascii="Times New Roman" w:hAnsi="Times New Roman" w:eastAsia="方正仿宋_GBK"/>
          <w:sz w:val="32"/>
          <w:szCs w:val="32"/>
          <w:shd w:val="clear" w:color="auto" w:fill="FFFFFF"/>
        </w:rPr>
        <w:t>1名</w:t>
      </w:r>
      <w:r>
        <w:rPr>
          <w:rFonts w:hint="default" w:ascii="Times New Roman" w:hAnsi="Times New Roman" w:eastAsia="方正仿宋_GBK"/>
          <w:sz w:val="32"/>
          <w:szCs w:val="32"/>
          <w:shd w:val="clear" w:color="auto" w:fill="FFFFFF"/>
        </w:rPr>
        <w:t>。此外，年初财政拨款结转和结余0.00万元。</w:t>
      </w:r>
    </w:p>
    <w:p w14:paraId="33B33814">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shd w:val="clear" w:color="auto" w:fill="FFFFFF"/>
        </w:rPr>
      </w:pPr>
      <w:r>
        <w:rPr>
          <w:rStyle w:val="10"/>
          <w:rFonts w:hint="default" w:ascii="Times New Roman" w:hAnsi="Times New Roman" w:eastAsia="方正仿宋_GBK"/>
          <w:sz w:val="32"/>
          <w:szCs w:val="32"/>
          <w:shd w:val="clear" w:color="auto" w:fill="FFFFFF"/>
        </w:rPr>
        <w:t>2.支出情况。</w:t>
      </w:r>
      <w:r>
        <w:rPr>
          <w:rFonts w:hint="default" w:ascii="Times New Roman" w:hAnsi="Times New Roman" w:eastAsia="方正仿宋_GBK"/>
          <w:sz w:val="32"/>
          <w:szCs w:val="32"/>
          <w:shd w:val="clear" w:color="auto" w:fill="FFFFFF"/>
        </w:rPr>
        <w:t>2023年度一般公共预算财政拨款支出</w:t>
      </w:r>
      <w:r>
        <w:rPr>
          <w:rFonts w:hint="default" w:ascii="Times New Roman" w:hAnsi="Times New Roman" w:eastAsia="方正仿宋_GBK"/>
          <w:sz w:val="32"/>
          <w:szCs w:val="32"/>
        </w:rPr>
        <w:t>213.88</w:t>
      </w:r>
      <w:r>
        <w:rPr>
          <w:rFonts w:hint="default" w:ascii="Times New Roman" w:hAnsi="Times New Roman" w:eastAsia="方正仿宋_GBK"/>
          <w:sz w:val="32"/>
          <w:szCs w:val="32"/>
          <w:shd w:val="clear" w:color="auto" w:fill="FFFFFF"/>
        </w:rPr>
        <w:t>万元，较上年决算数增加14.91万元，增长7.49%</w:t>
      </w:r>
      <w:r>
        <w:rPr>
          <w:rFonts w:ascii="Times New Roman" w:hAnsi="Times New Roman" w:eastAsia="方正仿宋_GBK"/>
          <w:sz w:val="32"/>
          <w:szCs w:val="32"/>
          <w:shd w:val="clear" w:color="auto" w:fill="FFFFFF"/>
        </w:rPr>
        <w:t>，</w:t>
      </w:r>
      <w:r>
        <w:rPr>
          <w:rFonts w:hint="default" w:ascii="Times New Roman" w:hAnsi="Times New Roman" w:eastAsia="方正仿宋_GBK"/>
          <w:sz w:val="32"/>
          <w:szCs w:val="32"/>
          <w:shd w:val="clear" w:color="auto" w:fill="FFFFFF"/>
        </w:rPr>
        <w:t>主要原因是</w:t>
      </w:r>
      <w:r>
        <w:rPr>
          <w:rFonts w:hint="eastAsia" w:ascii="Times New Roman" w:hAnsi="Times New Roman" w:eastAsia="方正仿宋_GBK"/>
          <w:sz w:val="32"/>
          <w:szCs w:val="32"/>
          <w:shd w:val="clear" w:color="auto" w:fill="FFFFFF"/>
          <w:lang w:val="en-US" w:eastAsia="zh-CN"/>
        </w:rPr>
        <w:t>增加了招商和企业服务中心工作经费</w:t>
      </w:r>
      <w:r>
        <w:rPr>
          <w:rFonts w:hint="default" w:ascii="Times New Roman" w:hAnsi="Times New Roman" w:eastAsia="方正仿宋_GBK"/>
          <w:sz w:val="32"/>
          <w:szCs w:val="32"/>
          <w:shd w:val="clear" w:color="auto" w:fill="FFFFFF"/>
        </w:rPr>
        <w:t>。较年初预算数减少8.48万元，下降3.81%</w:t>
      </w:r>
      <w:r>
        <w:rPr>
          <w:rFonts w:ascii="Times New Roman" w:hAnsi="Times New Roman" w:eastAsia="方正仿宋_GBK"/>
          <w:sz w:val="32"/>
          <w:szCs w:val="32"/>
          <w:shd w:val="clear" w:color="auto" w:fill="FFFFFF"/>
        </w:rPr>
        <w:t>，</w:t>
      </w:r>
      <w:r>
        <w:rPr>
          <w:rFonts w:hint="default" w:ascii="Times New Roman" w:hAnsi="Times New Roman" w:eastAsia="方正仿宋_GBK"/>
          <w:sz w:val="32"/>
          <w:szCs w:val="32"/>
          <w:shd w:val="clear" w:color="auto" w:fill="FFFFFF"/>
        </w:rPr>
        <w:t>主要原因是</w:t>
      </w:r>
      <w:r>
        <w:rPr>
          <w:rFonts w:hint="eastAsia" w:ascii="Times New Roman" w:hAnsi="Times New Roman" w:eastAsia="方正仿宋_GBK"/>
          <w:sz w:val="32"/>
          <w:szCs w:val="32"/>
          <w:shd w:val="clear" w:color="auto" w:fill="FFFFFF"/>
          <w:lang w:val="en-US" w:eastAsia="zh-CN"/>
        </w:rPr>
        <w:t>减少</w:t>
      </w:r>
      <w:r>
        <w:rPr>
          <w:rFonts w:ascii="Times New Roman" w:hAnsi="Times New Roman" w:eastAsia="方正仿宋_GBK"/>
          <w:sz w:val="32"/>
          <w:szCs w:val="32"/>
          <w:shd w:val="clear" w:color="auto" w:fill="FFFFFF"/>
        </w:rPr>
        <w:t>人</w:t>
      </w:r>
      <w:r>
        <w:rPr>
          <w:rFonts w:hint="eastAsia" w:ascii="Times New Roman" w:hAnsi="Times New Roman" w:eastAsia="方正仿宋_GBK"/>
          <w:sz w:val="32"/>
          <w:szCs w:val="32"/>
          <w:shd w:val="clear" w:color="auto" w:fill="FFFFFF"/>
          <w:lang w:val="en-US" w:eastAsia="zh-CN"/>
        </w:rPr>
        <w:t>员</w:t>
      </w:r>
      <w:r>
        <w:rPr>
          <w:rFonts w:ascii="Times New Roman" w:hAnsi="Times New Roman" w:eastAsia="方正仿宋_GBK"/>
          <w:sz w:val="32"/>
          <w:szCs w:val="32"/>
          <w:shd w:val="clear" w:color="auto" w:fill="FFFFFF"/>
        </w:rPr>
        <w:t>1名</w:t>
      </w:r>
      <w:r>
        <w:rPr>
          <w:rFonts w:hint="default" w:ascii="Times New Roman" w:hAnsi="Times New Roman" w:eastAsia="方正仿宋_GBK"/>
          <w:sz w:val="32"/>
          <w:szCs w:val="32"/>
          <w:shd w:val="clear" w:color="auto" w:fill="FFFFFF"/>
        </w:rPr>
        <w:t>。</w:t>
      </w:r>
    </w:p>
    <w:p w14:paraId="2688CAA9">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shd w:val="clear" w:color="auto" w:fill="FFFFFF"/>
        </w:rPr>
      </w:pPr>
      <w:r>
        <w:rPr>
          <w:rStyle w:val="10"/>
          <w:rFonts w:hint="default" w:ascii="Times New Roman" w:hAnsi="Times New Roman" w:eastAsia="方正仿宋_GBK"/>
          <w:sz w:val="32"/>
          <w:szCs w:val="32"/>
          <w:shd w:val="clear" w:color="auto" w:fill="FFFFFF"/>
        </w:rPr>
        <w:t>3.结转结余情况。</w:t>
      </w:r>
      <w:r>
        <w:rPr>
          <w:rFonts w:hint="default" w:ascii="Times New Roman" w:hAnsi="Times New Roman" w:eastAsia="方正仿宋_GBK"/>
          <w:sz w:val="32"/>
          <w:szCs w:val="32"/>
          <w:shd w:val="clear" w:color="auto" w:fill="FFFFFF"/>
        </w:rPr>
        <w:t>2023年度年末一般公共预算财政拨款结转和结余</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万元，较上年决算数</w:t>
      </w:r>
      <w:r>
        <w:rPr>
          <w:rFonts w:ascii="Times New Roman" w:hAnsi="Times New Roman" w:eastAsia="方正仿宋_GBK"/>
          <w:sz w:val="32"/>
          <w:szCs w:val="32"/>
          <w:shd w:val="clear" w:color="auto" w:fill="FFFFFF"/>
        </w:rPr>
        <w:t>持平。</w:t>
      </w:r>
    </w:p>
    <w:p w14:paraId="5ADCF8C8">
      <w:pPr>
        <w:pStyle w:val="6"/>
        <w:snapToGrid w:val="0"/>
        <w:spacing w:before="0" w:beforeAutospacing="0" w:after="0" w:afterAutospacing="0" w:line="595" w:lineRule="exact"/>
        <w:ind w:firstLine="643" w:firstLineChars="200"/>
        <w:jc w:val="both"/>
        <w:rPr>
          <w:rFonts w:hint="default" w:ascii="Times New Roman" w:hAnsi="Times New Roman" w:eastAsia="方正仿宋_GBK"/>
          <w:color w:val="FF0000"/>
          <w:sz w:val="32"/>
          <w:szCs w:val="32"/>
          <w:highlight w:val="cyan"/>
          <w:shd w:val="clear" w:color="auto" w:fill="FFFFFF"/>
        </w:rPr>
      </w:pPr>
      <w:r>
        <w:rPr>
          <w:rStyle w:val="10"/>
          <w:rFonts w:hint="default" w:ascii="Times New Roman" w:hAnsi="Times New Roman" w:eastAsia="方正仿宋_GBK"/>
          <w:sz w:val="32"/>
          <w:szCs w:val="32"/>
          <w:shd w:val="clear" w:color="auto" w:fill="FFFFFF"/>
        </w:rPr>
        <w:t xml:space="preserve"> 4.比较情况。</w:t>
      </w:r>
      <w:r>
        <w:rPr>
          <w:rFonts w:hint="default" w:ascii="Times New Roman" w:hAnsi="Times New Roman" w:eastAsia="方正仿宋_GBK"/>
          <w:sz w:val="32"/>
          <w:szCs w:val="32"/>
          <w:shd w:val="clear" w:color="auto" w:fill="FFFFFF"/>
        </w:rPr>
        <w:t>本单位2023年度一般公共预算财政拨款支出主要用于以下几个方面：</w:t>
      </w:r>
    </w:p>
    <w:p w14:paraId="662254AB">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（1）一般公共服务支出</w:t>
      </w:r>
      <w:r>
        <w:rPr>
          <w:rFonts w:hint="default" w:ascii="Times New Roman" w:hAnsi="Times New Roman" w:eastAsia="方正仿宋_GBK"/>
          <w:sz w:val="32"/>
          <w:szCs w:val="32"/>
        </w:rPr>
        <w:t>175.80</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82.19</w:t>
      </w:r>
      <w:r>
        <w:rPr>
          <w:rFonts w:hint="default" w:ascii="Times New Roman" w:hAnsi="Times New Roman" w:eastAsia="方正仿宋_GBK"/>
          <w:sz w:val="32"/>
          <w:szCs w:val="32"/>
          <w:shd w:val="clear" w:color="auto" w:fill="FFFFFF"/>
        </w:rPr>
        <w:t>%，较年初预算数减少8.42万元，下降4.57%，主要原因是减少人员1名，工资福利等支出相应减少。</w:t>
      </w:r>
    </w:p>
    <w:p w14:paraId="7337DDED">
      <w:pPr>
        <w:pStyle w:val="6"/>
        <w:snapToGrid w:val="0"/>
        <w:spacing w:before="0" w:beforeAutospacing="0" w:after="0" w:afterAutospacing="0" w:line="595" w:lineRule="exact"/>
        <w:ind w:firstLine="640" w:firstLineChars="200"/>
        <w:jc w:val="both"/>
        <w:rPr>
          <w:rFonts w:hint="default" w:ascii="Times New Roman" w:hAnsi="Times New Roman" w:eastAsia="方正仿宋_GBK"/>
          <w:color w:val="000000"/>
          <w:sz w:val="32"/>
          <w:szCs w:val="32"/>
        </w:rPr>
      </w:pPr>
      <w:r>
        <w:rPr>
          <w:rFonts w:hint="default" w:ascii="Times New Roman" w:hAnsi="Times New Roman" w:eastAsia="方正仿宋_GBK"/>
          <w:sz w:val="32"/>
          <w:szCs w:val="32"/>
          <w:shd w:val="clear" w:color="auto" w:fill="FFFFFF"/>
        </w:rPr>
        <w:t>（2）社会保障与就业支出</w:t>
      </w:r>
      <w:r>
        <w:rPr>
          <w:rFonts w:hint="default" w:ascii="Times New Roman" w:hAnsi="Times New Roman" w:eastAsia="方正仿宋_GBK"/>
          <w:sz w:val="32"/>
          <w:szCs w:val="32"/>
        </w:rPr>
        <w:t>16.88</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7.89</w:t>
      </w:r>
      <w:r>
        <w:rPr>
          <w:rFonts w:hint="default" w:ascii="Times New Roman" w:hAnsi="Times New Roman" w:eastAsia="方正仿宋_GBK"/>
          <w:sz w:val="32"/>
          <w:szCs w:val="32"/>
          <w:shd w:val="clear" w:color="auto" w:fill="FFFFFF"/>
        </w:rPr>
        <w:t>%，</w:t>
      </w:r>
      <w:r>
        <w:rPr>
          <w:rFonts w:hint="default" w:ascii="Times New Roman" w:hAnsi="Times New Roman" w:eastAsia="方正仿宋_GBK"/>
          <w:color w:val="000000"/>
          <w:sz w:val="32"/>
          <w:szCs w:val="32"/>
        </w:rPr>
        <w:t>与年初预算数持平。</w:t>
      </w:r>
    </w:p>
    <w:p w14:paraId="1475F343">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（3）卫生健康支出</w:t>
      </w:r>
      <w:r>
        <w:rPr>
          <w:rFonts w:hint="default" w:ascii="Times New Roman" w:hAnsi="Times New Roman" w:eastAsia="方正仿宋_GBK"/>
          <w:sz w:val="32"/>
          <w:szCs w:val="32"/>
        </w:rPr>
        <w:t>9.01</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4.21</w:t>
      </w:r>
      <w:r>
        <w:rPr>
          <w:rFonts w:hint="default" w:ascii="Times New Roman" w:hAnsi="Times New Roman" w:eastAsia="方正仿宋_GBK"/>
          <w:sz w:val="32"/>
          <w:szCs w:val="32"/>
          <w:shd w:val="clear" w:color="auto" w:fill="FFFFFF"/>
        </w:rPr>
        <w:t>%，</w:t>
      </w:r>
      <w:r>
        <w:rPr>
          <w:rFonts w:hint="default" w:ascii="Times New Roman" w:hAnsi="Times New Roman" w:eastAsia="方正仿宋_GBK"/>
          <w:color w:val="000000"/>
          <w:sz w:val="32"/>
          <w:szCs w:val="32"/>
        </w:rPr>
        <w:t>与年初预算数持平。</w:t>
      </w:r>
    </w:p>
    <w:p w14:paraId="4DEE503C">
      <w:pPr>
        <w:pStyle w:val="6"/>
        <w:snapToGrid w:val="0"/>
        <w:spacing w:before="0" w:beforeAutospacing="0" w:after="0" w:afterAutospacing="0" w:line="595" w:lineRule="exact"/>
        <w:ind w:firstLine="640" w:firstLineChars="200"/>
        <w:jc w:val="both"/>
        <w:rPr>
          <w:rFonts w:hint="default" w:ascii="Times New Roman" w:hAnsi="Times New Roman" w:eastAsia="方正仿宋_GBK"/>
          <w:color w:val="FF0000"/>
          <w:sz w:val="32"/>
          <w:szCs w:val="32"/>
          <w:shd w:val="clear" w:color="auto" w:fill="FFFFFF"/>
        </w:rPr>
      </w:pPr>
      <w:r>
        <w:rPr>
          <w:rFonts w:hint="default" w:ascii="Times New Roman" w:hAnsi="Times New Roman" w:eastAsia="方正仿宋_GBK"/>
          <w:sz w:val="32"/>
          <w:szCs w:val="32"/>
          <w:shd w:val="clear" w:color="auto" w:fill="FFFFFF"/>
        </w:rPr>
        <w:t>（4）</w:t>
      </w:r>
      <w:r>
        <w:rPr>
          <w:rFonts w:hint="default" w:ascii="Times New Roman" w:hAnsi="Times New Roman" w:eastAsia="方正仿宋_GBK"/>
          <w:sz w:val="32"/>
          <w:szCs w:val="32"/>
        </w:rPr>
        <w:t>住房保障支出12.19</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5.70</w:t>
      </w:r>
      <w:r>
        <w:rPr>
          <w:rFonts w:hint="default" w:ascii="Times New Roman" w:hAnsi="Times New Roman" w:eastAsia="方正仿宋_GBK"/>
          <w:sz w:val="32"/>
          <w:szCs w:val="32"/>
          <w:shd w:val="clear" w:color="auto" w:fill="FFFFFF"/>
        </w:rPr>
        <w:t>%，较年初预算数减少0.06万元，下降0.49%，主要原因是减少人员1名。</w:t>
      </w:r>
    </w:p>
    <w:p w14:paraId="20976A6C">
      <w:pPr>
        <w:pStyle w:val="11"/>
        <w:autoSpaceDE w:val="0"/>
        <w:spacing w:line="595" w:lineRule="exact"/>
        <w:ind w:firstLine="640"/>
        <w:rPr>
          <w:rFonts w:ascii="方正楷体_GBK" w:hAnsi="方正楷体_GBK" w:eastAsia="方正楷体_GBK" w:cs="方正楷体_GBK"/>
          <w:sz w:val="32"/>
          <w:szCs w:val="32"/>
          <w:shd w:val="clear" w:color="auto" w:fill="FFFFFF"/>
        </w:rPr>
      </w:pPr>
      <w:r>
        <w:rPr>
          <w:rFonts w:hint="eastAsia" w:ascii="方正楷体_GBK" w:hAnsi="方正楷体_GBK" w:eastAsia="方正楷体_GBK" w:cs="方正楷体_GBK"/>
          <w:sz w:val="32"/>
          <w:szCs w:val="32"/>
          <w:shd w:val="clear" w:color="auto" w:fill="FFFFFF"/>
        </w:rPr>
        <w:t>（四）一般公共预算财政拨款基本支出决算情况说明</w:t>
      </w:r>
    </w:p>
    <w:p w14:paraId="1B28120D">
      <w:pPr>
        <w:pStyle w:val="6"/>
        <w:snapToGrid w:val="0"/>
        <w:spacing w:before="0" w:beforeAutospacing="0" w:after="0" w:afterAutospacing="0" w:line="595" w:lineRule="exact"/>
        <w:ind w:firstLine="640" w:firstLineChars="200"/>
        <w:jc w:val="both"/>
        <w:rPr>
          <w:rFonts w:hint="default" w:ascii="Times New Roman" w:hAnsi="Times New Roman" w:eastAsia="方正仿宋_GBK"/>
          <w:color w:val="000000" w:themeColor="text1"/>
          <w:sz w:val="32"/>
          <w:szCs w:val="32"/>
          <w14:textFill>
            <w14:solidFill>
              <w14:schemeClr w14:val="tx1"/>
            </w14:solidFill>
          </w14:textFill>
        </w:rPr>
      </w:pPr>
      <w:r>
        <w:rPr>
          <w:rFonts w:hint="default" w:ascii="Times New Roman" w:hAnsi="Times New Roman" w:eastAsia="方正仿宋_GBK"/>
          <w:sz w:val="32"/>
          <w:szCs w:val="32"/>
          <w:shd w:val="clear" w:color="auto" w:fill="FFFFFF"/>
        </w:rPr>
        <w:t> 2023年度一般公共财政拨款基本支出</w:t>
      </w:r>
      <w:r>
        <w:rPr>
          <w:rFonts w:hint="default" w:ascii="Times New Roman" w:hAnsi="Times New Roman" w:eastAsia="方正仿宋_GBK"/>
          <w:sz w:val="32"/>
          <w:szCs w:val="32"/>
        </w:rPr>
        <w:t>193.48</w:t>
      </w:r>
      <w:r>
        <w:rPr>
          <w:rFonts w:hint="default" w:ascii="Times New Roman" w:hAnsi="Times New Roman" w:eastAsia="方正仿宋_GBK"/>
          <w:sz w:val="32"/>
          <w:szCs w:val="32"/>
          <w:shd w:val="clear" w:color="auto" w:fill="FFFFFF"/>
        </w:rPr>
        <w:t>万元。其中：人员经费</w:t>
      </w:r>
      <w:r>
        <w:rPr>
          <w:rFonts w:hint="default" w:ascii="Times New Roman" w:hAnsi="Times New Roman" w:eastAsia="方正仿宋_GBK"/>
          <w:sz w:val="32"/>
          <w:szCs w:val="32"/>
        </w:rPr>
        <w:t>161.51</w:t>
      </w:r>
      <w:r>
        <w:rPr>
          <w:rFonts w:hint="default" w:ascii="Times New Roman" w:hAnsi="Times New Roman" w:eastAsia="方正仿宋_GBK"/>
          <w:sz w:val="32"/>
          <w:szCs w:val="32"/>
          <w:shd w:val="clear" w:color="auto" w:fill="FFFFFF"/>
        </w:rPr>
        <w:t>万元，较上年决算数减少7.34万元，下降4.35%，主要原因是</w:t>
      </w:r>
      <w:r>
        <w:rPr>
          <w:rFonts w:hint="default" w:ascii="Times New Roman" w:hAnsi="Times New Roman" w:eastAsia="方正仿宋_GBK"/>
          <w:sz w:val="32"/>
          <w:szCs w:val="32"/>
        </w:rPr>
        <w:t>减少</w:t>
      </w:r>
      <w:r>
        <w:rPr>
          <w:rFonts w:hint="eastAsia" w:ascii="Times New Roman" w:hAnsi="Times New Roman" w:eastAsia="方正仿宋_GBK"/>
          <w:sz w:val="32"/>
          <w:szCs w:val="32"/>
          <w:lang w:val="en-US" w:eastAsia="zh-CN"/>
        </w:rPr>
        <w:t>人员1名</w:t>
      </w:r>
      <w:r>
        <w:rPr>
          <w:rFonts w:hint="default" w:ascii="Times New Roman" w:hAnsi="Times New Roman" w:eastAsia="方正仿宋_GBK"/>
          <w:sz w:val="32"/>
          <w:szCs w:val="32"/>
        </w:rPr>
        <w:t>，工资福利费用</w:t>
      </w:r>
      <w:r>
        <w:rPr>
          <w:rFonts w:hint="eastAsia" w:ascii="Times New Roman" w:hAnsi="Times New Roman" w:eastAsia="方正仿宋_GBK"/>
          <w:sz w:val="32"/>
          <w:szCs w:val="32"/>
          <w:lang w:val="en-US" w:eastAsia="zh-CN"/>
        </w:rPr>
        <w:t>支出</w:t>
      </w:r>
      <w:r>
        <w:rPr>
          <w:rFonts w:hint="default" w:ascii="Times New Roman" w:hAnsi="Times New Roman" w:eastAsia="方正仿宋_GBK"/>
          <w:sz w:val="32"/>
          <w:szCs w:val="32"/>
        </w:rPr>
        <w:t>相应减少。</w:t>
      </w:r>
      <w:r>
        <w:rPr>
          <w:rFonts w:hint="default" w:ascii="Times New Roman" w:hAnsi="Times New Roman" w:eastAsia="方正仿宋_GBK"/>
          <w:sz w:val="32"/>
          <w:szCs w:val="32"/>
          <w:shd w:val="clear" w:color="auto" w:fill="FFFFFF"/>
        </w:rPr>
        <w:t>人员经费用途主要包括</w:t>
      </w:r>
      <w:r>
        <w:rPr>
          <w:rFonts w:hint="default" w:ascii="Times New Roman" w:hAnsi="Times New Roman" w:eastAsia="方正仿宋_GBK"/>
          <w:sz w:val="32"/>
          <w:szCs w:val="32"/>
        </w:rPr>
        <w:t>基本工资、津贴补贴、绩效工资、社会保障缴费、住房公积金。</w:t>
      </w:r>
      <w:r>
        <w:rPr>
          <w:rFonts w:hint="default" w:ascii="Times New Roman" w:hAnsi="Times New Roman" w:eastAsia="方正仿宋_GBK"/>
          <w:sz w:val="32"/>
          <w:szCs w:val="32"/>
          <w:shd w:val="clear" w:color="auto" w:fill="FFFFFF"/>
        </w:rPr>
        <w:t>公用经费</w:t>
      </w:r>
      <w:r>
        <w:rPr>
          <w:rFonts w:hint="default" w:ascii="Times New Roman" w:hAnsi="Times New Roman" w:eastAsia="方正仿宋_GBK"/>
          <w:sz w:val="32"/>
          <w:szCs w:val="32"/>
        </w:rPr>
        <w:t>31.97</w:t>
      </w:r>
      <w:r>
        <w:rPr>
          <w:rFonts w:hint="default" w:ascii="Times New Roman" w:hAnsi="Times New Roman" w:eastAsia="方正仿宋_GBK"/>
          <w:sz w:val="32"/>
          <w:szCs w:val="32"/>
          <w:shd w:val="clear" w:color="auto" w:fill="FFFFFF"/>
        </w:rPr>
        <w:t>万元，较上年决算数增加12.03万元，增长60.33%，主要原因是</w:t>
      </w:r>
      <w:r>
        <w:rPr>
          <w:rFonts w:ascii="Times New Roman" w:hAnsi="Times New Roman" w:eastAsia="方正仿宋_GBK"/>
          <w:sz w:val="32"/>
          <w:szCs w:val="32"/>
        </w:rPr>
        <w:t>根据工作需要，</w:t>
      </w:r>
      <w:r>
        <w:rPr>
          <w:rFonts w:ascii="Times New Roman" w:hAnsi="Times New Roman" w:eastAsia="方正仿宋_GBK"/>
          <w:color w:val="000000" w:themeColor="text1"/>
          <w:sz w:val="32"/>
          <w:szCs w:val="32"/>
          <w14:textFill>
            <w14:solidFill>
              <w14:schemeClr w14:val="tx1"/>
            </w14:solidFill>
          </w14:textFill>
        </w:rPr>
        <w:t>增加办公费、职工教育经费等支出。</w:t>
      </w:r>
      <w:r>
        <w:rPr>
          <w:rFonts w:hint="default" w:ascii="Times New Roman" w:hAnsi="Times New Roman" w:eastAsia="方正仿宋_GBK"/>
          <w:color w:val="000000" w:themeColor="text1"/>
          <w:sz w:val="32"/>
          <w:szCs w:val="32"/>
          <w14:textFill>
            <w14:solidFill>
              <w14:schemeClr w14:val="tx1"/>
            </w14:solidFill>
          </w14:textFill>
        </w:rPr>
        <w:t>公</w:t>
      </w:r>
      <w:r>
        <w:rPr>
          <w:rFonts w:hint="default" w:ascii="Times New Roman" w:hAnsi="Times New Roman" w:eastAsia="方正仿宋_GBK"/>
          <w:color w:val="000000" w:themeColor="text1"/>
          <w:sz w:val="32"/>
          <w:szCs w:val="32"/>
          <w:shd w:val="clear" w:color="auto" w:fill="FFFFFF"/>
          <w14:textFill>
            <w14:solidFill>
              <w14:schemeClr w14:val="tx1"/>
            </w14:solidFill>
          </w14:textFill>
        </w:rPr>
        <w:t>用经费用途主要包括</w:t>
      </w:r>
      <w:r>
        <w:rPr>
          <w:rFonts w:hint="default" w:ascii="Times New Roman" w:hAnsi="Times New Roman" w:eastAsia="方正仿宋_GBK"/>
          <w:color w:val="000000" w:themeColor="text1"/>
          <w:sz w:val="32"/>
          <w:szCs w:val="32"/>
          <w14:textFill>
            <w14:solidFill>
              <w14:schemeClr w14:val="tx1"/>
            </w14:solidFill>
          </w14:textFill>
        </w:rPr>
        <w:t>办公费、劳务费、邮电费、培训费、</w:t>
      </w:r>
      <w:r>
        <w:rPr>
          <w:rFonts w:ascii="Times New Roman" w:hAnsi="Times New Roman" w:eastAsia="方正仿宋_GBK"/>
          <w:color w:val="000000" w:themeColor="text1"/>
          <w:sz w:val="32"/>
          <w:szCs w:val="32"/>
          <w14:textFill>
            <w14:solidFill>
              <w14:schemeClr w14:val="tx1"/>
            </w14:solidFill>
          </w14:textFill>
        </w:rPr>
        <w:t>其他商品服务支出</w:t>
      </w:r>
      <w:r>
        <w:rPr>
          <w:rFonts w:hint="default" w:ascii="Times New Roman" w:hAnsi="Times New Roman" w:eastAsia="方正仿宋_GBK"/>
          <w:color w:val="000000" w:themeColor="text1"/>
          <w:sz w:val="32"/>
          <w:szCs w:val="32"/>
          <w14:textFill>
            <w14:solidFill>
              <w14:schemeClr w14:val="tx1"/>
            </w14:solidFill>
          </w14:textFill>
        </w:rPr>
        <w:t>等</w:t>
      </w:r>
      <w:r>
        <w:rPr>
          <w:rFonts w:ascii="Times New Roman" w:hAnsi="Times New Roman" w:eastAsia="方正仿宋_GBK"/>
          <w:color w:val="000000" w:themeColor="text1"/>
          <w:sz w:val="32"/>
          <w:szCs w:val="32"/>
          <w14:textFill>
            <w14:solidFill>
              <w14:schemeClr w14:val="tx1"/>
            </w14:solidFill>
          </w14:textFill>
        </w:rPr>
        <w:t>。</w:t>
      </w:r>
    </w:p>
    <w:p w14:paraId="21EA9A45">
      <w:pPr>
        <w:pStyle w:val="6"/>
        <w:snapToGrid w:val="0"/>
        <w:spacing w:before="0" w:beforeAutospacing="0" w:after="0" w:afterAutospacing="0" w:line="595" w:lineRule="exact"/>
        <w:ind w:firstLine="640" w:firstLineChars="200"/>
        <w:jc w:val="both"/>
        <w:rPr>
          <w:rFonts w:hint="default" w:ascii="方正楷体_GBK" w:hAnsi="方正楷体_GBK" w:eastAsia="方正楷体_GBK" w:cs="方正楷体_GBK"/>
          <w:sz w:val="32"/>
          <w:szCs w:val="32"/>
          <w:shd w:val="clear" w:color="auto" w:fill="FFFFFF"/>
        </w:rPr>
      </w:pPr>
      <w:r>
        <w:rPr>
          <w:rFonts w:ascii="方正楷体_GBK" w:hAnsi="方正楷体_GBK" w:eastAsia="方正楷体_GBK" w:cs="方正楷体_GBK"/>
          <w:sz w:val="32"/>
          <w:szCs w:val="32"/>
          <w:shd w:val="clear" w:color="auto" w:fill="FFFFFF"/>
        </w:rPr>
        <w:t>（五）政府性基金预算收支决算情况说明</w:t>
      </w:r>
    </w:p>
    <w:p w14:paraId="72D58F8A">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本单位2023年度无政府性基金预算财政拨款收支。</w:t>
      </w:r>
    </w:p>
    <w:p w14:paraId="3D5433F1">
      <w:pPr>
        <w:pStyle w:val="11"/>
        <w:autoSpaceDE w:val="0"/>
        <w:spacing w:line="595" w:lineRule="exact"/>
        <w:ind w:firstLine="640"/>
        <w:rPr>
          <w:rFonts w:ascii="方正楷体_GBK" w:hAnsi="方正楷体_GBK" w:eastAsia="方正楷体_GBK" w:cs="方正楷体_GBK"/>
          <w:sz w:val="32"/>
          <w:szCs w:val="32"/>
          <w:shd w:val="clear" w:color="auto" w:fill="FFFFFF"/>
        </w:rPr>
      </w:pPr>
      <w:r>
        <w:rPr>
          <w:rFonts w:hint="eastAsia" w:ascii="方正楷体_GBK" w:hAnsi="方正楷体_GBK" w:eastAsia="方正楷体_GBK" w:cs="方正楷体_GBK"/>
          <w:sz w:val="32"/>
          <w:szCs w:val="32"/>
          <w:shd w:val="clear" w:color="auto" w:fill="FFFFFF"/>
        </w:rPr>
        <w:t>（六）国有资本经营预算财政拨款支出决算情况说明</w:t>
      </w:r>
    </w:p>
    <w:p w14:paraId="5D5B1808">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本单位2023年度无国有资本经营预算财政拨款支出。</w:t>
      </w:r>
    </w:p>
    <w:p w14:paraId="1D24901D">
      <w:pPr>
        <w:pStyle w:val="6"/>
        <w:shd w:val="clear" w:color="auto" w:fill="FFFFFF"/>
        <w:spacing w:beforeAutospacing="0" w:after="0" w:afterAutospacing="0" w:line="595" w:lineRule="exact"/>
        <w:ind w:firstLine="640" w:firstLineChars="200"/>
        <w:rPr>
          <w:rStyle w:val="10"/>
          <w:rFonts w:hint="default" w:ascii="方正黑体_GBK" w:hAnsi="方正黑体_GBK" w:eastAsia="方正黑体_GBK" w:cs="方正黑体_GBK"/>
          <w:b w:val="0"/>
          <w:bCs/>
          <w:sz w:val="32"/>
          <w:szCs w:val="32"/>
          <w:shd w:val="clear" w:color="auto" w:fill="FFFFFF"/>
        </w:rPr>
      </w:pPr>
      <w:r>
        <w:rPr>
          <w:rStyle w:val="10"/>
          <w:rFonts w:ascii="方正黑体_GBK" w:hAnsi="方正黑体_GBK" w:eastAsia="方正黑体_GBK" w:cs="方正黑体_GBK"/>
          <w:b w:val="0"/>
          <w:bCs/>
          <w:sz w:val="32"/>
          <w:szCs w:val="32"/>
          <w:shd w:val="clear" w:color="auto" w:fill="FFFFFF"/>
        </w:rPr>
        <w:t>三、“三公”经费情况说明</w:t>
      </w:r>
    </w:p>
    <w:p w14:paraId="55FA66AE">
      <w:pPr>
        <w:pStyle w:val="16"/>
        <w:autoSpaceDE w:val="0"/>
        <w:spacing w:beforeAutospacing="0" w:afterAutospacing="0" w:line="595" w:lineRule="exact"/>
        <w:ind w:firstLine="640" w:firstLineChars="200"/>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本单位2023年度未发生“三公”经费支出，与上年决算数和年初预算数持平。</w:t>
      </w:r>
    </w:p>
    <w:p w14:paraId="52FA62BA">
      <w:pPr>
        <w:pStyle w:val="6"/>
        <w:shd w:val="clear" w:color="auto" w:fill="FFFFFF"/>
        <w:spacing w:beforeAutospacing="0" w:after="0" w:afterAutospacing="0" w:line="595" w:lineRule="exact"/>
        <w:ind w:firstLine="640" w:firstLineChars="200"/>
        <w:rPr>
          <w:rStyle w:val="10"/>
          <w:rFonts w:hint="default" w:ascii="方正黑体_GBK" w:hAnsi="方正黑体_GBK" w:eastAsia="方正黑体_GBK" w:cs="方正黑体_GBK"/>
          <w:b w:val="0"/>
          <w:bCs/>
          <w:sz w:val="32"/>
          <w:szCs w:val="32"/>
          <w:shd w:val="clear" w:color="auto" w:fill="FFFFFF"/>
        </w:rPr>
      </w:pPr>
      <w:r>
        <w:rPr>
          <w:rStyle w:val="10"/>
          <w:rFonts w:hint="default" w:ascii="方正黑体_GBK" w:hAnsi="方正黑体_GBK" w:eastAsia="方正黑体_GBK" w:cs="方正黑体_GBK"/>
          <w:b w:val="0"/>
          <w:bCs/>
          <w:sz w:val="32"/>
          <w:szCs w:val="32"/>
          <w:shd w:val="clear" w:color="auto" w:fill="FFFFFF"/>
        </w:rPr>
        <w:t>四、其他需要说明的事项</w:t>
      </w:r>
    </w:p>
    <w:p w14:paraId="2CD39A08">
      <w:pPr>
        <w:pStyle w:val="11"/>
        <w:autoSpaceDE w:val="0"/>
        <w:spacing w:line="595" w:lineRule="exact"/>
        <w:ind w:firstLine="640"/>
        <w:rPr>
          <w:rFonts w:ascii="方正楷体_GBK" w:hAnsi="方正楷体_GBK" w:eastAsia="方正楷体_GBK" w:cs="方正楷体_GBK"/>
          <w:sz w:val="32"/>
          <w:szCs w:val="32"/>
          <w:shd w:val="clear" w:color="auto" w:fill="FFFFFF"/>
        </w:rPr>
      </w:pPr>
      <w:r>
        <w:rPr>
          <w:rFonts w:hint="eastAsia" w:ascii="方正楷体_GBK" w:hAnsi="方正楷体_GBK" w:eastAsia="方正楷体_GBK" w:cs="方正楷体_GBK"/>
          <w:sz w:val="32"/>
          <w:szCs w:val="32"/>
          <w:shd w:val="clear" w:color="auto" w:fill="FFFFFF"/>
        </w:rPr>
        <w:t>  （一）财政拨款会议费和培训费情况说明</w:t>
      </w:r>
    </w:p>
    <w:p w14:paraId="7C17ACFB">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本年度会议费支出</w:t>
      </w:r>
      <w:r>
        <w:rPr>
          <w:rFonts w:hint="default" w:ascii="Times New Roman" w:hAnsi="Times New Roman" w:eastAsia="方正仿宋_GBK"/>
          <w:sz w:val="32"/>
          <w:szCs w:val="32"/>
        </w:rPr>
        <w:t>0.00</w:t>
      </w:r>
      <w:r>
        <w:rPr>
          <w:rFonts w:hint="default" w:ascii="Times New Roman" w:hAnsi="Times New Roman" w:eastAsia="方正仿宋_GBK"/>
          <w:sz w:val="32"/>
          <w:szCs w:val="32"/>
          <w:shd w:val="clear" w:color="auto" w:fill="FFFFFF"/>
        </w:rPr>
        <w:t>万元，与上年决算数持平。本年度培训费支出</w:t>
      </w:r>
      <w:r>
        <w:rPr>
          <w:rFonts w:hint="default" w:ascii="Times New Roman" w:hAnsi="Times New Roman" w:eastAsia="方正仿宋_GBK"/>
          <w:sz w:val="32"/>
          <w:szCs w:val="32"/>
        </w:rPr>
        <w:t>0.10</w:t>
      </w:r>
      <w:r>
        <w:rPr>
          <w:rFonts w:hint="default" w:ascii="Times New Roman" w:hAnsi="Times New Roman" w:eastAsia="方正仿宋_GBK"/>
          <w:sz w:val="32"/>
          <w:szCs w:val="32"/>
          <w:shd w:val="clear" w:color="auto" w:fill="FFFFFF"/>
        </w:rPr>
        <w:t>万元，较上年决算数增加0.10万元，增长100.00%，主要原因是</w:t>
      </w:r>
      <w:r>
        <w:rPr>
          <w:rFonts w:hint="eastAsia" w:ascii="Times New Roman" w:hAnsi="Times New Roman" w:eastAsia="方正仿宋_GBK"/>
          <w:sz w:val="32"/>
          <w:szCs w:val="32"/>
          <w:shd w:val="clear" w:color="auto" w:fill="FFFFFF"/>
          <w:lang w:val="en-US" w:eastAsia="zh-CN"/>
        </w:rPr>
        <w:t>根据工作安排，开展了</w:t>
      </w:r>
      <w:r>
        <w:rPr>
          <w:rFonts w:hint="default" w:ascii="Times New Roman" w:hAnsi="Times New Roman" w:eastAsia="方正仿宋_GBK"/>
          <w:sz w:val="32"/>
          <w:szCs w:val="32"/>
          <w:shd w:val="clear" w:color="auto" w:fill="FFFFFF"/>
        </w:rPr>
        <w:t>事业人员在岗</w:t>
      </w:r>
      <w:r>
        <w:rPr>
          <w:rFonts w:hint="eastAsia" w:ascii="Times New Roman" w:hAnsi="Times New Roman" w:eastAsia="方正仿宋_GBK"/>
          <w:sz w:val="32"/>
          <w:szCs w:val="32"/>
          <w:shd w:val="clear" w:color="auto" w:fill="FFFFFF"/>
          <w:lang w:val="en-US" w:eastAsia="zh-CN"/>
        </w:rPr>
        <w:t>教育</w:t>
      </w:r>
      <w:r>
        <w:rPr>
          <w:rFonts w:hint="default" w:ascii="Times New Roman" w:hAnsi="Times New Roman" w:eastAsia="方正仿宋_GBK"/>
          <w:sz w:val="32"/>
          <w:szCs w:val="32"/>
          <w:shd w:val="clear" w:color="auto" w:fill="FFFFFF"/>
        </w:rPr>
        <w:t>培训。</w:t>
      </w:r>
    </w:p>
    <w:p w14:paraId="2BAE654C">
      <w:pPr>
        <w:pStyle w:val="11"/>
        <w:autoSpaceDE w:val="0"/>
        <w:spacing w:line="595" w:lineRule="exact"/>
        <w:ind w:firstLine="640"/>
        <w:rPr>
          <w:rFonts w:ascii="方正楷体_GBK" w:hAnsi="方正楷体_GBK" w:eastAsia="方正楷体_GBK" w:cs="方正楷体_GBK"/>
          <w:sz w:val="32"/>
          <w:szCs w:val="32"/>
          <w:shd w:val="clear" w:color="auto" w:fill="FFFFFF"/>
        </w:rPr>
      </w:pPr>
      <w:r>
        <w:rPr>
          <w:rFonts w:ascii="方正楷体_GBK" w:hAnsi="方正楷体_GBK" w:eastAsia="方正楷体_GBK" w:cs="方正楷体_GBK"/>
          <w:sz w:val="32"/>
          <w:szCs w:val="32"/>
          <w:shd w:val="clear" w:color="auto" w:fill="FFFFFF"/>
        </w:rPr>
        <w:t>（二）机关运行经费情况说明</w:t>
      </w:r>
    </w:p>
    <w:p w14:paraId="4588FEF5">
      <w:pPr>
        <w:pStyle w:val="6"/>
        <w:snapToGrid w:val="0"/>
        <w:spacing w:before="0" w:beforeAutospacing="0" w:after="0" w:afterAutospacing="0" w:line="595" w:lineRule="exact"/>
        <w:ind w:firstLine="640" w:firstLineChars="200"/>
        <w:jc w:val="both"/>
        <w:rPr>
          <w:rFonts w:hint="default" w:ascii="Times New Roman" w:hAnsi="Times New Roman" w:eastAsia="方正仿宋_GBK"/>
          <w:color w:val="000000"/>
          <w:sz w:val="32"/>
          <w:szCs w:val="32"/>
        </w:rPr>
      </w:pPr>
      <w:r>
        <w:rPr>
          <w:rFonts w:hint="default" w:ascii="Times New Roman" w:hAnsi="Times New Roman" w:eastAsia="方正仿宋_GBK"/>
          <w:color w:val="000000"/>
          <w:sz w:val="32"/>
          <w:szCs w:val="32"/>
        </w:rPr>
        <w:t>按照部门决算列报口径，本单位不在机关运行经费统计范围之内。</w:t>
      </w:r>
    </w:p>
    <w:p w14:paraId="12F523AD">
      <w:pPr>
        <w:pStyle w:val="11"/>
        <w:autoSpaceDE w:val="0"/>
        <w:spacing w:line="595" w:lineRule="exact"/>
        <w:ind w:firstLine="640"/>
        <w:rPr>
          <w:rFonts w:ascii="方正楷体_GBK" w:hAnsi="方正楷体_GBK" w:eastAsia="方正楷体_GBK" w:cs="方正楷体_GBK"/>
          <w:sz w:val="32"/>
          <w:szCs w:val="32"/>
          <w:shd w:val="clear" w:color="auto" w:fill="FFFFFF"/>
        </w:rPr>
      </w:pPr>
      <w:r>
        <w:rPr>
          <w:rFonts w:ascii="方正楷体_GBK" w:hAnsi="方正楷体_GBK" w:eastAsia="方正楷体_GBK" w:cs="方正楷体_GBK"/>
          <w:sz w:val="32"/>
          <w:szCs w:val="32"/>
          <w:shd w:val="clear" w:color="auto" w:fill="FFFFFF"/>
        </w:rPr>
        <w:t>（三）国有资产占用情况说明</w:t>
      </w:r>
    </w:p>
    <w:p w14:paraId="4D38E05E">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截至2023年12月31日，本单位共有车辆</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辆。单价100万元（含）以上专用设备</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台（套）。</w:t>
      </w:r>
    </w:p>
    <w:p w14:paraId="48008526">
      <w:pPr>
        <w:pStyle w:val="11"/>
        <w:autoSpaceDE w:val="0"/>
        <w:spacing w:line="595" w:lineRule="exact"/>
        <w:ind w:firstLine="640"/>
        <w:rPr>
          <w:rFonts w:ascii="方正楷体_GBK" w:hAnsi="方正楷体_GBK" w:eastAsia="方正楷体_GBK" w:cs="方正楷体_GBK"/>
          <w:sz w:val="32"/>
          <w:szCs w:val="32"/>
          <w:shd w:val="clear" w:color="auto" w:fill="FFFFFF"/>
        </w:rPr>
      </w:pPr>
      <w:r>
        <w:rPr>
          <w:rFonts w:ascii="方正楷体_GBK" w:hAnsi="方正楷体_GBK" w:eastAsia="方正楷体_GBK" w:cs="方正楷体_GBK"/>
          <w:sz w:val="32"/>
          <w:szCs w:val="32"/>
          <w:shd w:val="clear" w:color="auto" w:fill="FFFFFF"/>
        </w:rPr>
        <w:t>（四）政府采购支出情况说明</w:t>
      </w:r>
    </w:p>
    <w:p w14:paraId="3A93D776">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2023年度</w:t>
      </w:r>
      <w:r>
        <w:rPr>
          <w:rFonts w:hint="eastAsia" w:ascii="Times New Roman" w:hAnsi="Times New Roman" w:eastAsia="方正仿宋_GBK"/>
          <w:sz w:val="32"/>
          <w:szCs w:val="32"/>
          <w:shd w:val="clear" w:color="auto" w:fill="FFFFFF"/>
          <w:lang w:val="en-US" w:eastAsia="zh-CN"/>
        </w:rPr>
        <w:t>本</w:t>
      </w:r>
      <w:r>
        <w:rPr>
          <w:rFonts w:hint="default" w:ascii="Times New Roman" w:hAnsi="Times New Roman" w:eastAsia="方正仿宋_GBK"/>
          <w:sz w:val="32"/>
          <w:szCs w:val="32"/>
          <w:shd w:val="clear" w:color="auto" w:fill="FFFFFF"/>
        </w:rPr>
        <w:t>单位未发生政府采购事项，无相关经费支出。</w:t>
      </w:r>
    </w:p>
    <w:p w14:paraId="55CA8EAF">
      <w:pPr>
        <w:pStyle w:val="6"/>
        <w:numPr>
          <w:ilvl w:val="0"/>
          <w:numId w:val="2"/>
        </w:numPr>
        <w:shd w:val="clear" w:color="auto" w:fill="FFFFFF"/>
        <w:spacing w:beforeAutospacing="0" w:after="0" w:afterAutospacing="0" w:line="595" w:lineRule="exact"/>
        <w:ind w:firstLine="640" w:firstLineChars="200"/>
        <w:rPr>
          <w:rStyle w:val="10"/>
          <w:rFonts w:hint="default" w:ascii="方正黑体_GBK" w:hAnsi="方正黑体_GBK" w:eastAsia="方正黑体_GBK" w:cs="方正黑体_GBK"/>
          <w:b w:val="0"/>
          <w:bCs/>
          <w:sz w:val="32"/>
          <w:szCs w:val="32"/>
          <w:shd w:val="clear" w:color="auto" w:fill="FFFFFF"/>
        </w:rPr>
      </w:pPr>
      <w:r>
        <w:rPr>
          <w:rStyle w:val="10"/>
          <w:rFonts w:ascii="方正黑体_GBK" w:hAnsi="方正黑体_GBK" w:eastAsia="方正黑体_GBK" w:cs="方正黑体_GBK"/>
          <w:b w:val="0"/>
          <w:bCs/>
          <w:sz w:val="32"/>
          <w:szCs w:val="32"/>
          <w:shd w:val="clear" w:color="auto" w:fill="FFFFFF"/>
        </w:rPr>
        <w:t>预算绩效管理情况说明</w:t>
      </w:r>
    </w:p>
    <w:p w14:paraId="3FA78BC8">
      <w:pPr>
        <w:pStyle w:val="11"/>
        <w:autoSpaceDE w:val="0"/>
        <w:spacing w:line="595" w:lineRule="exact"/>
        <w:ind w:firstLine="640"/>
        <w:jc w:val="both"/>
        <w:rPr>
          <w:rFonts w:ascii="方正楷体_GBK" w:hAnsi="方正楷体_GBK" w:eastAsia="方正楷体_GBK" w:cs="方正楷体_GBK"/>
          <w:sz w:val="32"/>
          <w:szCs w:val="32"/>
          <w:shd w:val="clear" w:color="auto" w:fill="FFFFFF"/>
          <w:lang w:bidi="ar"/>
        </w:rPr>
      </w:pPr>
      <w:r>
        <w:rPr>
          <w:rFonts w:hint="eastAsia" w:ascii="方正楷体_GBK" w:hAnsi="方正楷体_GBK" w:eastAsia="方正楷体_GBK" w:cs="方正楷体_GBK"/>
          <w:sz w:val="32"/>
          <w:szCs w:val="32"/>
          <w:shd w:val="clear" w:color="auto" w:fill="FFFFFF"/>
          <w:lang w:bidi="ar"/>
        </w:rPr>
        <w:t>（一）单位自评情况</w:t>
      </w:r>
    </w:p>
    <w:p w14:paraId="7B7DD27D">
      <w:pPr>
        <w:pStyle w:val="16"/>
        <w:autoSpaceDE w:val="0"/>
        <w:spacing w:beforeAutospacing="0" w:afterAutospacing="0" w:line="595" w:lineRule="exact"/>
        <w:ind w:firstLine="640" w:firstLineChars="200"/>
        <w:rPr>
          <w:rFonts w:hint="default" w:ascii="Times New Roman" w:hAnsi="Times New Roman" w:eastAsia="方正仿宋_GBK"/>
          <w:color w:val="000000"/>
          <w:sz w:val="32"/>
          <w:szCs w:val="32"/>
        </w:rPr>
      </w:pPr>
      <w:r>
        <w:rPr>
          <w:rFonts w:hint="default" w:ascii="Times New Roman" w:hAnsi="Times New Roman" w:eastAsia="方正仿宋_GBK"/>
          <w:color w:val="000000"/>
          <w:sz w:val="32"/>
          <w:szCs w:val="32"/>
        </w:rPr>
        <w:t>根据预算绩效管理要求，本单位对2个项目开展了绩效自评，涉及</w:t>
      </w:r>
      <w:r>
        <w:rPr>
          <w:rFonts w:hint="eastAsia" w:ascii="Times New Roman" w:hAnsi="Times New Roman" w:eastAsia="方正仿宋_GBK"/>
          <w:color w:val="000000"/>
          <w:sz w:val="32"/>
          <w:szCs w:val="32"/>
          <w:lang w:val="en-US" w:eastAsia="zh-CN"/>
        </w:rPr>
        <w:t>财政拨款项目支出</w:t>
      </w:r>
      <w:r>
        <w:rPr>
          <w:rFonts w:hint="default" w:ascii="Times New Roman" w:hAnsi="Times New Roman" w:eastAsia="方正仿宋_GBK"/>
          <w:color w:val="000000"/>
          <w:sz w:val="32"/>
          <w:szCs w:val="32"/>
        </w:rPr>
        <w:t>资金</w:t>
      </w:r>
      <w:r>
        <w:rPr>
          <w:rFonts w:ascii="Times New Roman" w:hAnsi="Times New Roman" w:eastAsia="方正仿宋_GBK"/>
          <w:color w:val="000000" w:themeColor="text1"/>
          <w:sz w:val="32"/>
          <w:szCs w:val="32"/>
          <w14:textFill>
            <w14:solidFill>
              <w14:schemeClr w14:val="tx1"/>
            </w14:solidFill>
          </w14:textFill>
        </w:rPr>
        <w:t>20.4</w:t>
      </w:r>
      <w:r>
        <w:rPr>
          <w:rFonts w:hint="default" w:ascii="Times New Roman" w:hAnsi="Times New Roman" w:eastAsia="方正仿宋_GBK"/>
          <w:color w:val="000000" w:themeColor="text1"/>
          <w:sz w:val="32"/>
          <w:szCs w:val="32"/>
          <w14:textFill>
            <w14:solidFill>
              <w14:schemeClr w14:val="tx1"/>
            </w14:solidFill>
          </w14:textFill>
        </w:rPr>
        <w:t>万</w:t>
      </w:r>
      <w:r>
        <w:rPr>
          <w:rFonts w:hint="default" w:ascii="Times New Roman" w:hAnsi="Times New Roman" w:eastAsia="方正仿宋_GBK"/>
          <w:color w:val="000000"/>
          <w:sz w:val="32"/>
          <w:szCs w:val="32"/>
        </w:rPr>
        <w:t>元。</w:t>
      </w:r>
    </w:p>
    <w:p w14:paraId="410554CC">
      <w:pPr>
        <w:pStyle w:val="12"/>
        <w:shd w:val="clear" w:color="auto" w:fill="FFFFFF"/>
        <w:spacing w:before="0" w:beforeAutospacing="0" w:after="0" w:afterAutospacing="0" w:line="595" w:lineRule="exact"/>
        <w:ind w:firstLine="640" w:firstLineChars="200"/>
        <w:rPr>
          <w:rFonts w:ascii="方正楷体_GBK" w:hAnsi="方正楷体_GBK" w:eastAsia="方正楷体_GBK" w:cs="方正楷体_GBK"/>
          <w:sz w:val="32"/>
          <w:szCs w:val="32"/>
          <w:shd w:val="clear" w:color="auto" w:fill="FFFFFF"/>
        </w:rPr>
      </w:pPr>
      <w:r>
        <w:rPr>
          <w:rFonts w:hint="eastAsia" w:ascii="方正楷体_GBK" w:hAnsi="方正楷体_GBK" w:eastAsia="方正楷体_GBK" w:cs="方正楷体_GBK"/>
          <w:color w:val="000000"/>
          <w:sz w:val="32"/>
          <w:szCs w:val="32"/>
          <w:shd w:val="clear" w:color="auto" w:fill="FFFFFF"/>
        </w:rPr>
        <w:t>（二）绩效自评结果</w:t>
      </w:r>
    </w:p>
    <w:p w14:paraId="0BD70D84">
      <w:pPr>
        <w:pStyle w:val="19"/>
        <w:keepNext w:val="0"/>
        <w:keepLines w:val="0"/>
        <w:pageBreakBefore w:val="0"/>
        <w:widowControl/>
        <w:kinsoku/>
        <w:wordWrap/>
        <w:overflowPunct/>
        <w:topLinePunct w:val="0"/>
        <w:autoSpaceDN/>
        <w:bidi w:val="0"/>
        <w:adjustRightInd/>
        <w:spacing w:line="592" w:lineRule="exact"/>
        <w:ind w:left="0" w:firstLine="640" w:firstLineChars="200"/>
        <w:jc w:val="both"/>
        <w:textAlignment w:val="auto"/>
        <w:rPr>
          <w:rFonts w:hint="default" w:ascii="Times New Roman" w:hAnsi="Times New Roman" w:eastAsia="方正仿宋_GBK" w:cs="Times New Roman"/>
          <w:color w:val="auto"/>
          <w:sz w:val="32"/>
          <w:szCs w:val="32"/>
          <w:lang w:val="en-US"/>
        </w:rPr>
      </w:pPr>
      <w:r>
        <w:rPr>
          <w:rFonts w:hint="eastAsia" w:ascii="Times New Roman" w:hAnsi="Times New Roman" w:eastAsia="方正仿宋_GBK" w:cs="Times New Roman"/>
          <w:color w:val="000000"/>
          <w:sz w:val="32"/>
          <w:szCs w:val="32"/>
          <w:lang w:val="en-US" w:eastAsia="zh-CN" w:bidi="ar-SA"/>
        </w:rPr>
        <w:t>本单位分别对招商和企业服务中心人员费用、招商和企业服务中心服务工作费用开展了绩效评价，评价得分均为100分。</w:t>
      </w:r>
      <w:r>
        <w:rPr>
          <w:rFonts w:hint="default" w:ascii="Times New Roman" w:hAnsi="Times New Roman" w:eastAsia="方正仿宋_GBK" w:cs="Times New Roman"/>
          <w:color w:val="auto"/>
          <w:sz w:val="32"/>
          <w:szCs w:val="32"/>
          <w:lang w:eastAsia="zh-CN"/>
        </w:rPr>
        <w:t>从产出、效益等</w:t>
      </w:r>
      <w:r>
        <w:rPr>
          <w:rFonts w:hint="eastAsia" w:ascii="Times New Roman" w:hAnsi="Times New Roman" w:eastAsia="方正仿宋_GBK" w:cs="Times New Roman"/>
          <w:color w:val="auto"/>
          <w:sz w:val="32"/>
          <w:szCs w:val="32"/>
          <w:lang w:val="en-US" w:eastAsia="zh-CN"/>
        </w:rPr>
        <w:t>两</w:t>
      </w:r>
      <w:r>
        <w:rPr>
          <w:rFonts w:hint="default" w:ascii="Times New Roman" w:hAnsi="Times New Roman" w:eastAsia="方正仿宋_GBK" w:cs="Times New Roman"/>
          <w:color w:val="auto"/>
          <w:sz w:val="32"/>
          <w:szCs w:val="32"/>
          <w:lang w:eastAsia="zh-CN"/>
        </w:rPr>
        <w:t>大类指标进行评价，完成情况较好。</w:t>
      </w:r>
    </w:p>
    <w:p w14:paraId="41548CC9">
      <w:pPr>
        <w:pStyle w:val="6"/>
        <w:shd w:val="clear" w:color="auto" w:fill="FFFFFF"/>
        <w:spacing w:beforeAutospacing="0" w:after="0" w:afterAutospacing="0" w:line="595" w:lineRule="exact"/>
        <w:ind w:firstLine="640" w:firstLineChars="200"/>
        <w:rPr>
          <w:rStyle w:val="10"/>
          <w:rFonts w:hint="default" w:ascii="方正黑体_GBK" w:hAnsi="方正黑体_GBK" w:eastAsia="方正黑体_GBK" w:cs="方正黑体_GBK"/>
          <w:b w:val="0"/>
          <w:bCs/>
          <w:sz w:val="32"/>
          <w:szCs w:val="32"/>
          <w:shd w:val="clear" w:color="auto" w:fill="FFFFFF"/>
        </w:rPr>
      </w:pPr>
      <w:bookmarkStart w:id="0" w:name="_GoBack"/>
      <w:bookmarkEnd w:id="0"/>
      <w:r>
        <w:rPr>
          <w:rStyle w:val="10"/>
          <w:rFonts w:ascii="方正黑体_GBK" w:hAnsi="方正黑体_GBK" w:eastAsia="方正黑体_GBK" w:cs="方正黑体_GBK"/>
          <w:b w:val="0"/>
          <w:bCs/>
          <w:sz w:val="32"/>
          <w:szCs w:val="32"/>
          <w:shd w:val="clear" w:color="auto" w:fill="FFFFFF"/>
        </w:rPr>
        <w:t>  六、专业名词解释</w:t>
      </w:r>
    </w:p>
    <w:p w14:paraId="6A26F9F4">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ascii="方正楷体_GBK" w:hAnsi="方正楷体_GBK" w:eastAsia="方正楷体_GBK" w:cs="方正楷体_GBK"/>
          <w:sz w:val="32"/>
          <w:szCs w:val="32"/>
          <w:shd w:val="clear" w:color="auto" w:fill="FFFFFF"/>
        </w:rPr>
        <w:t> （一）财政拨款收入：</w:t>
      </w:r>
      <w:r>
        <w:rPr>
          <w:rFonts w:hint="default" w:ascii="Times New Roman" w:hAnsi="Times New Roman" w:eastAsia="方正仿宋_GBK"/>
          <w:sz w:val="32"/>
          <w:szCs w:val="32"/>
          <w:shd w:val="clear" w:color="auto" w:fill="FFFFFF"/>
        </w:rPr>
        <w:t>指本年度从本级财政部门取得的财政拨款，包括一般公共预算财政拨款和政府性基金预算财政拨款。</w:t>
      </w:r>
    </w:p>
    <w:p w14:paraId="11FC985A">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rPr>
      </w:pPr>
      <w:r>
        <w:rPr>
          <w:rStyle w:val="10"/>
          <w:rFonts w:hint="default" w:ascii="Times New Roman" w:hAnsi="Times New Roman" w:eastAsia="方正仿宋_GBK"/>
          <w:sz w:val="32"/>
          <w:szCs w:val="32"/>
          <w:shd w:val="clear" w:color="auto" w:fill="FFFFFF"/>
        </w:rPr>
        <w:t> </w:t>
      </w:r>
      <w:r>
        <w:rPr>
          <w:rFonts w:hint="default" w:ascii="方正楷体_GBK" w:hAnsi="方正楷体_GBK" w:eastAsia="方正楷体_GBK" w:cs="方正楷体_GBK"/>
          <w:sz w:val="32"/>
          <w:szCs w:val="32"/>
          <w:shd w:val="clear" w:color="auto" w:fill="FFFFFF"/>
        </w:rPr>
        <w:t>（二）年初结转和结余：</w:t>
      </w:r>
      <w:r>
        <w:rPr>
          <w:rFonts w:hint="default" w:ascii="Times New Roman" w:hAnsi="Times New Roman" w:eastAsia="方正仿宋_GBK"/>
          <w:sz w:val="32"/>
          <w:szCs w:val="32"/>
          <w:shd w:val="clear" w:color="auto" w:fill="FFFFFF"/>
        </w:rPr>
        <w:t>指单位上年结转本年使用的基本支出结转、项目支出结转和结余、经营结余。</w:t>
      </w:r>
    </w:p>
    <w:p w14:paraId="08743B1A">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方正楷体_GBK" w:hAnsi="方正楷体_GBK" w:eastAsia="方正楷体_GBK" w:cs="方正楷体_GBK"/>
          <w:sz w:val="32"/>
          <w:szCs w:val="32"/>
          <w:shd w:val="clear" w:color="auto" w:fill="FFFFFF"/>
        </w:rPr>
        <w:t> （三）年末结转和结余：</w:t>
      </w:r>
      <w:r>
        <w:rPr>
          <w:rFonts w:hint="default" w:ascii="Times New Roman" w:hAnsi="Times New Roman" w:eastAsia="方正仿宋_GBK"/>
          <w:sz w:val="32"/>
          <w:szCs w:val="32"/>
          <w:shd w:val="clear" w:color="auto" w:fill="FFFFFF"/>
        </w:rPr>
        <w:t>指单位结转下年的基本支出结转、项目支出结转和结余、经营结余。</w:t>
      </w:r>
    </w:p>
    <w:p w14:paraId="41EB63B6">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rPr>
      </w:pPr>
      <w:r>
        <w:rPr>
          <w:rStyle w:val="10"/>
          <w:rFonts w:hint="default" w:ascii="Times New Roman" w:hAnsi="Times New Roman" w:eastAsia="方正仿宋_GBK"/>
          <w:sz w:val="32"/>
          <w:szCs w:val="32"/>
          <w:shd w:val="clear" w:color="auto" w:fill="FFFFFF"/>
        </w:rPr>
        <w:t> </w:t>
      </w:r>
      <w:r>
        <w:rPr>
          <w:rFonts w:hint="default" w:ascii="方正楷体_GBK" w:hAnsi="方正楷体_GBK" w:eastAsia="方正楷体_GBK" w:cs="方正楷体_GBK"/>
          <w:sz w:val="32"/>
          <w:szCs w:val="32"/>
          <w:shd w:val="clear" w:color="auto" w:fill="FFFFFF"/>
        </w:rPr>
        <w:t>（四）基本支出：</w:t>
      </w:r>
      <w:r>
        <w:rPr>
          <w:rFonts w:hint="default" w:ascii="Times New Roman" w:hAnsi="Times New Roman" w:eastAsia="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6007C3C2">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方正楷体_GBK" w:hAnsi="方正楷体_GBK" w:eastAsia="方正楷体_GBK" w:cs="方正楷体_GBK"/>
          <w:sz w:val="32"/>
          <w:szCs w:val="32"/>
          <w:shd w:val="clear" w:color="auto" w:fill="FFFFFF"/>
        </w:rPr>
        <w:t> （五）项目支出：</w:t>
      </w:r>
      <w:r>
        <w:rPr>
          <w:rFonts w:hint="default" w:ascii="Times New Roman" w:hAnsi="Times New Roman" w:eastAsia="方正仿宋_GBK"/>
          <w:sz w:val="32"/>
          <w:szCs w:val="32"/>
          <w:shd w:val="clear" w:color="auto" w:fill="FFFFFF"/>
        </w:rPr>
        <w:t>指在基本支出之外为完成特定行政任务和事业发展目标所发生的支出。</w:t>
      </w:r>
    </w:p>
    <w:p w14:paraId="535250AA">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Fonts w:hint="default" w:ascii="方正楷体_GBK" w:hAnsi="方正楷体_GBK" w:eastAsia="方正楷体_GBK" w:cs="方正楷体_GBK"/>
          <w:sz w:val="32"/>
          <w:szCs w:val="32"/>
          <w:shd w:val="clear" w:color="auto" w:fill="FFFFFF"/>
        </w:rPr>
        <w:t> （六）“三公”经费：</w:t>
      </w:r>
      <w:r>
        <w:rPr>
          <w:rFonts w:hint="default" w:ascii="Times New Roman" w:hAnsi="Times New Roman" w:eastAsia="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4EF817E0">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rPr>
      </w:pPr>
      <w:r>
        <w:rPr>
          <w:rStyle w:val="10"/>
          <w:rFonts w:hint="default" w:ascii="Times New Roman" w:hAnsi="Times New Roman" w:eastAsia="方正仿宋_GBK"/>
          <w:sz w:val="32"/>
          <w:szCs w:val="32"/>
          <w:shd w:val="clear" w:color="auto" w:fill="FFFFFF"/>
        </w:rPr>
        <w:t> </w:t>
      </w:r>
      <w:r>
        <w:rPr>
          <w:rFonts w:hint="default" w:ascii="方正楷体_GBK" w:hAnsi="方正楷体_GBK" w:eastAsia="方正楷体_GBK" w:cs="方正楷体_GBK"/>
          <w:sz w:val="32"/>
          <w:szCs w:val="32"/>
          <w:shd w:val="clear" w:color="auto" w:fill="FFFFFF"/>
        </w:rPr>
        <w:t>（七）机关运行经费：</w:t>
      </w:r>
      <w:r>
        <w:rPr>
          <w:rFonts w:hint="default" w:ascii="Times New Roman" w:hAnsi="Times New Roman" w:eastAsia="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384DBD55">
      <w:pPr>
        <w:pStyle w:val="6"/>
        <w:snapToGrid w:val="0"/>
        <w:spacing w:before="0" w:beforeAutospacing="0" w:after="0" w:afterAutospacing="0" w:line="595" w:lineRule="exact"/>
        <w:ind w:firstLine="643" w:firstLineChars="200"/>
        <w:jc w:val="both"/>
        <w:rPr>
          <w:rFonts w:hint="default" w:ascii="Times New Roman" w:hAnsi="Times New Roman" w:eastAsia="方正仿宋_GBK"/>
          <w:sz w:val="32"/>
          <w:szCs w:val="32"/>
        </w:rPr>
      </w:pPr>
      <w:r>
        <w:rPr>
          <w:rStyle w:val="10"/>
          <w:rFonts w:hint="default" w:ascii="Times New Roman" w:hAnsi="Times New Roman" w:eastAsia="方正仿宋_GBK"/>
          <w:sz w:val="32"/>
          <w:szCs w:val="32"/>
          <w:shd w:val="clear" w:color="auto" w:fill="FFFFFF"/>
        </w:rPr>
        <w:t> </w:t>
      </w:r>
      <w:r>
        <w:rPr>
          <w:rStyle w:val="10"/>
          <w:rFonts w:ascii="方正楷体_GBK" w:hAnsi="方正楷体_GBK" w:eastAsia="方正楷体_GBK" w:cs="方正楷体_GBK"/>
          <w:b w:val="0"/>
          <w:bCs/>
          <w:sz w:val="32"/>
          <w:szCs w:val="32"/>
          <w:shd w:val="clear" w:color="auto" w:fill="FFFFFF"/>
        </w:rPr>
        <w:t>（八）工资福利支出（支出经济分类科目类级）</w:t>
      </w:r>
      <w:r>
        <w:rPr>
          <w:rFonts w:ascii="方正楷体_GBK" w:hAnsi="方正楷体_GBK" w:eastAsia="方正楷体_GBK" w:cs="方正楷体_GBK"/>
          <w:bCs/>
          <w:sz w:val="32"/>
          <w:szCs w:val="32"/>
          <w:shd w:val="clear" w:color="auto" w:fill="FFFFFF"/>
        </w:rPr>
        <w:t>：</w:t>
      </w:r>
      <w:r>
        <w:rPr>
          <w:rFonts w:hint="default" w:ascii="Times New Roman" w:hAnsi="Times New Roman" w:eastAsia="方正仿宋_GBK"/>
          <w:sz w:val="32"/>
          <w:szCs w:val="32"/>
          <w:shd w:val="clear" w:color="auto" w:fill="FFFFFF"/>
        </w:rPr>
        <w:t>反映单位开支的在职职工和编制外长期聘用人员的各类劳动报酬，以及为上述人员缴纳的各项社会保险费等。</w:t>
      </w:r>
    </w:p>
    <w:p w14:paraId="4DD9641D">
      <w:pPr>
        <w:pStyle w:val="6"/>
        <w:snapToGrid w:val="0"/>
        <w:spacing w:before="0" w:beforeAutospacing="0" w:after="0" w:afterAutospacing="0" w:line="595" w:lineRule="exact"/>
        <w:ind w:firstLine="640" w:firstLineChars="200"/>
        <w:jc w:val="both"/>
        <w:rPr>
          <w:rFonts w:hint="default" w:ascii="Times New Roman" w:hAnsi="Times New Roman" w:eastAsia="方正仿宋_GBK"/>
          <w:sz w:val="32"/>
          <w:szCs w:val="32"/>
        </w:rPr>
      </w:pPr>
      <w:r>
        <w:rPr>
          <w:rStyle w:val="10"/>
          <w:rFonts w:ascii="方正楷体_GBK" w:hAnsi="方正楷体_GBK" w:eastAsia="方正楷体_GBK" w:cs="方正楷体_GBK"/>
          <w:b w:val="0"/>
          <w:bCs/>
          <w:sz w:val="32"/>
          <w:szCs w:val="32"/>
          <w:shd w:val="clear" w:color="auto" w:fill="FFFFFF"/>
        </w:rPr>
        <w:t> （九）商品和服务支出（支出经济分类科目类级）</w:t>
      </w:r>
      <w:r>
        <w:rPr>
          <w:rFonts w:ascii="方正楷体_GBK" w:hAnsi="方正楷体_GBK" w:eastAsia="方正楷体_GBK" w:cs="方正楷体_GBK"/>
          <w:bCs/>
          <w:sz w:val="32"/>
          <w:szCs w:val="32"/>
          <w:shd w:val="clear" w:color="auto" w:fill="FFFFFF"/>
        </w:rPr>
        <w:t>：</w:t>
      </w:r>
      <w:r>
        <w:rPr>
          <w:rFonts w:hint="default" w:ascii="Times New Roman" w:hAnsi="Times New Roman" w:eastAsia="方正仿宋_GBK"/>
          <w:sz w:val="32"/>
          <w:szCs w:val="32"/>
          <w:shd w:val="clear" w:color="auto" w:fill="FFFFFF"/>
        </w:rPr>
        <w:t>反映单位购买商品和服务的支出（不包括用于购置固定资产的支出、战略性和应急储备支出）。</w:t>
      </w:r>
    </w:p>
    <w:p w14:paraId="42F67A6A">
      <w:pPr>
        <w:pStyle w:val="6"/>
        <w:shd w:val="clear" w:color="auto" w:fill="FFFFFF"/>
        <w:spacing w:beforeAutospacing="0" w:after="0" w:afterAutospacing="0" w:line="595" w:lineRule="exact"/>
        <w:ind w:firstLine="640" w:firstLineChars="200"/>
        <w:rPr>
          <w:rStyle w:val="10"/>
          <w:rFonts w:hint="default" w:ascii="方正黑体_GBK" w:hAnsi="方正黑体_GBK" w:eastAsia="方正黑体_GBK" w:cs="方正黑体_GBK"/>
          <w:b w:val="0"/>
          <w:bCs/>
          <w:sz w:val="32"/>
          <w:szCs w:val="32"/>
          <w:shd w:val="clear" w:color="auto" w:fill="FFFFFF"/>
        </w:rPr>
      </w:pPr>
      <w:r>
        <w:rPr>
          <w:rStyle w:val="10"/>
          <w:rFonts w:ascii="方正黑体_GBK" w:hAnsi="方正黑体_GBK" w:eastAsia="方正黑体_GBK" w:cs="方正黑体_GBK"/>
          <w:b w:val="0"/>
          <w:bCs/>
          <w:sz w:val="32"/>
          <w:szCs w:val="32"/>
          <w:shd w:val="clear" w:color="auto" w:fill="FFFFFF"/>
        </w:rPr>
        <w:t>  七、决算公开联系方式及信息反馈渠道</w:t>
      </w:r>
    </w:p>
    <w:p w14:paraId="225C0163">
      <w:pPr>
        <w:pStyle w:val="18"/>
        <w:autoSpaceDE w:val="0"/>
        <w:spacing w:line="595" w:lineRule="exact"/>
        <w:ind w:firstLine="640"/>
        <w:rPr>
          <w:rFonts w:hint="default" w:ascii="Times New Roman" w:hAnsi="Times New Roman" w:eastAsia="方正仿宋_GBK"/>
          <w:color w:val="000000"/>
          <w:sz w:val="32"/>
          <w:szCs w:val="32"/>
        </w:rPr>
        <w:sectPr>
          <w:headerReference r:id="rId3" w:type="default"/>
          <w:footerReference r:id="rId4" w:type="default"/>
          <w:pgSz w:w="11907" w:h="16839"/>
          <w:pgMar w:top="1984" w:right="1446" w:bottom="1644" w:left="1446" w:header="0" w:footer="283" w:gutter="0"/>
          <w:pgNumType w:fmt="numberInDash"/>
          <w:cols w:space="720" w:num="1"/>
          <w:docGrid w:type="lines" w:linePitch="326" w:charSpace="0"/>
        </w:sectPr>
      </w:pPr>
      <w:r>
        <w:rPr>
          <w:rFonts w:hint="default" w:ascii="Times New Roman" w:hAnsi="Times New Roman" w:eastAsia="方正仿宋_GBK"/>
          <w:color w:val="000000"/>
          <w:sz w:val="32"/>
          <w:szCs w:val="32"/>
        </w:rPr>
        <w:t>本单位决算公开信息反馈和联系方式：023-68812927。</w:t>
      </w:r>
    </w:p>
    <w:tbl>
      <w:tblPr>
        <w:tblStyle w:val="7"/>
        <w:tblW w:w="5003" w:type="pct"/>
        <w:tblInd w:w="0" w:type="dxa"/>
        <w:tblLayout w:type="autofit"/>
        <w:tblCellMar>
          <w:top w:w="0" w:type="dxa"/>
          <w:left w:w="0" w:type="dxa"/>
          <w:bottom w:w="0" w:type="dxa"/>
          <w:right w:w="0" w:type="dxa"/>
        </w:tblCellMar>
      </w:tblPr>
      <w:tblGrid>
        <w:gridCol w:w="7557"/>
        <w:gridCol w:w="2976"/>
        <w:gridCol w:w="7098"/>
        <w:gridCol w:w="5090"/>
      </w:tblGrid>
      <w:tr w14:paraId="5538495D">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14:paraId="1F7C0EF2">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14:paraId="1B87FB1A">
        <w:tblPrEx>
          <w:tblCellMar>
            <w:top w:w="0" w:type="dxa"/>
            <w:left w:w="0" w:type="dxa"/>
            <w:bottom w:w="0" w:type="dxa"/>
            <w:right w:w="0" w:type="dxa"/>
          </w:tblCellMar>
        </w:tblPrEx>
        <w:trPr>
          <w:trHeight w:val="244" w:hRule="atLeast"/>
        </w:trPr>
        <w:tc>
          <w:tcPr>
            <w:tcW w:w="7157" w:type="dxa"/>
            <w:gridSpan w:val="2"/>
            <w:vMerge w:val="restart"/>
            <w:tcBorders>
              <w:top w:val="nil"/>
              <w:left w:val="nil"/>
              <w:right w:val="nil"/>
            </w:tcBorders>
            <w:shd w:val="clear" w:color="auto" w:fill="auto"/>
            <w:noWrap/>
            <w:tcMar>
              <w:top w:w="15" w:type="dxa"/>
              <w:left w:w="15" w:type="dxa"/>
              <w:right w:w="15" w:type="dxa"/>
            </w:tcMar>
            <w:vAlign w:val="bottom"/>
          </w:tcPr>
          <w:p w14:paraId="194FE4B5">
            <w:pPr>
              <w:rPr>
                <w:rFonts w:hint="default" w:ascii="Arial" w:hAnsi="Arial" w:cs="Arial"/>
                <w:color w:val="000000"/>
                <w:sz w:val="22"/>
                <w:szCs w:val="22"/>
              </w:rPr>
            </w:pPr>
            <w:r>
              <w:rPr>
                <w:rFonts w:cs="宋体"/>
                <w:sz w:val="20"/>
                <w:szCs w:val="20"/>
              </w:rPr>
              <w:t>公开单位：</w:t>
            </w:r>
            <w:r>
              <w:rPr>
                <w:sz w:val="20"/>
              </w:rPr>
              <w:t>重庆市渝中区电子商务和创意产业园招商和企业服务中心</w:t>
            </w:r>
          </w:p>
        </w:tc>
        <w:tc>
          <w:tcPr>
            <w:tcW w:w="4823" w:type="dxa"/>
            <w:tcBorders>
              <w:top w:val="nil"/>
              <w:left w:val="nil"/>
              <w:bottom w:val="nil"/>
              <w:right w:val="nil"/>
            </w:tcBorders>
            <w:shd w:val="clear" w:color="auto" w:fill="auto"/>
            <w:noWrap/>
            <w:tcMar>
              <w:top w:w="15" w:type="dxa"/>
              <w:left w:w="15" w:type="dxa"/>
              <w:right w:w="15" w:type="dxa"/>
            </w:tcMar>
            <w:vAlign w:val="bottom"/>
          </w:tcPr>
          <w:p w14:paraId="579FD13D">
            <w:pPr>
              <w:rPr>
                <w:rFonts w:hint="default" w:ascii="Arial" w:hAnsi="Arial" w:cs="Arial"/>
                <w:color w:val="000000"/>
                <w:sz w:val="20"/>
                <w:szCs w:val="20"/>
              </w:rPr>
            </w:pPr>
          </w:p>
        </w:tc>
        <w:tc>
          <w:tcPr>
            <w:tcW w:w="3458" w:type="dxa"/>
            <w:tcBorders>
              <w:top w:val="nil"/>
              <w:left w:val="nil"/>
              <w:bottom w:val="nil"/>
              <w:right w:val="nil"/>
            </w:tcBorders>
            <w:shd w:val="clear" w:color="auto" w:fill="auto"/>
            <w:noWrap/>
            <w:tcMar>
              <w:top w:w="15" w:type="dxa"/>
              <w:left w:w="15" w:type="dxa"/>
              <w:right w:w="15" w:type="dxa"/>
            </w:tcMar>
            <w:vAlign w:val="bottom"/>
          </w:tcPr>
          <w:p w14:paraId="4ECD73A4">
            <w:pPr>
              <w:jc w:val="right"/>
              <w:rPr>
                <w:rFonts w:hint="default" w:cs="宋体"/>
                <w:color w:val="000000"/>
                <w:sz w:val="20"/>
                <w:szCs w:val="20"/>
              </w:rPr>
            </w:pPr>
            <w:r>
              <w:rPr>
                <w:rFonts w:cs="宋体"/>
                <w:color w:val="000000"/>
                <w:sz w:val="20"/>
                <w:szCs w:val="20"/>
              </w:rPr>
              <w:t>公开01表</w:t>
            </w:r>
          </w:p>
        </w:tc>
      </w:tr>
      <w:tr w14:paraId="4942C87D">
        <w:tblPrEx>
          <w:tblCellMar>
            <w:top w:w="0" w:type="dxa"/>
            <w:left w:w="0" w:type="dxa"/>
            <w:bottom w:w="0" w:type="dxa"/>
            <w:right w:w="0" w:type="dxa"/>
          </w:tblCellMar>
        </w:tblPrEx>
        <w:trPr>
          <w:trHeight w:val="272" w:hRule="atLeast"/>
        </w:trPr>
        <w:tc>
          <w:tcPr>
            <w:tcW w:w="7157" w:type="dxa"/>
            <w:gridSpan w:val="2"/>
            <w:vMerge w:val="continue"/>
            <w:tcBorders>
              <w:left w:val="nil"/>
              <w:bottom w:val="nil"/>
              <w:right w:val="nil"/>
            </w:tcBorders>
            <w:shd w:val="clear" w:color="auto" w:fill="auto"/>
            <w:noWrap/>
            <w:tcMar>
              <w:top w:w="15" w:type="dxa"/>
              <w:left w:w="15" w:type="dxa"/>
              <w:right w:w="15" w:type="dxa"/>
            </w:tcMar>
            <w:vAlign w:val="bottom"/>
          </w:tcPr>
          <w:p w14:paraId="1584935D">
            <w:pPr>
              <w:rPr>
                <w:rFonts w:hint="default" w:ascii="Arial" w:hAnsi="Arial" w:cs="Arial"/>
                <w:color w:val="000000"/>
                <w:sz w:val="22"/>
                <w:szCs w:val="22"/>
              </w:rPr>
            </w:pPr>
          </w:p>
        </w:tc>
        <w:tc>
          <w:tcPr>
            <w:tcW w:w="4823" w:type="dxa"/>
            <w:tcBorders>
              <w:top w:val="nil"/>
              <w:left w:val="nil"/>
              <w:bottom w:val="nil"/>
              <w:right w:val="nil"/>
            </w:tcBorders>
            <w:shd w:val="clear" w:color="auto" w:fill="auto"/>
            <w:noWrap/>
            <w:tcMar>
              <w:top w:w="15" w:type="dxa"/>
              <w:left w:w="15" w:type="dxa"/>
              <w:right w:w="15" w:type="dxa"/>
            </w:tcMar>
            <w:vAlign w:val="bottom"/>
          </w:tcPr>
          <w:p w14:paraId="672D679B">
            <w:pPr>
              <w:rPr>
                <w:rFonts w:hint="default" w:ascii="Arial" w:hAnsi="Arial" w:cs="Arial"/>
                <w:color w:val="000000"/>
                <w:sz w:val="22"/>
                <w:szCs w:val="22"/>
              </w:rPr>
            </w:pPr>
          </w:p>
        </w:tc>
        <w:tc>
          <w:tcPr>
            <w:tcW w:w="3458" w:type="dxa"/>
            <w:tcBorders>
              <w:top w:val="nil"/>
              <w:left w:val="nil"/>
              <w:bottom w:val="nil"/>
              <w:right w:val="nil"/>
            </w:tcBorders>
            <w:shd w:val="clear" w:color="auto" w:fill="auto"/>
            <w:noWrap/>
            <w:tcMar>
              <w:top w:w="15" w:type="dxa"/>
              <w:left w:w="15" w:type="dxa"/>
              <w:right w:w="15" w:type="dxa"/>
            </w:tcMar>
            <w:vAlign w:val="bottom"/>
          </w:tcPr>
          <w:p w14:paraId="6EC9BCF5">
            <w:pPr>
              <w:jc w:val="right"/>
              <w:rPr>
                <w:rFonts w:hint="default" w:cs="宋体"/>
                <w:color w:val="000000"/>
                <w:sz w:val="20"/>
                <w:szCs w:val="20"/>
              </w:rPr>
            </w:pPr>
            <w:r>
              <w:rPr>
                <w:rFonts w:cs="宋体"/>
                <w:color w:val="000000"/>
                <w:sz w:val="20"/>
                <w:szCs w:val="20"/>
              </w:rPr>
              <w:t>单位：万元</w:t>
            </w:r>
          </w:p>
        </w:tc>
      </w:tr>
      <w:tr w14:paraId="0146A1C0">
        <w:tblPrEx>
          <w:tblCellMar>
            <w:top w:w="0" w:type="dxa"/>
            <w:left w:w="0" w:type="dxa"/>
            <w:bottom w:w="0" w:type="dxa"/>
            <w:right w:w="0" w:type="dxa"/>
          </w:tblCellMar>
        </w:tblPrEx>
        <w:trPr>
          <w:trHeight w:val="243" w:hRule="atLeast"/>
        </w:trPr>
        <w:tc>
          <w:tcPr>
            <w:tcW w:w="2318"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666198">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1"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403E2A0B">
            <w:pPr>
              <w:spacing w:line="240" w:lineRule="exact"/>
              <w:jc w:val="center"/>
              <w:textAlignment w:val="center"/>
              <w:rPr>
                <w:rFonts w:hint="default" w:cs="宋体"/>
                <w:b/>
                <w:color w:val="000000"/>
                <w:sz w:val="20"/>
                <w:szCs w:val="20"/>
              </w:rPr>
            </w:pPr>
            <w:r>
              <w:rPr>
                <w:rFonts w:cs="宋体"/>
                <w:b/>
                <w:color w:val="000000"/>
                <w:sz w:val="20"/>
                <w:szCs w:val="20"/>
              </w:rPr>
              <w:t>支出</w:t>
            </w:r>
          </w:p>
        </w:tc>
      </w:tr>
      <w:tr w14:paraId="146FB7F1">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D0118B">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BC5B751">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CEECCE2">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DFA9FE7">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14:paraId="04257D95">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CE82A5">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A46DD3">
            <w:pPr>
              <w:spacing w:line="240" w:lineRule="exact"/>
              <w:jc w:val="right"/>
              <w:textAlignment w:val="center"/>
              <w:rPr>
                <w:rFonts w:hint="default" w:cs="宋体"/>
                <w:color w:val="000000"/>
                <w:sz w:val="20"/>
                <w:szCs w:val="20"/>
              </w:rPr>
            </w:pPr>
            <w:r>
              <w:rPr>
                <w:rFonts w:cs="宋体"/>
                <w:color w:val="000000"/>
                <w:sz w:val="20"/>
                <w:szCs w:val="20"/>
              </w:rPr>
              <w:t>213.88</w:t>
            </w: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5DBACDD">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DA2FC1">
            <w:pPr>
              <w:spacing w:line="240" w:lineRule="exact"/>
              <w:jc w:val="right"/>
              <w:textAlignment w:val="center"/>
              <w:rPr>
                <w:rFonts w:hint="default" w:cs="宋体"/>
                <w:color w:val="000000"/>
                <w:sz w:val="20"/>
                <w:szCs w:val="20"/>
              </w:rPr>
            </w:pPr>
            <w:r>
              <w:rPr>
                <w:rFonts w:cs="宋体"/>
                <w:color w:val="000000"/>
                <w:sz w:val="20"/>
                <w:szCs w:val="20"/>
              </w:rPr>
              <w:t>175.80</w:t>
            </w:r>
            <w:r>
              <w:rPr>
                <w:color w:val="000000"/>
                <w:sz w:val="20"/>
              </w:rPr>
              <w:t xml:space="preserve"> </w:t>
            </w:r>
          </w:p>
        </w:tc>
      </w:tr>
      <w:tr w14:paraId="09948ABC">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A219D6">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7CBD17">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68A64C0">
            <w:pPr>
              <w:spacing w:line="240" w:lineRule="exact"/>
              <w:textAlignment w:val="center"/>
              <w:rPr>
                <w:rFonts w:hint="default" w:cs="宋体"/>
                <w:color w:val="000000"/>
                <w:sz w:val="20"/>
                <w:szCs w:val="20"/>
              </w:rPr>
            </w:pPr>
            <w:r>
              <w:rPr>
                <w:rFonts w:cs="宋体"/>
                <w:color w:val="000000"/>
                <w:sz w:val="20"/>
                <w:szCs w:val="20"/>
              </w:rPr>
              <w:t>二、外交支出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062D16">
            <w:pPr>
              <w:spacing w:line="240" w:lineRule="exact"/>
              <w:jc w:val="right"/>
              <w:textAlignment w:val="center"/>
              <w:rPr>
                <w:rFonts w:hint="default" w:cs="宋体"/>
                <w:color w:val="000000"/>
                <w:sz w:val="20"/>
                <w:szCs w:val="20"/>
              </w:rPr>
            </w:pPr>
            <w:r>
              <w:rPr>
                <w:color w:val="000000"/>
                <w:sz w:val="20"/>
              </w:rPr>
              <w:t xml:space="preserve"> </w:t>
            </w:r>
          </w:p>
        </w:tc>
      </w:tr>
      <w:tr w14:paraId="4D8F990E">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0D5CBE">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8E5D48">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49A633A">
            <w:pPr>
              <w:spacing w:line="240" w:lineRule="exact"/>
              <w:textAlignment w:val="center"/>
              <w:rPr>
                <w:rFonts w:hint="default" w:cs="宋体"/>
                <w:color w:val="000000"/>
                <w:sz w:val="20"/>
                <w:szCs w:val="20"/>
              </w:rPr>
            </w:pPr>
            <w:r>
              <w:rPr>
                <w:rFonts w:cs="宋体"/>
                <w:color w:val="000000"/>
                <w:sz w:val="20"/>
                <w:szCs w:val="20"/>
              </w:rPr>
              <w:t>三、国防支出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40DEB0">
            <w:pPr>
              <w:spacing w:line="240" w:lineRule="exact"/>
              <w:jc w:val="right"/>
              <w:textAlignment w:val="center"/>
              <w:rPr>
                <w:rFonts w:hint="default" w:cs="宋体"/>
                <w:color w:val="000000"/>
                <w:sz w:val="20"/>
                <w:szCs w:val="20"/>
              </w:rPr>
            </w:pPr>
            <w:r>
              <w:rPr>
                <w:color w:val="000000"/>
                <w:sz w:val="20"/>
              </w:rPr>
              <w:t xml:space="preserve"> </w:t>
            </w:r>
          </w:p>
        </w:tc>
      </w:tr>
      <w:tr w14:paraId="36022F43">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6B6368">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56029F">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98868FA">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BEDE57">
            <w:pPr>
              <w:spacing w:line="240" w:lineRule="exact"/>
              <w:jc w:val="right"/>
              <w:textAlignment w:val="center"/>
              <w:rPr>
                <w:rFonts w:hint="default" w:cs="宋体"/>
                <w:color w:val="000000"/>
                <w:sz w:val="20"/>
                <w:szCs w:val="20"/>
              </w:rPr>
            </w:pPr>
            <w:r>
              <w:rPr>
                <w:color w:val="000000"/>
                <w:sz w:val="20"/>
              </w:rPr>
              <w:t xml:space="preserve"> </w:t>
            </w:r>
          </w:p>
        </w:tc>
      </w:tr>
      <w:tr w14:paraId="1E850A79">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278F7F">
            <w:pPr>
              <w:spacing w:line="240" w:lineRule="exact"/>
              <w:textAlignment w:val="center"/>
              <w:rPr>
                <w:rFonts w:hint="default" w:cs="宋体"/>
                <w:color w:val="000000"/>
                <w:sz w:val="20"/>
                <w:szCs w:val="20"/>
              </w:rPr>
            </w:pPr>
            <w:r>
              <w:rPr>
                <w:rFonts w:cs="宋体"/>
                <w:color w:val="000000"/>
                <w:sz w:val="20"/>
                <w:szCs w:val="20"/>
              </w:rPr>
              <w:t>五、事业收入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1494FD">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F2964AB">
            <w:pPr>
              <w:spacing w:line="240" w:lineRule="exact"/>
              <w:textAlignment w:val="center"/>
              <w:rPr>
                <w:rFonts w:hint="default" w:cs="宋体"/>
                <w:color w:val="000000"/>
                <w:sz w:val="20"/>
                <w:szCs w:val="20"/>
              </w:rPr>
            </w:pPr>
            <w:r>
              <w:rPr>
                <w:rFonts w:cs="宋体"/>
                <w:color w:val="000000"/>
                <w:sz w:val="20"/>
                <w:szCs w:val="20"/>
              </w:rPr>
              <w:t>五、教育支出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A5203D">
            <w:pPr>
              <w:spacing w:line="240" w:lineRule="exact"/>
              <w:jc w:val="right"/>
              <w:textAlignment w:val="center"/>
              <w:rPr>
                <w:rFonts w:hint="default" w:cs="宋体"/>
                <w:color w:val="000000"/>
                <w:sz w:val="20"/>
                <w:szCs w:val="20"/>
              </w:rPr>
            </w:pPr>
            <w:r>
              <w:rPr>
                <w:color w:val="000000"/>
                <w:sz w:val="20"/>
              </w:rPr>
              <w:t xml:space="preserve"> </w:t>
            </w:r>
          </w:p>
        </w:tc>
      </w:tr>
      <w:tr w14:paraId="018BD0C8">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6EB55A">
            <w:pPr>
              <w:spacing w:line="240" w:lineRule="exact"/>
              <w:textAlignment w:val="center"/>
              <w:rPr>
                <w:rFonts w:hint="default" w:cs="宋体"/>
                <w:color w:val="000000"/>
                <w:sz w:val="20"/>
                <w:szCs w:val="20"/>
              </w:rPr>
            </w:pPr>
            <w:r>
              <w:rPr>
                <w:rFonts w:cs="宋体"/>
                <w:color w:val="000000"/>
                <w:sz w:val="20"/>
                <w:szCs w:val="20"/>
              </w:rPr>
              <w:t>六、经营收入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73A76B">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5877B8B">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400B50">
            <w:pPr>
              <w:spacing w:line="240" w:lineRule="exact"/>
              <w:jc w:val="right"/>
              <w:textAlignment w:val="center"/>
              <w:rPr>
                <w:rFonts w:hint="default" w:cs="宋体"/>
                <w:color w:val="000000"/>
                <w:sz w:val="20"/>
                <w:szCs w:val="20"/>
              </w:rPr>
            </w:pPr>
            <w:r>
              <w:rPr>
                <w:color w:val="000000"/>
                <w:sz w:val="20"/>
              </w:rPr>
              <w:t xml:space="preserve"> </w:t>
            </w:r>
          </w:p>
        </w:tc>
      </w:tr>
      <w:tr w14:paraId="5F54D7CF">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FFA73E">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AD92E9">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985918B">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952532">
            <w:pPr>
              <w:spacing w:line="240" w:lineRule="exact"/>
              <w:jc w:val="right"/>
              <w:textAlignment w:val="center"/>
              <w:rPr>
                <w:rFonts w:hint="default" w:cs="宋体"/>
                <w:color w:val="000000"/>
                <w:sz w:val="20"/>
                <w:szCs w:val="20"/>
              </w:rPr>
            </w:pPr>
            <w:r>
              <w:rPr>
                <w:color w:val="000000"/>
                <w:sz w:val="20"/>
              </w:rPr>
              <w:t xml:space="preserve"> </w:t>
            </w:r>
          </w:p>
        </w:tc>
      </w:tr>
      <w:tr w14:paraId="29995AFB">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A19906">
            <w:pPr>
              <w:spacing w:line="240" w:lineRule="exact"/>
              <w:textAlignment w:val="center"/>
              <w:rPr>
                <w:rFonts w:hint="default" w:cs="宋体"/>
                <w:color w:val="000000"/>
                <w:sz w:val="20"/>
                <w:szCs w:val="20"/>
              </w:rPr>
            </w:pPr>
            <w:r>
              <w:rPr>
                <w:rFonts w:cs="宋体"/>
                <w:color w:val="000000"/>
                <w:sz w:val="20"/>
                <w:szCs w:val="20"/>
              </w:rPr>
              <w:t>八、其他收入</w:t>
            </w:r>
          </w:p>
        </w:tc>
        <w:tc>
          <w:tcPr>
            <w:tcW w:w="655" w:type="pct"/>
            <w:tcBorders>
              <w:top w:val="nil"/>
              <w:left w:val="nil"/>
              <w:bottom w:val="nil"/>
              <w:right w:val="single" w:color="000000" w:sz="4" w:space="0"/>
            </w:tcBorders>
            <w:shd w:val="clear" w:color="auto" w:fill="auto"/>
            <w:noWrap/>
            <w:tcMar>
              <w:top w:w="15" w:type="dxa"/>
              <w:left w:w="15" w:type="dxa"/>
              <w:right w:w="15" w:type="dxa"/>
            </w:tcMar>
            <w:vAlign w:val="center"/>
          </w:tcPr>
          <w:p w14:paraId="0E0514F7">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A9D1708">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B867A3">
            <w:pPr>
              <w:spacing w:line="240" w:lineRule="exact"/>
              <w:jc w:val="right"/>
              <w:textAlignment w:val="center"/>
              <w:rPr>
                <w:rFonts w:hint="default" w:cs="宋体"/>
                <w:color w:val="000000"/>
                <w:sz w:val="20"/>
                <w:szCs w:val="20"/>
              </w:rPr>
            </w:pPr>
            <w:r>
              <w:rPr>
                <w:rFonts w:cs="宋体"/>
                <w:color w:val="000000"/>
                <w:sz w:val="20"/>
                <w:szCs w:val="20"/>
              </w:rPr>
              <w:t>16.88</w:t>
            </w:r>
            <w:r>
              <w:rPr>
                <w:color w:val="000000"/>
                <w:sz w:val="20"/>
              </w:rPr>
              <w:t xml:space="preserve"> </w:t>
            </w:r>
          </w:p>
        </w:tc>
      </w:tr>
      <w:tr w14:paraId="1CE84201">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09741F">
            <w:pPr>
              <w:spacing w:line="240" w:lineRule="exact"/>
              <w:rPr>
                <w:rFonts w:hint="default" w:cs="宋体"/>
                <w:color w:val="000000"/>
                <w:sz w:val="20"/>
                <w:szCs w:val="20"/>
              </w:rPr>
            </w:pPr>
          </w:p>
        </w:tc>
        <w:tc>
          <w:tcPr>
            <w:tcW w:w="65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FC8773A">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2D02A2E">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454CC6">
            <w:pPr>
              <w:spacing w:line="240" w:lineRule="exact"/>
              <w:jc w:val="right"/>
              <w:textAlignment w:val="center"/>
              <w:rPr>
                <w:rFonts w:hint="default" w:cs="宋体"/>
                <w:color w:val="000000"/>
                <w:sz w:val="20"/>
                <w:szCs w:val="20"/>
              </w:rPr>
            </w:pPr>
            <w:r>
              <w:rPr>
                <w:rFonts w:cs="宋体"/>
                <w:color w:val="000000"/>
                <w:sz w:val="20"/>
                <w:szCs w:val="20"/>
              </w:rPr>
              <w:t>9.01</w:t>
            </w:r>
            <w:r>
              <w:rPr>
                <w:color w:val="000000"/>
                <w:sz w:val="20"/>
              </w:rPr>
              <w:t xml:space="preserve"> </w:t>
            </w:r>
          </w:p>
        </w:tc>
      </w:tr>
      <w:tr w14:paraId="0FFC2974">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123FB5">
            <w:pPr>
              <w:spacing w:line="240" w:lineRule="exact"/>
              <w:rPr>
                <w:rFonts w:hint="default" w:cs="宋体"/>
                <w:color w:val="000000"/>
                <w:sz w:val="20"/>
                <w:szCs w:val="20"/>
              </w:rPr>
            </w:pPr>
          </w:p>
        </w:tc>
        <w:tc>
          <w:tcPr>
            <w:tcW w:w="65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8536D49">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19F4950">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ABC34D">
            <w:pPr>
              <w:spacing w:line="240" w:lineRule="exact"/>
              <w:jc w:val="right"/>
              <w:textAlignment w:val="center"/>
              <w:rPr>
                <w:rFonts w:hint="default" w:cs="宋体"/>
                <w:color w:val="000000"/>
                <w:sz w:val="20"/>
                <w:szCs w:val="20"/>
              </w:rPr>
            </w:pPr>
            <w:r>
              <w:rPr>
                <w:color w:val="000000"/>
                <w:sz w:val="20"/>
              </w:rPr>
              <w:t xml:space="preserve"> </w:t>
            </w:r>
          </w:p>
        </w:tc>
      </w:tr>
      <w:tr w14:paraId="20ECAFC9">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A69B7D">
            <w:pPr>
              <w:spacing w:line="240" w:lineRule="exact"/>
              <w:rPr>
                <w:rFonts w:hint="default" w:cs="宋体"/>
                <w:color w:val="000000"/>
                <w:sz w:val="20"/>
                <w:szCs w:val="20"/>
              </w:rPr>
            </w:pPr>
          </w:p>
        </w:tc>
        <w:tc>
          <w:tcPr>
            <w:tcW w:w="65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BA9C3D4">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AEFDBA1">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2B7306">
            <w:pPr>
              <w:spacing w:line="240" w:lineRule="exact"/>
              <w:jc w:val="right"/>
              <w:textAlignment w:val="center"/>
              <w:rPr>
                <w:rFonts w:hint="default" w:cs="宋体"/>
                <w:color w:val="000000"/>
                <w:sz w:val="20"/>
                <w:szCs w:val="20"/>
              </w:rPr>
            </w:pPr>
            <w:r>
              <w:rPr>
                <w:color w:val="000000"/>
                <w:sz w:val="20"/>
              </w:rPr>
              <w:t xml:space="preserve"> </w:t>
            </w:r>
          </w:p>
        </w:tc>
      </w:tr>
      <w:tr w14:paraId="3125E826">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C7CC9F">
            <w:pPr>
              <w:spacing w:line="240" w:lineRule="exact"/>
              <w:rPr>
                <w:rFonts w:hint="default" w:cs="宋体"/>
                <w:color w:val="000000"/>
                <w:sz w:val="20"/>
                <w:szCs w:val="20"/>
              </w:rPr>
            </w:pPr>
          </w:p>
        </w:tc>
        <w:tc>
          <w:tcPr>
            <w:tcW w:w="65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1960240">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477D23">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145AEE">
            <w:pPr>
              <w:spacing w:line="240" w:lineRule="exact"/>
              <w:jc w:val="right"/>
              <w:textAlignment w:val="center"/>
              <w:rPr>
                <w:rFonts w:hint="default" w:cs="宋体"/>
                <w:color w:val="000000"/>
                <w:sz w:val="20"/>
                <w:szCs w:val="20"/>
              </w:rPr>
            </w:pPr>
            <w:r>
              <w:rPr>
                <w:color w:val="000000"/>
                <w:sz w:val="20"/>
              </w:rPr>
              <w:t xml:space="preserve"> </w:t>
            </w:r>
          </w:p>
        </w:tc>
      </w:tr>
      <w:tr w14:paraId="68B7F378">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C84AC6">
            <w:pPr>
              <w:spacing w:line="240" w:lineRule="exact"/>
              <w:rPr>
                <w:rFonts w:hint="default" w:cs="宋体"/>
                <w:color w:val="000000"/>
                <w:sz w:val="20"/>
                <w:szCs w:val="20"/>
              </w:rPr>
            </w:pPr>
          </w:p>
        </w:tc>
        <w:tc>
          <w:tcPr>
            <w:tcW w:w="65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F4D9CD">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C1DD1A7">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C8EB1B">
            <w:pPr>
              <w:spacing w:line="240" w:lineRule="exact"/>
              <w:jc w:val="right"/>
              <w:textAlignment w:val="center"/>
              <w:rPr>
                <w:rFonts w:hint="default" w:cs="宋体"/>
                <w:color w:val="000000"/>
                <w:sz w:val="20"/>
                <w:szCs w:val="20"/>
              </w:rPr>
            </w:pPr>
            <w:r>
              <w:rPr>
                <w:color w:val="000000"/>
                <w:sz w:val="20"/>
              </w:rPr>
              <w:t xml:space="preserve"> </w:t>
            </w:r>
          </w:p>
        </w:tc>
      </w:tr>
      <w:tr w14:paraId="183CD83E">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E46746">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50D7C2">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F7CE5AB">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4966B18">
            <w:pPr>
              <w:spacing w:line="240" w:lineRule="exact"/>
              <w:jc w:val="right"/>
              <w:textAlignment w:val="center"/>
              <w:rPr>
                <w:rFonts w:hint="default" w:cs="宋体"/>
                <w:color w:val="000000"/>
                <w:sz w:val="20"/>
                <w:szCs w:val="20"/>
              </w:rPr>
            </w:pPr>
            <w:r>
              <w:rPr>
                <w:color w:val="000000"/>
                <w:sz w:val="20"/>
              </w:rPr>
              <w:t xml:space="preserve"> </w:t>
            </w:r>
          </w:p>
        </w:tc>
      </w:tr>
      <w:tr w14:paraId="112B2AA6">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3D4933">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8709E4">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E3584B6">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17FA6C">
            <w:pPr>
              <w:spacing w:line="240" w:lineRule="exact"/>
              <w:jc w:val="right"/>
              <w:textAlignment w:val="center"/>
              <w:rPr>
                <w:rFonts w:hint="default" w:cs="宋体"/>
                <w:color w:val="000000"/>
                <w:sz w:val="20"/>
                <w:szCs w:val="20"/>
              </w:rPr>
            </w:pPr>
            <w:r>
              <w:rPr>
                <w:color w:val="000000"/>
                <w:sz w:val="20"/>
              </w:rPr>
              <w:t xml:space="preserve"> </w:t>
            </w:r>
          </w:p>
        </w:tc>
      </w:tr>
      <w:tr w14:paraId="23DBB09A">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C85680">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9C493B">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B2AFAF5">
            <w:pPr>
              <w:spacing w:line="240" w:lineRule="exact"/>
              <w:textAlignment w:val="center"/>
              <w:rPr>
                <w:rFonts w:hint="default" w:cs="宋体"/>
                <w:color w:val="000000"/>
                <w:sz w:val="20"/>
                <w:szCs w:val="20"/>
              </w:rPr>
            </w:pPr>
            <w:r>
              <w:rPr>
                <w:rFonts w:cs="宋体"/>
                <w:color w:val="000000"/>
                <w:sz w:val="20"/>
                <w:szCs w:val="20"/>
              </w:rPr>
              <w:t>十六、金融支出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5BE4C1">
            <w:pPr>
              <w:spacing w:line="240" w:lineRule="exact"/>
              <w:jc w:val="right"/>
              <w:textAlignment w:val="center"/>
              <w:rPr>
                <w:rFonts w:hint="default" w:cs="宋体"/>
                <w:color w:val="000000"/>
                <w:sz w:val="20"/>
                <w:szCs w:val="20"/>
              </w:rPr>
            </w:pPr>
            <w:r>
              <w:rPr>
                <w:color w:val="000000"/>
                <w:sz w:val="20"/>
              </w:rPr>
              <w:t xml:space="preserve"> </w:t>
            </w:r>
          </w:p>
        </w:tc>
      </w:tr>
      <w:tr w14:paraId="05462D5F">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3E6D25">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040482">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6BC3AAC">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0516A3">
            <w:pPr>
              <w:spacing w:line="240" w:lineRule="exact"/>
              <w:jc w:val="right"/>
              <w:textAlignment w:val="center"/>
              <w:rPr>
                <w:rFonts w:hint="default" w:cs="宋体"/>
                <w:color w:val="000000"/>
                <w:sz w:val="20"/>
                <w:szCs w:val="20"/>
              </w:rPr>
            </w:pPr>
            <w:r>
              <w:rPr>
                <w:color w:val="000000"/>
                <w:sz w:val="20"/>
              </w:rPr>
              <w:t xml:space="preserve"> </w:t>
            </w:r>
          </w:p>
        </w:tc>
      </w:tr>
      <w:tr w14:paraId="04B9C240">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389161">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FD16AB">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A0E7A7F">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EE192D">
            <w:pPr>
              <w:spacing w:line="240" w:lineRule="exact"/>
              <w:jc w:val="right"/>
              <w:textAlignment w:val="center"/>
              <w:rPr>
                <w:rFonts w:hint="default" w:cs="宋体"/>
                <w:color w:val="000000"/>
                <w:sz w:val="20"/>
                <w:szCs w:val="20"/>
              </w:rPr>
            </w:pPr>
            <w:r>
              <w:rPr>
                <w:color w:val="000000"/>
                <w:sz w:val="20"/>
              </w:rPr>
              <w:t xml:space="preserve"> </w:t>
            </w:r>
          </w:p>
        </w:tc>
      </w:tr>
      <w:tr w14:paraId="406C5EA5">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A01B92">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B4523E">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CED857">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BBF594">
            <w:pPr>
              <w:spacing w:line="240" w:lineRule="exact"/>
              <w:jc w:val="right"/>
              <w:textAlignment w:val="center"/>
              <w:rPr>
                <w:rFonts w:hint="default" w:cs="宋体"/>
                <w:color w:val="000000"/>
                <w:sz w:val="20"/>
                <w:szCs w:val="20"/>
              </w:rPr>
            </w:pPr>
            <w:r>
              <w:rPr>
                <w:rFonts w:cs="宋体"/>
                <w:color w:val="000000"/>
                <w:sz w:val="20"/>
                <w:szCs w:val="20"/>
              </w:rPr>
              <w:t>12.19</w:t>
            </w:r>
            <w:r>
              <w:rPr>
                <w:color w:val="000000"/>
                <w:sz w:val="20"/>
              </w:rPr>
              <w:t xml:space="preserve"> </w:t>
            </w:r>
          </w:p>
        </w:tc>
      </w:tr>
      <w:tr w14:paraId="65499C9D">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580FCE">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1C7BEB">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E9A02B4">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3EED2A">
            <w:pPr>
              <w:spacing w:line="240" w:lineRule="exact"/>
              <w:jc w:val="right"/>
              <w:textAlignment w:val="center"/>
              <w:rPr>
                <w:rFonts w:hint="default" w:cs="宋体"/>
                <w:color w:val="000000"/>
                <w:sz w:val="20"/>
                <w:szCs w:val="20"/>
              </w:rPr>
            </w:pPr>
            <w:r>
              <w:rPr>
                <w:color w:val="000000"/>
                <w:sz w:val="20"/>
              </w:rPr>
              <w:t xml:space="preserve"> </w:t>
            </w:r>
          </w:p>
        </w:tc>
      </w:tr>
      <w:tr w14:paraId="6B08F58F">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0EDE60">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5DD9F5">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EAC6BD2">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B9C5BC">
            <w:pPr>
              <w:spacing w:line="240" w:lineRule="exact"/>
              <w:jc w:val="right"/>
              <w:textAlignment w:val="center"/>
              <w:rPr>
                <w:rFonts w:hint="default" w:cs="宋体"/>
                <w:color w:val="000000"/>
                <w:sz w:val="20"/>
                <w:szCs w:val="20"/>
              </w:rPr>
            </w:pPr>
            <w:r>
              <w:rPr>
                <w:color w:val="000000"/>
                <w:sz w:val="20"/>
              </w:rPr>
              <w:t xml:space="preserve"> </w:t>
            </w:r>
          </w:p>
        </w:tc>
      </w:tr>
      <w:tr w14:paraId="57B99FE9">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134651">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5FB63C">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0C81726">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82193C">
            <w:pPr>
              <w:spacing w:line="240" w:lineRule="exact"/>
              <w:jc w:val="right"/>
              <w:textAlignment w:val="center"/>
              <w:rPr>
                <w:rFonts w:hint="default" w:cs="宋体"/>
                <w:color w:val="000000"/>
                <w:sz w:val="20"/>
                <w:szCs w:val="20"/>
              </w:rPr>
            </w:pPr>
            <w:r>
              <w:rPr>
                <w:color w:val="000000"/>
                <w:sz w:val="20"/>
              </w:rPr>
              <w:t xml:space="preserve"> </w:t>
            </w:r>
          </w:p>
        </w:tc>
      </w:tr>
      <w:tr w14:paraId="7A080122">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0D4240">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159EA4">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90A4514">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63C517">
            <w:pPr>
              <w:spacing w:line="240" w:lineRule="exact"/>
              <w:jc w:val="right"/>
              <w:textAlignment w:val="center"/>
              <w:rPr>
                <w:rFonts w:hint="default" w:cs="宋体"/>
                <w:color w:val="000000"/>
                <w:sz w:val="20"/>
                <w:szCs w:val="20"/>
              </w:rPr>
            </w:pPr>
            <w:r>
              <w:rPr>
                <w:color w:val="000000"/>
                <w:sz w:val="20"/>
              </w:rPr>
              <w:t xml:space="preserve"> </w:t>
            </w:r>
          </w:p>
        </w:tc>
      </w:tr>
      <w:tr w14:paraId="3C203987">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4C43AE">
            <w:pPr>
              <w:spacing w:line="240" w:lineRule="exact"/>
              <w:jc w:val="center"/>
              <w:rPr>
                <w:rFonts w:hint="default" w:cs="宋体"/>
                <w:b/>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4C3219C">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DE7B4EB">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5A4E70">
            <w:pPr>
              <w:spacing w:line="240" w:lineRule="exact"/>
              <w:jc w:val="right"/>
              <w:textAlignment w:val="center"/>
              <w:rPr>
                <w:rFonts w:hint="default" w:cs="宋体"/>
                <w:color w:val="000000"/>
                <w:sz w:val="20"/>
                <w:szCs w:val="20"/>
              </w:rPr>
            </w:pPr>
            <w:r>
              <w:rPr>
                <w:color w:val="000000"/>
                <w:sz w:val="20"/>
              </w:rPr>
              <w:t xml:space="preserve"> </w:t>
            </w:r>
          </w:p>
        </w:tc>
      </w:tr>
      <w:tr w14:paraId="44AFB9CD">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57A2B5">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045506">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075D997">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FE1A31">
            <w:pPr>
              <w:spacing w:line="240" w:lineRule="exact"/>
              <w:jc w:val="right"/>
              <w:textAlignment w:val="center"/>
              <w:rPr>
                <w:rFonts w:hint="default" w:cs="宋体"/>
                <w:color w:val="000000"/>
                <w:sz w:val="20"/>
                <w:szCs w:val="20"/>
              </w:rPr>
            </w:pPr>
            <w:r>
              <w:rPr>
                <w:color w:val="000000"/>
                <w:sz w:val="20"/>
              </w:rPr>
              <w:t xml:space="preserve"> </w:t>
            </w:r>
          </w:p>
        </w:tc>
      </w:tr>
      <w:tr w14:paraId="55C08A86">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65B978">
            <w:pPr>
              <w:spacing w:line="240" w:lineRule="exact"/>
              <w:rPr>
                <w:rFonts w:hint="default" w:cs="宋体"/>
                <w:color w:val="000000"/>
                <w:sz w:val="20"/>
                <w:szCs w:val="20"/>
              </w:rPr>
            </w:pP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D9FC3B">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1CAA55F">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078A1C">
            <w:pPr>
              <w:spacing w:line="240" w:lineRule="exact"/>
              <w:jc w:val="right"/>
              <w:textAlignment w:val="center"/>
              <w:rPr>
                <w:rFonts w:hint="default" w:cs="宋体"/>
                <w:color w:val="000000"/>
                <w:sz w:val="20"/>
                <w:szCs w:val="20"/>
              </w:rPr>
            </w:pPr>
            <w:r>
              <w:rPr>
                <w:color w:val="000000"/>
                <w:sz w:val="20"/>
              </w:rPr>
              <w:t xml:space="preserve"> </w:t>
            </w:r>
          </w:p>
        </w:tc>
      </w:tr>
      <w:tr w14:paraId="5C271A1B">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0C41EA">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B3E4D5">
            <w:pPr>
              <w:spacing w:line="240" w:lineRule="exact"/>
              <w:jc w:val="right"/>
              <w:textAlignment w:val="center"/>
              <w:rPr>
                <w:rFonts w:hint="default" w:cs="宋体"/>
                <w:color w:val="000000"/>
                <w:sz w:val="20"/>
                <w:szCs w:val="20"/>
              </w:rPr>
            </w:pPr>
            <w:r>
              <w:rPr>
                <w:rFonts w:cs="宋体"/>
                <w:color w:val="000000"/>
                <w:sz w:val="20"/>
                <w:szCs w:val="20"/>
              </w:rPr>
              <w:t>213.88</w:t>
            </w: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751FDDF">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76E227">
            <w:pPr>
              <w:spacing w:line="240" w:lineRule="exact"/>
              <w:jc w:val="right"/>
              <w:textAlignment w:val="center"/>
              <w:rPr>
                <w:rFonts w:hint="default" w:cs="宋体"/>
                <w:color w:val="000000"/>
                <w:sz w:val="20"/>
                <w:szCs w:val="20"/>
              </w:rPr>
            </w:pPr>
            <w:r>
              <w:rPr>
                <w:rFonts w:cs="宋体"/>
                <w:color w:val="000000"/>
                <w:sz w:val="20"/>
                <w:szCs w:val="20"/>
              </w:rPr>
              <w:t>213.88</w:t>
            </w:r>
            <w:r>
              <w:rPr>
                <w:color w:val="000000"/>
                <w:sz w:val="20"/>
              </w:rPr>
              <w:t xml:space="preserve"> </w:t>
            </w:r>
          </w:p>
        </w:tc>
      </w:tr>
      <w:tr w14:paraId="28C8D6FC">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ACB355">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2D11E2">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C6B8BA6">
            <w:pPr>
              <w:spacing w:line="240" w:lineRule="exact"/>
              <w:textAlignment w:val="center"/>
              <w:rPr>
                <w:rFonts w:hint="default" w:cs="宋体"/>
                <w:color w:val="000000"/>
                <w:sz w:val="20"/>
                <w:szCs w:val="20"/>
              </w:rPr>
            </w:pPr>
            <w:r>
              <w:rPr>
                <w:rFonts w:cs="宋体"/>
                <w:color w:val="000000"/>
                <w:sz w:val="20"/>
                <w:szCs w:val="20"/>
              </w:rPr>
              <w:t>结余分配</w:t>
            </w:r>
          </w:p>
        </w:tc>
        <w:tc>
          <w:tcPr>
            <w:tcW w:w="111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C487F7">
            <w:pPr>
              <w:spacing w:line="240" w:lineRule="exact"/>
              <w:jc w:val="right"/>
              <w:textAlignment w:val="center"/>
              <w:rPr>
                <w:rFonts w:hint="default" w:cs="宋体"/>
                <w:color w:val="000000"/>
                <w:sz w:val="20"/>
                <w:szCs w:val="20"/>
              </w:rPr>
            </w:pPr>
            <w:r>
              <w:rPr>
                <w:color w:val="000000"/>
                <w:sz w:val="20"/>
              </w:rPr>
              <w:t xml:space="preserve"> </w:t>
            </w:r>
          </w:p>
        </w:tc>
      </w:tr>
      <w:tr w14:paraId="7C1D711A">
        <w:tblPrEx>
          <w:tblCellMar>
            <w:top w:w="0" w:type="dxa"/>
            <w:left w:w="0" w:type="dxa"/>
            <w:bottom w:w="0" w:type="dxa"/>
            <w:right w:w="0" w:type="dxa"/>
          </w:tblCellMar>
        </w:tblPrEx>
        <w:trPr>
          <w:trHeight w:val="24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F11803">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8E0A66">
            <w:pPr>
              <w:spacing w:line="240" w:lineRule="exact"/>
              <w:jc w:val="right"/>
              <w:textAlignment w:val="center"/>
              <w:rPr>
                <w:rFonts w:hint="default" w:cs="宋体"/>
                <w:color w:val="000000"/>
                <w:sz w:val="20"/>
                <w:szCs w:val="20"/>
              </w:rPr>
            </w:pPr>
            <w:r>
              <w:rPr>
                <w:color w:val="000000"/>
                <w:sz w:val="20"/>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46E68D2">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9"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744EBEB9">
            <w:pPr>
              <w:spacing w:line="240" w:lineRule="exact"/>
              <w:jc w:val="right"/>
              <w:textAlignment w:val="center"/>
              <w:rPr>
                <w:rFonts w:hint="default" w:cs="宋体"/>
                <w:color w:val="000000"/>
                <w:sz w:val="20"/>
                <w:szCs w:val="20"/>
              </w:rPr>
            </w:pPr>
            <w:r>
              <w:rPr>
                <w:color w:val="000000"/>
                <w:sz w:val="20"/>
              </w:rPr>
              <w:t xml:space="preserve"> </w:t>
            </w:r>
          </w:p>
        </w:tc>
      </w:tr>
      <w:tr w14:paraId="11D0263B">
        <w:tblPrEx>
          <w:tblCellMar>
            <w:top w:w="0" w:type="dxa"/>
            <w:left w:w="0" w:type="dxa"/>
            <w:bottom w:w="0" w:type="dxa"/>
            <w:right w:w="0" w:type="dxa"/>
          </w:tblCellMar>
        </w:tblPrEx>
        <w:trPr>
          <w:trHeight w:val="253" w:hRule="atLeast"/>
        </w:trPr>
        <w:tc>
          <w:tcPr>
            <w:tcW w:w="1663"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D4FCCE">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A237C0">
            <w:pPr>
              <w:spacing w:line="240" w:lineRule="exact"/>
              <w:jc w:val="right"/>
              <w:textAlignment w:val="center"/>
              <w:rPr>
                <w:rFonts w:hint="default" w:cs="宋体"/>
                <w:color w:val="000000"/>
                <w:sz w:val="20"/>
                <w:szCs w:val="20"/>
              </w:rPr>
            </w:pPr>
            <w:r>
              <w:rPr>
                <w:rFonts w:cs="宋体"/>
                <w:color w:val="000000"/>
                <w:sz w:val="20"/>
                <w:szCs w:val="20"/>
              </w:rPr>
              <w:t>213.88</w:t>
            </w:r>
            <w:r>
              <w:rPr>
                <w:color w:val="000000"/>
                <w:sz w:val="20"/>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3B2656AE">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FF746BB">
            <w:pPr>
              <w:spacing w:line="240" w:lineRule="exact"/>
              <w:jc w:val="right"/>
              <w:textAlignment w:val="center"/>
              <w:rPr>
                <w:rFonts w:hint="default" w:cs="宋体"/>
                <w:color w:val="000000"/>
                <w:sz w:val="20"/>
                <w:szCs w:val="20"/>
              </w:rPr>
            </w:pPr>
            <w:r>
              <w:rPr>
                <w:rFonts w:cs="宋体"/>
                <w:color w:val="000000"/>
                <w:sz w:val="20"/>
                <w:szCs w:val="20"/>
              </w:rPr>
              <w:t>213.88</w:t>
            </w:r>
            <w:r>
              <w:rPr>
                <w:color w:val="000000"/>
                <w:sz w:val="20"/>
              </w:rPr>
              <w:t xml:space="preserve"> </w:t>
            </w:r>
          </w:p>
        </w:tc>
      </w:tr>
    </w:tbl>
    <w:p w14:paraId="41A13133">
      <w:pPr>
        <w:spacing w:line="240" w:lineRule="exact"/>
        <w:rPr>
          <w:rFonts w:cs="宋体"/>
          <w:sz w:val="20"/>
          <w:szCs w:val="20"/>
        </w:rPr>
      </w:pPr>
      <w:r>
        <w:rPr>
          <w:rFonts w:cs="宋体"/>
          <w:sz w:val="20"/>
          <w:szCs w:val="20"/>
        </w:rPr>
        <w:t>备注：1.本表反映单位本年度的总收支和年末结转结余情况。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14:paraId="12D29A38">
      <w:pPr>
        <w:rPr>
          <w:rFonts w:cs="宋体"/>
          <w:sz w:val="20"/>
          <w:szCs w:val="20"/>
        </w:rPr>
      </w:pPr>
      <w:r>
        <w:rPr>
          <w:rFonts w:cs="宋体"/>
          <w:sz w:val="20"/>
          <w:szCs w:val="20"/>
        </w:rPr>
        <w:br w:type="page"/>
      </w:r>
    </w:p>
    <w:p w14:paraId="21791BDC">
      <w:pPr>
        <w:spacing w:line="240" w:lineRule="exact"/>
        <w:rPr>
          <w:rFonts w:hint="default" w:cs="宋体"/>
          <w:sz w:val="20"/>
          <w:szCs w:val="20"/>
        </w:rPr>
      </w:pPr>
    </w:p>
    <w:tbl>
      <w:tblPr>
        <w:tblStyle w:val="7"/>
        <w:tblW w:w="4999" w:type="pct"/>
        <w:tblInd w:w="0" w:type="dxa"/>
        <w:tblLayout w:type="fixed"/>
        <w:tblCellMar>
          <w:top w:w="0" w:type="dxa"/>
          <w:left w:w="0" w:type="dxa"/>
          <w:bottom w:w="0" w:type="dxa"/>
          <w:right w:w="0" w:type="dxa"/>
        </w:tblCellMar>
      </w:tblPr>
      <w:tblGrid>
        <w:gridCol w:w="2511"/>
        <w:gridCol w:w="4682"/>
        <w:gridCol w:w="1820"/>
        <w:gridCol w:w="1815"/>
        <w:gridCol w:w="1815"/>
        <w:gridCol w:w="1815"/>
        <w:gridCol w:w="2016"/>
        <w:gridCol w:w="1927"/>
        <w:gridCol w:w="2126"/>
        <w:gridCol w:w="2175"/>
      </w:tblGrid>
      <w:tr w14:paraId="421398F6">
        <w:tblPrEx>
          <w:tblCellMar>
            <w:top w:w="0" w:type="dxa"/>
            <w:left w:w="0" w:type="dxa"/>
            <w:bottom w:w="0" w:type="dxa"/>
            <w:right w:w="0" w:type="dxa"/>
          </w:tblCellMar>
        </w:tblPrEx>
        <w:trPr>
          <w:trHeight w:val="517"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14:paraId="7013A75B">
            <w:pPr>
              <w:jc w:val="center"/>
              <w:textAlignment w:val="bottom"/>
              <w:rPr>
                <w:rFonts w:hint="default" w:cs="宋体"/>
                <w:b/>
                <w:color w:val="000000"/>
                <w:sz w:val="32"/>
                <w:szCs w:val="32"/>
              </w:rPr>
            </w:pPr>
            <w:r>
              <w:rPr>
                <w:rFonts w:cs="宋体"/>
                <w:b/>
                <w:color w:val="000000"/>
                <w:sz w:val="32"/>
                <w:szCs w:val="32"/>
              </w:rPr>
              <w:t>收入决算表</w:t>
            </w:r>
          </w:p>
        </w:tc>
      </w:tr>
      <w:tr w14:paraId="16E55FE8">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14:paraId="35CD34F6">
            <w:pPr>
              <w:rPr>
                <w:rFonts w:hint="default" w:cs="宋体"/>
                <w:color w:val="000000"/>
                <w:sz w:val="20"/>
                <w:szCs w:val="20"/>
              </w:rPr>
            </w:pPr>
            <w:r>
              <w:rPr>
                <w:rFonts w:cs="宋体"/>
                <w:sz w:val="20"/>
                <w:szCs w:val="20"/>
              </w:rPr>
              <w:t>公开单位：</w:t>
            </w:r>
            <w:r>
              <w:rPr>
                <w:sz w:val="20"/>
              </w:rPr>
              <w:t>重庆市渝中区电子商务和创意产业园招商和企业服务中心</w:t>
            </w:r>
          </w:p>
        </w:tc>
        <w:tc>
          <w:tcPr>
            <w:tcW w:w="400" w:type="pct"/>
            <w:tcBorders>
              <w:top w:val="nil"/>
              <w:left w:val="nil"/>
              <w:bottom w:val="nil"/>
              <w:right w:val="nil"/>
            </w:tcBorders>
            <w:shd w:val="clear" w:color="auto" w:fill="auto"/>
            <w:noWrap/>
            <w:tcMar>
              <w:top w:w="15" w:type="dxa"/>
              <w:left w:w="15" w:type="dxa"/>
              <w:right w:w="15" w:type="dxa"/>
            </w:tcMar>
            <w:vAlign w:val="bottom"/>
          </w:tcPr>
          <w:p w14:paraId="60E2448D">
            <w:pPr>
              <w:rPr>
                <w:rFonts w:hint="default" w:cs="宋体"/>
                <w:color w:val="000000"/>
                <w:sz w:val="20"/>
                <w:szCs w:val="20"/>
              </w:rPr>
            </w:pPr>
          </w:p>
        </w:tc>
        <w:tc>
          <w:tcPr>
            <w:tcW w:w="400" w:type="pct"/>
            <w:tcBorders>
              <w:top w:val="nil"/>
              <w:left w:val="nil"/>
              <w:bottom w:val="nil"/>
              <w:right w:val="nil"/>
            </w:tcBorders>
            <w:shd w:val="clear" w:color="auto" w:fill="auto"/>
            <w:noWrap/>
            <w:tcMar>
              <w:top w:w="15" w:type="dxa"/>
              <w:left w:w="15" w:type="dxa"/>
              <w:right w:w="15" w:type="dxa"/>
            </w:tcMar>
            <w:vAlign w:val="bottom"/>
          </w:tcPr>
          <w:p w14:paraId="3DADC71E">
            <w:pPr>
              <w:rPr>
                <w:rFonts w:hint="default" w:cs="宋体"/>
                <w:color w:val="000000"/>
                <w:sz w:val="20"/>
                <w:szCs w:val="20"/>
              </w:rPr>
            </w:pPr>
          </w:p>
        </w:tc>
        <w:tc>
          <w:tcPr>
            <w:tcW w:w="400" w:type="pct"/>
            <w:tcBorders>
              <w:top w:val="nil"/>
              <w:left w:val="nil"/>
              <w:bottom w:val="nil"/>
              <w:right w:val="nil"/>
            </w:tcBorders>
            <w:shd w:val="clear" w:color="auto" w:fill="auto"/>
            <w:noWrap/>
            <w:tcMar>
              <w:top w:w="15" w:type="dxa"/>
              <w:left w:w="15" w:type="dxa"/>
              <w:right w:w="15" w:type="dxa"/>
            </w:tcMar>
            <w:vAlign w:val="bottom"/>
          </w:tcPr>
          <w:p w14:paraId="2D075171">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14:paraId="080C6EB8">
            <w:pPr>
              <w:rPr>
                <w:rFonts w:hint="default" w:cs="宋体"/>
                <w:color w:val="000000"/>
                <w:sz w:val="20"/>
                <w:szCs w:val="20"/>
              </w:rPr>
            </w:pPr>
          </w:p>
        </w:tc>
        <w:tc>
          <w:tcPr>
            <w:tcW w:w="424" w:type="pct"/>
            <w:tcBorders>
              <w:top w:val="nil"/>
              <w:left w:val="nil"/>
              <w:bottom w:val="nil"/>
              <w:right w:val="nil"/>
            </w:tcBorders>
            <w:shd w:val="clear" w:color="auto" w:fill="auto"/>
            <w:noWrap/>
            <w:tcMar>
              <w:top w:w="15" w:type="dxa"/>
              <w:left w:w="15" w:type="dxa"/>
              <w:right w:w="15" w:type="dxa"/>
            </w:tcMar>
            <w:vAlign w:val="bottom"/>
          </w:tcPr>
          <w:p w14:paraId="39271131">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14:paraId="5D3744A3">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14:paraId="1BC50E2E">
            <w:pPr>
              <w:jc w:val="right"/>
              <w:textAlignment w:val="bottom"/>
              <w:rPr>
                <w:rFonts w:hint="default" w:cs="宋体"/>
                <w:color w:val="000000"/>
                <w:sz w:val="20"/>
                <w:szCs w:val="20"/>
              </w:rPr>
            </w:pPr>
            <w:r>
              <w:rPr>
                <w:rFonts w:cs="宋体"/>
                <w:color w:val="000000"/>
                <w:sz w:val="20"/>
                <w:szCs w:val="20"/>
              </w:rPr>
              <w:t>公开02表</w:t>
            </w:r>
          </w:p>
        </w:tc>
      </w:tr>
      <w:tr w14:paraId="65F89EA7">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14:paraId="7B533AE2">
            <w:pPr>
              <w:rPr>
                <w:rFonts w:hint="default" w:cs="宋体"/>
                <w:color w:val="000000"/>
                <w:sz w:val="20"/>
                <w:szCs w:val="20"/>
              </w:rPr>
            </w:pPr>
          </w:p>
        </w:tc>
        <w:tc>
          <w:tcPr>
            <w:tcW w:w="400" w:type="pct"/>
            <w:tcBorders>
              <w:top w:val="nil"/>
              <w:left w:val="nil"/>
              <w:bottom w:val="nil"/>
              <w:right w:val="nil"/>
            </w:tcBorders>
            <w:shd w:val="clear" w:color="auto" w:fill="auto"/>
            <w:noWrap/>
            <w:tcMar>
              <w:top w:w="15" w:type="dxa"/>
              <w:left w:w="15" w:type="dxa"/>
              <w:right w:w="15" w:type="dxa"/>
            </w:tcMar>
            <w:vAlign w:val="bottom"/>
          </w:tcPr>
          <w:p w14:paraId="3C2DC7DE">
            <w:pPr>
              <w:rPr>
                <w:rFonts w:hint="default" w:cs="宋体"/>
                <w:color w:val="000000"/>
                <w:sz w:val="20"/>
                <w:szCs w:val="20"/>
              </w:rPr>
            </w:pPr>
          </w:p>
        </w:tc>
        <w:tc>
          <w:tcPr>
            <w:tcW w:w="400" w:type="pct"/>
            <w:tcBorders>
              <w:top w:val="nil"/>
              <w:left w:val="nil"/>
              <w:bottom w:val="nil"/>
              <w:right w:val="nil"/>
            </w:tcBorders>
            <w:shd w:val="clear" w:color="auto" w:fill="auto"/>
            <w:noWrap/>
            <w:tcMar>
              <w:top w:w="15" w:type="dxa"/>
              <w:left w:w="15" w:type="dxa"/>
              <w:right w:w="15" w:type="dxa"/>
            </w:tcMar>
            <w:vAlign w:val="bottom"/>
          </w:tcPr>
          <w:p w14:paraId="39B269B5">
            <w:pPr>
              <w:rPr>
                <w:rFonts w:hint="default" w:cs="宋体"/>
                <w:color w:val="000000"/>
                <w:sz w:val="20"/>
                <w:szCs w:val="20"/>
              </w:rPr>
            </w:pPr>
          </w:p>
        </w:tc>
        <w:tc>
          <w:tcPr>
            <w:tcW w:w="400" w:type="pct"/>
            <w:tcBorders>
              <w:top w:val="nil"/>
              <w:left w:val="nil"/>
              <w:bottom w:val="nil"/>
              <w:right w:val="nil"/>
            </w:tcBorders>
            <w:shd w:val="clear" w:color="auto" w:fill="auto"/>
            <w:noWrap/>
            <w:tcMar>
              <w:top w:w="15" w:type="dxa"/>
              <w:left w:w="15" w:type="dxa"/>
              <w:right w:w="15" w:type="dxa"/>
            </w:tcMar>
            <w:vAlign w:val="bottom"/>
          </w:tcPr>
          <w:p w14:paraId="54695C18">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14:paraId="075CE1CB">
            <w:pPr>
              <w:rPr>
                <w:rFonts w:hint="default" w:cs="宋体"/>
                <w:color w:val="000000"/>
                <w:sz w:val="20"/>
                <w:szCs w:val="20"/>
              </w:rPr>
            </w:pPr>
          </w:p>
        </w:tc>
        <w:tc>
          <w:tcPr>
            <w:tcW w:w="424" w:type="pct"/>
            <w:tcBorders>
              <w:top w:val="nil"/>
              <w:left w:val="nil"/>
              <w:bottom w:val="nil"/>
              <w:right w:val="nil"/>
            </w:tcBorders>
            <w:shd w:val="clear" w:color="auto" w:fill="auto"/>
            <w:noWrap/>
            <w:tcMar>
              <w:top w:w="15" w:type="dxa"/>
              <w:left w:w="15" w:type="dxa"/>
              <w:right w:w="15" w:type="dxa"/>
            </w:tcMar>
            <w:vAlign w:val="bottom"/>
          </w:tcPr>
          <w:p w14:paraId="29101222">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14:paraId="3D51F96B">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14:paraId="6481ADC2">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7960628D">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77D6BDA4">
            <w:pPr>
              <w:jc w:val="center"/>
              <w:textAlignment w:val="bottom"/>
              <w:rPr>
                <w:rFonts w:hint="default" w:cs="宋体"/>
                <w:b/>
                <w:color w:val="000000"/>
                <w:sz w:val="20"/>
                <w:szCs w:val="20"/>
              </w:rPr>
            </w:pPr>
            <w:r>
              <w:rPr>
                <w:rFonts w:cs="宋体"/>
                <w:b/>
                <w:color w:val="000000"/>
                <w:sz w:val="20"/>
                <w:szCs w:val="20"/>
              </w:rPr>
              <w:t>项目</w:t>
            </w:r>
          </w:p>
        </w:tc>
        <w:tc>
          <w:tcPr>
            <w:tcW w:w="400"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A01468">
            <w:pPr>
              <w:jc w:val="center"/>
              <w:textAlignment w:val="center"/>
              <w:rPr>
                <w:rFonts w:hint="default" w:cs="宋体"/>
                <w:b/>
                <w:color w:val="000000"/>
                <w:sz w:val="20"/>
                <w:szCs w:val="20"/>
              </w:rPr>
            </w:pPr>
            <w:r>
              <w:rPr>
                <w:rFonts w:cs="宋体"/>
                <w:b/>
                <w:color w:val="000000"/>
                <w:sz w:val="20"/>
                <w:szCs w:val="20"/>
              </w:rPr>
              <w:t>本年收入合计</w:t>
            </w:r>
          </w:p>
        </w:tc>
        <w:tc>
          <w:tcPr>
            <w:tcW w:w="400"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91B54A">
            <w:pPr>
              <w:jc w:val="center"/>
              <w:textAlignment w:val="center"/>
              <w:rPr>
                <w:rFonts w:hint="default" w:cs="宋体"/>
                <w:b/>
                <w:color w:val="000000"/>
                <w:sz w:val="20"/>
                <w:szCs w:val="20"/>
              </w:rPr>
            </w:pPr>
            <w:r>
              <w:rPr>
                <w:rFonts w:cs="宋体"/>
                <w:b/>
                <w:color w:val="000000"/>
                <w:sz w:val="20"/>
                <w:szCs w:val="20"/>
              </w:rPr>
              <w:t>财政拨款收入</w:t>
            </w:r>
          </w:p>
        </w:tc>
        <w:tc>
          <w:tcPr>
            <w:tcW w:w="400"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1BA7A6">
            <w:pPr>
              <w:jc w:val="center"/>
              <w:textAlignment w:val="center"/>
              <w:rPr>
                <w:rFonts w:hint="default" w:cs="宋体"/>
                <w:b/>
                <w:color w:val="000000"/>
                <w:sz w:val="20"/>
                <w:szCs w:val="20"/>
              </w:rPr>
            </w:pPr>
            <w:r>
              <w:rPr>
                <w:rFonts w:cs="宋体"/>
                <w:b/>
                <w:color w:val="000000"/>
                <w:sz w:val="20"/>
                <w:szCs w:val="20"/>
              </w:rPr>
              <w:t>上级补助收入</w:t>
            </w:r>
          </w:p>
        </w:tc>
        <w:tc>
          <w:tcPr>
            <w:tcW w:w="844"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3BA2A89E">
            <w:pPr>
              <w:jc w:val="center"/>
              <w:textAlignment w:val="bottom"/>
              <w:rPr>
                <w:rFonts w:hint="default" w:cs="宋体"/>
                <w:b/>
                <w:color w:val="000000"/>
                <w:sz w:val="20"/>
                <w:szCs w:val="20"/>
              </w:rPr>
            </w:pPr>
            <w:r>
              <w:rPr>
                <w:rFonts w:cs="宋体"/>
                <w:b/>
                <w:color w:val="000000"/>
                <w:sz w:val="20"/>
                <w:szCs w:val="20"/>
              </w:rPr>
              <w:t>事业收入</w:t>
            </w:r>
          </w:p>
        </w:tc>
        <w:tc>
          <w:tcPr>
            <w:tcW w:w="42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389B4A">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C62053">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F27902">
            <w:pPr>
              <w:jc w:val="center"/>
              <w:textAlignment w:val="center"/>
              <w:rPr>
                <w:rFonts w:hint="default" w:cs="宋体"/>
                <w:b/>
                <w:color w:val="000000"/>
                <w:sz w:val="20"/>
                <w:szCs w:val="20"/>
              </w:rPr>
            </w:pPr>
            <w:r>
              <w:rPr>
                <w:rFonts w:cs="宋体"/>
                <w:b/>
                <w:color w:val="000000"/>
                <w:sz w:val="20"/>
                <w:szCs w:val="20"/>
              </w:rPr>
              <w:t>其他收入</w:t>
            </w:r>
          </w:p>
        </w:tc>
      </w:tr>
      <w:tr w14:paraId="51AB5336">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87CA62">
            <w:pPr>
              <w:jc w:val="center"/>
              <w:textAlignment w:val="center"/>
              <w:rPr>
                <w:rFonts w:hint="default" w:cs="宋体"/>
                <w:b/>
                <w:color w:val="000000"/>
                <w:sz w:val="20"/>
                <w:szCs w:val="20"/>
              </w:rPr>
            </w:pPr>
            <w:r>
              <w:rPr>
                <w:rFonts w:cs="宋体"/>
                <w:b/>
                <w:color w:val="000000"/>
                <w:sz w:val="20"/>
                <w:szCs w:val="20"/>
              </w:rPr>
              <w:t>功能分类科目编码</w:t>
            </w:r>
          </w:p>
        </w:tc>
        <w:tc>
          <w:tcPr>
            <w:tcW w:w="1030"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17A1CB6F">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A1839B">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D90090">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9D9EFA">
            <w:pPr>
              <w:jc w:val="center"/>
              <w:rPr>
                <w:rFonts w:hint="default" w:cs="宋体"/>
                <w:b/>
                <w:color w:val="000000"/>
                <w:sz w:val="20"/>
                <w:szCs w:val="20"/>
              </w:rPr>
            </w:pPr>
          </w:p>
        </w:tc>
        <w:tc>
          <w:tcPr>
            <w:tcW w:w="400"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EC5CFC">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E3A3C7">
            <w:pPr>
              <w:jc w:val="center"/>
              <w:textAlignment w:val="center"/>
              <w:rPr>
                <w:rFonts w:hint="default" w:cs="宋体"/>
                <w:b/>
                <w:color w:val="000000"/>
                <w:sz w:val="20"/>
                <w:szCs w:val="20"/>
              </w:rPr>
            </w:pPr>
            <w:r>
              <w:rPr>
                <w:rFonts w:cs="宋体"/>
                <w:b/>
                <w:color w:val="000000"/>
                <w:sz w:val="20"/>
                <w:szCs w:val="20"/>
              </w:rPr>
              <w:t>其中：教育收费</w:t>
            </w:r>
          </w:p>
        </w:tc>
        <w:tc>
          <w:tcPr>
            <w:tcW w:w="42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29E6DE">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C05E04">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08F46A">
            <w:pPr>
              <w:jc w:val="center"/>
              <w:rPr>
                <w:rFonts w:hint="default" w:cs="宋体"/>
                <w:b/>
                <w:color w:val="000000"/>
                <w:sz w:val="20"/>
                <w:szCs w:val="20"/>
              </w:rPr>
            </w:pPr>
          </w:p>
        </w:tc>
      </w:tr>
      <w:tr w14:paraId="6031D57B">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7C1DAE">
            <w:pPr>
              <w:jc w:val="center"/>
              <w:rPr>
                <w:rFonts w:hint="default" w:cs="宋体"/>
                <w:b/>
                <w:color w:val="000000"/>
                <w:sz w:val="20"/>
                <w:szCs w:val="20"/>
              </w:rPr>
            </w:pPr>
          </w:p>
        </w:tc>
        <w:tc>
          <w:tcPr>
            <w:tcW w:w="1030"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329B19D2">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0526CB">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D7353E">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5FFEBA">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0C9EEA">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6656C2">
            <w:pPr>
              <w:jc w:val="center"/>
              <w:rPr>
                <w:rFonts w:hint="default" w:cs="宋体"/>
                <w:b/>
                <w:color w:val="000000"/>
                <w:sz w:val="20"/>
                <w:szCs w:val="20"/>
              </w:rPr>
            </w:pPr>
          </w:p>
        </w:tc>
        <w:tc>
          <w:tcPr>
            <w:tcW w:w="42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F3FA37">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25B3A3">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C6F615">
            <w:pPr>
              <w:jc w:val="center"/>
              <w:rPr>
                <w:rFonts w:hint="default" w:cs="宋体"/>
                <w:b/>
                <w:color w:val="000000"/>
                <w:sz w:val="20"/>
                <w:szCs w:val="20"/>
              </w:rPr>
            </w:pPr>
          </w:p>
        </w:tc>
      </w:tr>
      <w:tr w14:paraId="2A1F923D">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B28DEE">
            <w:pPr>
              <w:jc w:val="center"/>
              <w:rPr>
                <w:rFonts w:hint="default" w:cs="宋体"/>
                <w:b/>
                <w:color w:val="000000"/>
                <w:sz w:val="20"/>
                <w:szCs w:val="20"/>
              </w:rPr>
            </w:pPr>
          </w:p>
        </w:tc>
        <w:tc>
          <w:tcPr>
            <w:tcW w:w="1030"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00A13C72">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087026">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6F42FF">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953734">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DEC2D0">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31041A">
            <w:pPr>
              <w:jc w:val="center"/>
              <w:rPr>
                <w:rFonts w:hint="default" w:cs="宋体"/>
                <w:b/>
                <w:color w:val="000000"/>
                <w:sz w:val="20"/>
                <w:szCs w:val="20"/>
              </w:rPr>
            </w:pPr>
          </w:p>
        </w:tc>
        <w:tc>
          <w:tcPr>
            <w:tcW w:w="42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8EF1DF">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3E2AD1">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2D4534">
            <w:pPr>
              <w:jc w:val="center"/>
              <w:rPr>
                <w:rFonts w:hint="default" w:cs="宋体"/>
                <w:b/>
                <w:color w:val="000000"/>
                <w:sz w:val="20"/>
                <w:szCs w:val="20"/>
              </w:rPr>
            </w:pPr>
          </w:p>
        </w:tc>
      </w:tr>
      <w:tr w14:paraId="73D80EA0">
        <w:tblPrEx>
          <w:tblCellMar>
            <w:top w:w="0" w:type="dxa"/>
            <w:left w:w="0" w:type="dxa"/>
            <w:bottom w:w="0" w:type="dxa"/>
            <w:right w:w="0" w:type="dxa"/>
          </w:tblCellMar>
        </w:tblPrEx>
        <w:trPr>
          <w:trHeight w:val="326"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B0DE99">
            <w:pPr>
              <w:jc w:val="center"/>
              <w:rPr>
                <w:rFonts w:hint="default" w:cs="宋体"/>
                <w:b/>
                <w:color w:val="000000"/>
                <w:sz w:val="20"/>
                <w:szCs w:val="20"/>
              </w:rPr>
            </w:pPr>
          </w:p>
        </w:tc>
        <w:tc>
          <w:tcPr>
            <w:tcW w:w="1030"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3091C415">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1E4DEA">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CE7815">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842D4A">
            <w:pPr>
              <w:jc w:val="center"/>
              <w:rPr>
                <w:rFonts w:hint="default" w:cs="宋体"/>
                <w:b/>
                <w:color w:val="000000"/>
                <w:sz w:val="20"/>
                <w:szCs w:val="20"/>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25CD58">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F70AF0">
            <w:pPr>
              <w:jc w:val="center"/>
              <w:rPr>
                <w:rFonts w:hint="default" w:cs="宋体"/>
                <w:b/>
                <w:color w:val="000000"/>
                <w:sz w:val="20"/>
                <w:szCs w:val="20"/>
              </w:rPr>
            </w:pPr>
          </w:p>
        </w:tc>
        <w:tc>
          <w:tcPr>
            <w:tcW w:w="42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0B6459">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A155A0">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08C2C7">
            <w:pPr>
              <w:jc w:val="center"/>
              <w:rPr>
                <w:rFonts w:hint="default" w:cs="宋体"/>
                <w:b/>
                <w:color w:val="000000"/>
                <w:sz w:val="20"/>
                <w:szCs w:val="20"/>
              </w:rPr>
            </w:pPr>
          </w:p>
        </w:tc>
      </w:tr>
      <w:tr w14:paraId="0E185CC1">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C3E2E3">
            <w:pPr>
              <w:jc w:val="center"/>
              <w:textAlignment w:val="center"/>
              <w:rPr>
                <w:rFonts w:hint="default" w:cs="宋体"/>
                <w:b/>
                <w:color w:val="000000"/>
                <w:sz w:val="20"/>
                <w:szCs w:val="20"/>
              </w:rPr>
            </w:pPr>
            <w:r>
              <w:rPr>
                <w:rFonts w:cs="宋体"/>
                <w:b/>
                <w:color w:val="000000"/>
                <w:sz w:val="20"/>
                <w:szCs w:val="20"/>
              </w:rPr>
              <w:t>合计</w:t>
            </w:r>
          </w:p>
        </w:tc>
        <w:tc>
          <w:tcPr>
            <w:tcW w:w="40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409CA9">
            <w:pPr>
              <w:wordWrap w:val="0"/>
              <w:jc w:val="right"/>
              <w:textAlignment w:val="center"/>
              <w:rPr>
                <w:rFonts w:hint="default" w:cs="宋体"/>
                <w:b/>
                <w:color w:val="000000"/>
                <w:sz w:val="20"/>
                <w:szCs w:val="20"/>
              </w:rPr>
            </w:pPr>
            <w:r>
              <w:rPr>
                <w:rFonts w:cs="宋体"/>
                <w:b/>
                <w:bCs/>
                <w:color w:val="000000"/>
                <w:sz w:val="20"/>
                <w:szCs w:val="20"/>
              </w:rPr>
              <w:t>213.88</w:t>
            </w:r>
            <w:r>
              <w:rPr>
                <w:b/>
                <w:color w:val="000000"/>
                <w:sz w:val="20"/>
              </w:rPr>
              <w:t xml:space="preserve"> </w:t>
            </w:r>
          </w:p>
        </w:tc>
        <w:tc>
          <w:tcPr>
            <w:tcW w:w="40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3F796D">
            <w:pPr>
              <w:wordWrap w:val="0"/>
              <w:jc w:val="right"/>
              <w:textAlignment w:val="center"/>
              <w:rPr>
                <w:rFonts w:hint="default" w:cs="宋体"/>
                <w:b/>
                <w:color w:val="000000"/>
                <w:sz w:val="20"/>
                <w:szCs w:val="20"/>
              </w:rPr>
            </w:pPr>
            <w:r>
              <w:rPr>
                <w:rFonts w:cs="宋体"/>
                <w:b/>
                <w:bCs/>
                <w:color w:val="000000"/>
                <w:sz w:val="20"/>
                <w:szCs w:val="20"/>
              </w:rPr>
              <w:t>213.88</w:t>
            </w:r>
            <w:r>
              <w:rPr>
                <w:b/>
                <w:color w:val="000000"/>
                <w:sz w:val="20"/>
              </w:rPr>
              <w:t xml:space="preserve"> </w:t>
            </w:r>
          </w:p>
        </w:tc>
        <w:tc>
          <w:tcPr>
            <w:tcW w:w="40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D6AD68">
            <w:pPr>
              <w:wordWrap w:val="0"/>
              <w:jc w:val="right"/>
              <w:textAlignment w:val="center"/>
              <w:rPr>
                <w:rFonts w:hint="default" w:cs="宋体"/>
                <w:b/>
                <w:color w:val="000000"/>
                <w:sz w:val="20"/>
                <w:szCs w:val="20"/>
              </w:rPr>
            </w:pPr>
            <w:r>
              <w:rPr>
                <w:b/>
                <w:color w:val="000000"/>
                <w:sz w:val="20"/>
              </w:rPr>
              <w:t xml:space="preserve"> </w:t>
            </w:r>
          </w:p>
        </w:tc>
        <w:tc>
          <w:tcPr>
            <w:tcW w:w="40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90A305">
            <w:pPr>
              <w:wordWrap w:val="0"/>
              <w:jc w:val="right"/>
              <w:textAlignment w:val="center"/>
              <w:rPr>
                <w:rFonts w:hint="default" w:cs="宋体"/>
                <w:b/>
                <w:color w:val="000000"/>
                <w:sz w:val="20"/>
                <w:szCs w:val="20"/>
              </w:rPr>
            </w:pPr>
            <w:r>
              <w:rPr>
                <w:b/>
                <w:color w:val="000000"/>
                <w:sz w:val="20"/>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999430">
            <w:pPr>
              <w:wordWrap w:val="0"/>
              <w:jc w:val="right"/>
              <w:textAlignment w:val="center"/>
              <w:rPr>
                <w:rFonts w:hint="default" w:cs="宋体"/>
                <w:b/>
                <w:color w:val="000000"/>
                <w:sz w:val="20"/>
                <w:szCs w:val="20"/>
              </w:rPr>
            </w:pPr>
            <w:r>
              <w:rPr>
                <w:b/>
                <w:color w:val="000000"/>
                <w:sz w:val="20"/>
              </w:rPr>
              <w:t xml:space="preserve"> </w:t>
            </w:r>
          </w:p>
        </w:tc>
        <w:tc>
          <w:tcPr>
            <w:tcW w:w="42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240D01">
            <w:pPr>
              <w:wordWrap w:val="0"/>
              <w:jc w:val="right"/>
              <w:textAlignment w:val="center"/>
              <w:rPr>
                <w:rFonts w:hint="default" w:cs="宋体"/>
                <w:b/>
                <w:color w:val="000000"/>
                <w:sz w:val="20"/>
                <w:szCs w:val="20"/>
              </w:rPr>
            </w:pPr>
            <w:r>
              <w:rPr>
                <w:b/>
                <w:color w:val="000000"/>
                <w:sz w:val="20"/>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499397">
            <w:pPr>
              <w:wordWrap w:val="0"/>
              <w:jc w:val="right"/>
              <w:textAlignment w:val="center"/>
              <w:rPr>
                <w:rFonts w:hint="default" w:cs="宋体"/>
                <w:b/>
                <w:color w:val="000000"/>
                <w:sz w:val="20"/>
                <w:szCs w:val="20"/>
              </w:rPr>
            </w:pPr>
            <w:r>
              <w:rPr>
                <w:b/>
                <w:color w:val="000000"/>
                <w:sz w:val="20"/>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5DE1FE">
            <w:pPr>
              <w:wordWrap w:val="0"/>
              <w:jc w:val="right"/>
              <w:textAlignment w:val="center"/>
              <w:rPr>
                <w:rFonts w:hint="default" w:cs="宋体"/>
                <w:b/>
                <w:color w:val="000000"/>
                <w:sz w:val="20"/>
                <w:szCs w:val="20"/>
              </w:rPr>
            </w:pPr>
            <w:r>
              <w:rPr>
                <w:b/>
                <w:color w:val="000000"/>
                <w:sz w:val="20"/>
              </w:rPr>
              <w:t xml:space="preserve"> </w:t>
            </w:r>
          </w:p>
        </w:tc>
      </w:tr>
      <w:tr w14:paraId="28D17267">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75A78F">
            <w:pPr>
              <w:textAlignment w:val="center"/>
              <w:rPr>
                <w:rFonts w:hint="default" w:cs="宋体"/>
                <w:color w:val="000000"/>
                <w:sz w:val="20"/>
                <w:szCs w:val="20"/>
              </w:rPr>
            </w:pPr>
            <w:r>
              <w:rPr>
                <w:rFonts w:cs="宋体"/>
                <w:b/>
                <w:color w:val="000000"/>
                <w:sz w:val="20"/>
                <w:szCs w:val="20"/>
              </w:rPr>
              <w:t>201</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F10D5F">
            <w:pPr>
              <w:textAlignment w:val="center"/>
              <w:rPr>
                <w:rFonts w:hint="default" w:cs="宋体"/>
                <w:color w:val="000000"/>
                <w:sz w:val="20"/>
                <w:szCs w:val="20"/>
              </w:rPr>
            </w:pPr>
            <w:r>
              <w:rPr>
                <w:rFonts w:cs="宋体"/>
                <w:b/>
                <w:color w:val="000000"/>
                <w:sz w:val="20"/>
                <w:szCs w:val="20"/>
              </w:rPr>
              <w:t>一般公共服务支出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4C5070">
            <w:pPr>
              <w:wordWrap w:val="0"/>
              <w:jc w:val="right"/>
              <w:textAlignment w:val="center"/>
              <w:rPr>
                <w:rFonts w:hint="default" w:cs="宋体"/>
                <w:color w:val="000000"/>
                <w:sz w:val="20"/>
                <w:szCs w:val="20"/>
              </w:rPr>
            </w:pPr>
            <w:r>
              <w:rPr>
                <w:rFonts w:cs="宋体"/>
                <w:b/>
                <w:color w:val="000000"/>
                <w:sz w:val="20"/>
                <w:szCs w:val="20"/>
              </w:rPr>
              <w:t>175.80</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F844CE">
            <w:pPr>
              <w:wordWrap w:val="0"/>
              <w:jc w:val="right"/>
              <w:textAlignment w:val="center"/>
              <w:rPr>
                <w:rFonts w:hint="default" w:cs="宋体"/>
                <w:color w:val="000000"/>
                <w:sz w:val="20"/>
                <w:szCs w:val="20"/>
              </w:rPr>
            </w:pPr>
            <w:r>
              <w:rPr>
                <w:rFonts w:cs="宋体"/>
                <w:b/>
                <w:color w:val="000000"/>
                <w:sz w:val="20"/>
                <w:szCs w:val="20"/>
              </w:rPr>
              <w:t>175.80</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DAD29">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C4E035">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BD4C4C">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0973AC">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520A8B">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61FE03">
            <w:pPr>
              <w:wordWrap w:val="0"/>
              <w:jc w:val="right"/>
              <w:textAlignment w:val="center"/>
              <w:rPr>
                <w:rFonts w:hint="default" w:cs="宋体"/>
                <w:color w:val="000000"/>
                <w:sz w:val="20"/>
                <w:szCs w:val="20"/>
              </w:rPr>
            </w:pPr>
            <w:r>
              <w:rPr>
                <w:color w:val="000000"/>
                <w:sz w:val="20"/>
              </w:rPr>
              <w:t xml:space="preserve"> </w:t>
            </w:r>
          </w:p>
        </w:tc>
      </w:tr>
      <w:tr w14:paraId="5781A104">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9BFA0A">
            <w:pPr>
              <w:textAlignment w:val="center"/>
              <w:rPr>
                <w:rFonts w:hint="default" w:cs="宋体"/>
                <w:color w:val="000000"/>
                <w:sz w:val="20"/>
                <w:szCs w:val="20"/>
              </w:rPr>
            </w:pPr>
            <w:r>
              <w:rPr>
                <w:rFonts w:cs="宋体"/>
                <w:b/>
                <w:color w:val="000000"/>
                <w:sz w:val="20"/>
                <w:szCs w:val="20"/>
              </w:rPr>
              <w:t>20103</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B70B76">
            <w:pPr>
              <w:textAlignment w:val="center"/>
              <w:rPr>
                <w:rFonts w:hint="default" w:cs="宋体"/>
                <w:color w:val="000000"/>
                <w:sz w:val="20"/>
                <w:szCs w:val="20"/>
              </w:rPr>
            </w:pPr>
            <w:r>
              <w:rPr>
                <w:rFonts w:cs="宋体"/>
                <w:b/>
                <w:color w:val="000000"/>
                <w:sz w:val="20"/>
                <w:szCs w:val="20"/>
              </w:rPr>
              <w:t>政府办公厅（室）及相关机构事务</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89B052">
            <w:pPr>
              <w:wordWrap w:val="0"/>
              <w:jc w:val="right"/>
              <w:textAlignment w:val="center"/>
              <w:rPr>
                <w:rFonts w:hint="default" w:cs="宋体"/>
                <w:color w:val="000000"/>
                <w:sz w:val="20"/>
                <w:szCs w:val="20"/>
              </w:rPr>
            </w:pPr>
            <w:r>
              <w:rPr>
                <w:rFonts w:cs="宋体"/>
                <w:b/>
                <w:color w:val="000000"/>
                <w:sz w:val="20"/>
                <w:szCs w:val="20"/>
              </w:rPr>
              <w:t>175.80</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879EB1">
            <w:pPr>
              <w:wordWrap w:val="0"/>
              <w:jc w:val="right"/>
              <w:textAlignment w:val="center"/>
              <w:rPr>
                <w:rFonts w:hint="default" w:cs="宋体"/>
                <w:color w:val="000000"/>
                <w:sz w:val="20"/>
                <w:szCs w:val="20"/>
              </w:rPr>
            </w:pPr>
            <w:r>
              <w:rPr>
                <w:rFonts w:cs="宋体"/>
                <w:b/>
                <w:color w:val="000000"/>
                <w:sz w:val="20"/>
                <w:szCs w:val="20"/>
              </w:rPr>
              <w:t>175.80</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021202">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6494BB">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2ABB49">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AD4FC4">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DA0D42">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79ED0D">
            <w:pPr>
              <w:wordWrap w:val="0"/>
              <w:jc w:val="right"/>
              <w:textAlignment w:val="center"/>
              <w:rPr>
                <w:rFonts w:hint="default" w:cs="宋体"/>
                <w:color w:val="000000"/>
                <w:sz w:val="20"/>
                <w:szCs w:val="20"/>
              </w:rPr>
            </w:pPr>
            <w:r>
              <w:rPr>
                <w:color w:val="000000"/>
                <w:sz w:val="20"/>
              </w:rPr>
              <w:t xml:space="preserve"> </w:t>
            </w:r>
          </w:p>
        </w:tc>
      </w:tr>
      <w:tr w14:paraId="5755B9E9">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0774B6">
            <w:pPr>
              <w:textAlignment w:val="center"/>
              <w:rPr>
                <w:rFonts w:hint="default" w:cs="宋体"/>
                <w:color w:val="000000"/>
                <w:sz w:val="20"/>
                <w:szCs w:val="20"/>
              </w:rPr>
            </w:pPr>
            <w:r>
              <w:rPr>
                <w:rFonts w:cs="宋体"/>
                <w:color w:val="000000"/>
                <w:sz w:val="20"/>
                <w:szCs w:val="20"/>
              </w:rPr>
              <w:t>2010350</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3D75EE6">
            <w:pPr>
              <w:textAlignment w:val="center"/>
              <w:rPr>
                <w:rFonts w:hint="default" w:cs="宋体"/>
                <w:color w:val="000000"/>
                <w:sz w:val="20"/>
                <w:szCs w:val="20"/>
              </w:rPr>
            </w:pPr>
            <w:r>
              <w:rPr>
                <w:rFonts w:cs="宋体"/>
                <w:color w:val="000000"/>
                <w:sz w:val="20"/>
                <w:szCs w:val="20"/>
              </w:rPr>
              <w:t>事业运行</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8D5931">
            <w:pPr>
              <w:wordWrap w:val="0"/>
              <w:jc w:val="right"/>
              <w:textAlignment w:val="center"/>
              <w:rPr>
                <w:rFonts w:hint="default" w:cs="宋体"/>
                <w:color w:val="000000"/>
                <w:sz w:val="20"/>
                <w:szCs w:val="20"/>
              </w:rPr>
            </w:pPr>
            <w:r>
              <w:rPr>
                <w:rFonts w:cs="宋体"/>
                <w:color w:val="000000"/>
                <w:sz w:val="20"/>
                <w:szCs w:val="20"/>
              </w:rPr>
              <w:t>155.40</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09EE87">
            <w:pPr>
              <w:wordWrap w:val="0"/>
              <w:jc w:val="right"/>
              <w:textAlignment w:val="center"/>
              <w:rPr>
                <w:rFonts w:hint="default" w:cs="宋体"/>
                <w:color w:val="000000"/>
                <w:sz w:val="20"/>
                <w:szCs w:val="20"/>
              </w:rPr>
            </w:pPr>
            <w:r>
              <w:rPr>
                <w:rFonts w:cs="宋体"/>
                <w:color w:val="000000"/>
                <w:sz w:val="20"/>
                <w:szCs w:val="20"/>
              </w:rPr>
              <w:t>155.40</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C77AFB">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CD1271">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F7D6C5">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0480DE">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AE3ADE">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395C97">
            <w:pPr>
              <w:wordWrap w:val="0"/>
              <w:jc w:val="right"/>
              <w:textAlignment w:val="center"/>
              <w:rPr>
                <w:rFonts w:hint="default" w:cs="宋体"/>
                <w:color w:val="000000"/>
                <w:sz w:val="20"/>
                <w:szCs w:val="20"/>
              </w:rPr>
            </w:pPr>
            <w:r>
              <w:rPr>
                <w:color w:val="000000"/>
                <w:sz w:val="20"/>
              </w:rPr>
              <w:t xml:space="preserve"> </w:t>
            </w:r>
          </w:p>
        </w:tc>
      </w:tr>
      <w:tr w14:paraId="7541BABC">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46B57F">
            <w:pPr>
              <w:textAlignment w:val="center"/>
              <w:rPr>
                <w:rFonts w:hint="default" w:cs="宋体"/>
                <w:color w:val="000000"/>
                <w:sz w:val="20"/>
                <w:szCs w:val="20"/>
              </w:rPr>
            </w:pPr>
            <w:r>
              <w:rPr>
                <w:rFonts w:cs="宋体"/>
                <w:color w:val="000000"/>
                <w:sz w:val="20"/>
                <w:szCs w:val="20"/>
              </w:rPr>
              <w:t>2010399</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6E9B83">
            <w:pPr>
              <w:textAlignment w:val="center"/>
              <w:rPr>
                <w:rFonts w:hint="default" w:cs="宋体"/>
                <w:color w:val="000000"/>
                <w:sz w:val="20"/>
                <w:szCs w:val="20"/>
              </w:rPr>
            </w:pPr>
            <w:r>
              <w:rPr>
                <w:rFonts w:cs="宋体"/>
                <w:color w:val="000000"/>
                <w:sz w:val="20"/>
                <w:szCs w:val="20"/>
              </w:rPr>
              <w:t>其他政府办公厅（室）及相关机构事务支出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A48F9F">
            <w:pPr>
              <w:wordWrap w:val="0"/>
              <w:jc w:val="right"/>
              <w:textAlignment w:val="center"/>
              <w:rPr>
                <w:rFonts w:hint="default" w:cs="宋体"/>
                <w:color w:val="000000"/>
                <w:sz w:val="20"/>
                <w:szCs w:val="20"/>
              </w:rPr>
            </w:pPr>
            <w:r>
              <w:rPr>
                <w:rFonts w:cs="宋体"/>
                <w:color w:val="000000"/>
                <w:sz w:val="20"/>
                <w:szCs w:val="20"/>
              </w:rPr>
              <w:t>20.40</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4556B8">
            <w:pPr>
              <w:wordWrap w:val="0"/>
              <w:jc w:val="right"/>
              <w:textAlignment w:val="center"/>
              <w:rPr>
                <w:rFonts w:hint="default" w:cs="宋体"/>
                <w:color w:val="000000"/>
                <w:sz w:val="20"/>
                <w:szCs w:val="20"/>
              </w:rPr>
            </w:pPr>
            <w:r>
              <w:rPr>
                <w:rFonts w:cs="宋体"/>
                <w:color w:val="000000"/>
                <w:sz w:val="20"/>
                <w:szCs w:val="20"/>
              </w:rPr>
              <w:t>20.40</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630517">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20029B">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499CA5">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04450C">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26EC53">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1FB0D6">
            <w:pPr>
              <w:wordWrap w:val="0"/>
              <w:jc w:val="right"/>
              <w:textAlignment w:val="center"/>
              <w:rPr>
                <w:rFonts w:hint="default" w:cs="宋体"/>
                <w:color w:val="000000"/>
                <w:sz w:val="20"/>
                <w:szCs w:val="20"/>
              </w:rPr>
            </w:pPr>
            <w:r>
              <w:rPr>
                <w:color w:val="000000"/>
                <w:sz w:val="20"/>
              </w:rPr>
              <w:t xml:space="preserve"> </w:t>
            </w:r>
          </w:p>
        </w:tc>
      </w:tr>
      <w:tr w14:paraId="1488015B">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29A673">
            <w:pPr>
              <w:textAlignment w:val="center"/>
              <w:rPr>
                <w:rFonts w:hint="default" w:cs="宋体"/>
                <w:color w:val="000000"/>
                <w:sz w:val="20"/>
                <w:szCs w:val="20"/>
              </w:rPr>
            </w:pPr>
            <w:r>
              <w:rPr>
                <w:rFonts w:cs="宋体"/>
                <w:b/>
                <w:color w:val="000000"/>
                <w:sz w:val="20"/>
                <w:szCs w:val="20"/>
              </w:rPr>
              <w:t>208</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93F271">
            <w:pPr>
              <w:textAlignment w:val="center"/>
              <w:rPr>
                <w:rFonts w:hint="default" w:cs="宋体"/>
                <w:color w:val="000000"/>
                <w:sz w:val="20"/>
                <w:szCs w:val="20"/>
              </w:rPr>
            </w:pPr>
            <w:r>
              <w:rPr>
                <w:rFonts w:cs="宋体"/>
                <w:b/>
                <w:color w:val="000000"/>
                <w:sz w:val="20"/>
                <w:szCs w:val="20"/>
              </w:rPr>
              <w:t>社会保障和就业支出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77F760">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A5461B">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C99EE2">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7BDBD6">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DD42B5">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5E4798">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527043">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B7CD97">
            <w:pPr>
              <w:wordWrap w:val="0"/>
              <w:jc w:val="right"/>
              <w:textAlignment w:val="center"/>
              <w:rPr>
                <w:rFonts w:hint="default" w:cs="宋体"/>
                <w:color w:val="000000"/>
                <w:sz w:val="20"/>
                <w:szCs w:val="20"/>
              </w:rPr>
            </w:pPr>
            <w:r>
              <w:rPr>
                <w:color w:val="000000"/>
                <w:sz w:val="20"/>
              </w:rPr>
              <w:t xml:space="preserve"> </w:t>
            </w:r>
          </w:p>
        </w:tc>
      </w:tr>
      <w:tr w14:paraId="195FFC53">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780BFB">
            <w:pPr>
              <w:textAlignment w:val="center"/>
              <w:rPr>
                <w:rFonts w:hint="default" w:cs="宋体"/>
                <w:color w:val="000000"/>
                <w:sz w:val="20"/>
                <w:szCs w:val="20"/>
              </w:rPr>
            </w:pPr>
            <w:r>
              <w:rPr>
                <w:rFonts w:cs="宋体"/>
                <w:b/>
                <w:color w:val="000000"/>
                <w:sz w:val="20"/>
                <w:szCs w:val="20"/>
              </w:rPr>
              <w:t>20805</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05FD9B">
            <w:pPr>
              <w:textAlignment w:val="center"/>
              <w:rPr>
                <w:rFonts w:hint="default" w:cs="宋体"/>
                <w:color w:val="000000"/>
                <w:sz w:val="20"/>
                <w:szCs w:val="20"/>
              </w:rPr>
            </w:pPr>
            <w:r>
              <w:rPr>
                <w:rFonts w:cs="宋体"/>
                <w:b/>
                <w:color w:val="000000"/>
                <w:sz w:val="20"/>
                <w:szCs w:val="20"/>
              </w:rPr>
              <w:t>行政事业单位养老支出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193977">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0FC19">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35E7A8">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229825">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C7B1F9">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2F0695">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4786C1">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45E021">
            <w:pPr>
              <w:wordWrap w:val="0"/>
              <w:jc w:val="right"/>
              <w:textAlignment w:val="center"/>
              <w:rPr>
                <w:rFonts w:hint="default" w:cs="宋体"/>
                <w:color w:val="000000"/>
                <w:sz w:val="20"/>
                <w:szCs w:val="20"/>
              </w:rPr>
            </w:pPr>
            <w:r>
              <w:rPr>
                <w:color w:val="000000"/>
                <w:sz w:val="20"/>
              </w:rPr>
              <w:t xml:space="preserve"> </w:t>
            </w:r>
          </w:p>
        </w:tc>
      </w:tr>
      <w:tr w14:paraId="589B8BB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9F5823">
            <w:pPr>
              <w:textAlignment w:val="center"/>
              <w:rPr>
                <w:rFonts w:hint="default" w:cs="宋体"/>
                <w:color w:val="000000"/>
                <w:sz w:val="20"/>
                <w:szCs w:val="20"/>
              </w:rPr>
            </w:pPr>
            <w:r>
              <w:rPr>
                <w:rFonts w:cs="宋体"/>
                <w:color w:val="000000"/>
                <w:sz w:val="20"/>
                <w:szCs w:val="20"/>
              </w:rPr>
              <w:t>2080505</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9C370C">
            <w:pPr>
              <w:textAlignment w:val="center"/>
              <w:rPr>
                <w:rFonts w:hint="default" w:cs="宋体"/>
                <w:color w:val="000000"/>
                <w:sz w:val="20"/>
                <w:szCs w:val="20"/>
              </w:rPr>
            </w:pPr>
            <w:r>
              <w:rPr>
                <w:rFonts w:cs="宋体"/>
                <w:color w:val="000000"/>
                <w:sz w:val="20"/>
                <w:szCs w:val="20"/>
              </w:rPr>
              <w:t>机关事业单位基本养老保险缴费支出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152DDA">
            <w:pPr>
              <w:wordWrap w:val="0"/>
              <w:jc w:val="right"/>
              <w:textAlignment w:val="center"/>
              <w:rPr>
                <w:rFonts w:hint="default" w:cs="宋体"/>
                <w:color w:val="000000"/>
                <w:sz w:val="20"/>
                <w:szCs w:val="20"/>
              </w:rPr>
            </w:pPr>
            <w:r>
              <w:rPr>
                <w:rFonts w:cs="宋体"/>
                <w:color w:val="000000"/>
                <w:sz w:val="20"/>
                <w:szCs w:val="20"/>
              </w:rPr>
              <w:t>11.26</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D63E5E">
            <w:pPr>
              <w:wordWrap w:val="0"/>
              <w:jc w:val="right"/>
              <w:textAlignment w:val="center"/>
              <w:rPr>
                <w:rFonts w:hint="default" w:cs="宋体"/>
                <w:color w:val="000000"/>
                <w:sz w:val="20"/>
                <w:szCs w:val="20"/>
              </w:rPr>
            </w:pPr>
            <w:r>
              <w:rPr>
                <w:rFonts w:cs="宋体"/>
                <w:color w:val="000000"/>
                <w:sz w:val="20"/>
                <w:szCs w:val="20"/>
              </w:rPr>
              <w:t>11.26</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D81E64">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ABAAB6">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D4C3AF">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B9230D">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79FBA0">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A81E71">
            <w:pPr>
              <w:wordWrap w:val="0"/>
              <w:jc w:val="right"/>
              <w:textAlignment w:val="center"/>
              <w:rPr>
                <w:rFonts w:hint="default" w:cs="宋体"/>
                <w:color w:val="000000"/>
                <w:sz w:val="20"/>
                <w:szCs w:val="20"/>
              </w:rPr>
            </w:pPr>
            <w:r>
              <w:rPr>
                <w:color w:val="000000"/>
                <w:sz w:val="20"/>
              </w:rPr>
              <w:t xml:space="preserve"> </w:t>
            </w:r>
          </w:p>
        </w:tc>
      </w:tr>
      <w:tr w14:paraId="0207C993">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24E977">
            <w:pPr>
              <w:textAlignment w:val="center"/>
              <w:rPr>
                <w:rFonts w:hint="default" w:cs="宋体"/>
                <w:color w:val="000000"/>
                <w:sz w:val="20"/>
                <w:szCs w:val="20"/>
              </w:rPr>
            </w:pPr>
            <w:r>
              <w:rPr>
                <w:rFonts w:cs="宋体"/>
                <w:color w:val="000000"/>
                <w:sz w:val="20"/>
                <w:szCs w:val="20"/>
              </w:rPr>
              <w:t>2080506</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E90BD4">
            <w:pPr>
              <w:textAlignment w:val="center"/>
              <w:rPr>
                <w:rFonts w:hint="default" w:cs="宋体"/>
                <w:color w:val="000000"/>
                <w:sz w:val="20"/>
                <w:szCs w:val="20"/>
              </w:rPr>
            </w:pPr>
            <w:r>
              <w:rPr>
                <w:rFonts w:cs="宋体"/>
                <w:color w:val="000000"/>
                <w:sz w:val="20"/>
                <w:szCs w:val="20"/>
              </w:rPr>
              <w:t>机关事业单位职业年金缴费支出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3D3A69">
            <w:pPr>
              <w:wordWrap w:val="0"/>
              <w:jc w:val="right"/>
              <w:textAlignment w:val="center"/>
              <w:rPr>
                <w:rFonts w:hint="default" w:cs="宋体"/>
                <w:color w:val="000000"/>
                <w:sz w:val="20"/>
                <w:szCs w:val="20"/>
              </w:rPr>
            </w:pPr>
            <w:r>
              <w:rPr>
                <w:rFonts w:cs="宋体"/>
                <w:color w:val="000000"/>
                <w:sz w:val="20"/>
                <w:szCs w:val="20"/>
              </w:rPr>
              <w:t>5.63</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7756B1">
            <w:pPr>
              <w:wordWrap w:val="0"/>
              <w:jc w:val="right"/>
              <w:textAlignment w:val="center"/>
              <w:rPr>
                <w:rFonts w:hint="default" w:cs="宋体"/>
                <w:color w:val="000000"/>
                <w:sz w:val="20"/>
                <w:szCs w:val="20"/>
              </w:rPr>
            </w:pPr>
            <w:r>
              <w:rPr>
                <w:rFonts w:cs="宋体"/>
                <w:color w:val="000000"/>
                <w:sz w:val="20"/>
                <w:szCs w:val="20"/>
              </w:rPr>
              <w:t>5.63</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514B1F">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517B21">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FB7A0">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19804E">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FDAE7B">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309EF9">
            <w:pPr>
              <w:wordWrap w:val="0"/>
              <w:jc w:val="right"/>
              <w:textAlignment w:val="center"/>
              <w:rPr>
                <w:rFonts w:hint="default" w:cs="宋体"/>
                <w:color w:val="000000"/>
                <w:sz w:val="20"/>
                <w:szCs w:val="20"/>
              </w:rPr>
            </w:pPr>
            <w:r>
              <w:rPr>
                <w:color w:val="000000"/>
                <w:sz w:val="20"/>
              </w:rPr>
              <w:t xml:space="preserve"> </w:t>
            </w:r>
          </w:p>
        </w:tc>
      </w:tr>
      <w:tr w14:paraId="1BA3BC3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6A88C0">
            <w:pPr>
              <w:textAlignment w:val="center"/>
              <w:rPr>
                <w:rFonts w:hint="default" w:cs="宋体"/>
                <w:color w:val="000000"/>
                <w:sz w:val="20"/>
                <w:szCs w:val="20"/>
              </w:rPr>
            </w:pPr>
            <w:r>
              <w:rPr>
                <w:rFonts w:cs="宋体"/>
                <w:b/>
                <w:color w:val="000000"/>
                <w:sz w:val="20"/>
                <w:szCs w:val="20"/>
              </w:rPr>
              <w:t>210</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8DA455">
            <w:pPr>
              <w:textAlignment w:val="center"/>
              <w:rPr>
                <w:rFonts w:hint="default" w:cs="宋体"/>
                <w:color w:val="000000"/>
                <w:sz w:val="20"/>
                <w:szCs w:val="20"/>
              </w:rPr>
            </w:pPr>
            <w:r>
              <w:rPr>
                <w:rFonts w:cs="宋体"/>
                <w:b/>
                <w:color w:val="000000"/>
                <w:sz w:val="20"/>
                <w:szCs w:val="20"/>
              </w:rPr>
              <w:t>卫生健康支出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554CBC">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02FD47">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398B72">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7795F2">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ACDEAE">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B9B993">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AC8FBC">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EA81C8">
            <w:pPr>
              <w:wordWrap w:val="0"/>
              <w:jc w:val="right"/>
              <w:textAlignment w:val="center"/>
              <w:rPr>
                <w:rFonts w:hint="default" w:cs="宋体"/>
                <w:color w:val="000000"/>
                <w:sz w:val="20"/>
                <w:szCs w:val="20"/>
              </w:rPr>
            </w:pPr>
            <w:r>
              <w:rPr>
                <w:color w:val="000000"/>
                <w:sz w:val="20"/>
              </w:rPr>
              <w:t xml:space="preserve"> </w:t>
            </w:r>
          </w:p>
        </w:tc>
      </w:tr>
      <w:tr w14:paraId="36900A7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2E2A06">
            <w:pPr>
              <w:textAlignment w:val="center"/>
              <w:rPr>
                <w:rFonts w:hint="default" w:cs="宋体"/>
                <w:color w:val="000000"/>
                <w:sz w:val="20"/>
                <w:szCs w:val="20"/>
              </w:rPr>
            </w:pPr>
            <w:r>
              <w:rPr>
                <w:rFonts w:cs="宋体"/>
                <w:b/>
                <w:color w:val="000000"/>
                <w:sz w:val="20"/>
                <w:szCs w:val="20"/>
              </w:rPr>
              <w:t>21011</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EB0E55">
            <w:pPr>
              <w:textAlignment w:val="center"/>
              <w:rPr>
                <w:rFonts w:hint="default" w:cs="宋体"/>
                <w:color w:val="000000"/>
                <w:sz w:val="20"/>
                <w:szCs w:val="20"/>
              </w:rPr>
            </w:pPr>
            <w:r>
              <w:rPr>
                <w:rFonts w:cs="宋体"/>
                <w:b/>
                <w:color w:val="000000"/>
                <w:sz w:val="20"/>
                <w:szCs w:val="20"/>
              </w:rPr>
              <w:t>行政事业单位医疗</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809516">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A19DF0">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FCCDBC">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CFC37D">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5D534E">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4BD6B6">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9129D6">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18977F">
            <w:pPr>
              <w:wordWrap w:val="0"/>
              <w:jc w:val="right"/>
              <w:textAlignment w:val="center"/>
              <w:rPr>
                <w:rFonts w:hint="default" w:cs="宋体"/>
                <w:color w:val="000000"/>
                <w:sz w:val="20"/>
                <w:szCs w:val="20"/>
              </w:rPr>
            </w:pPr>
            <w:r>
              <w:rPr>
                <w:color w:val="000000"/>
                <w:sz w:val="20"/>
              </w:rPr>
              <w:t xml:space="preserve"> </w:t>
            </w:r>
          </w:p>
        </w:tc>
      </w:tr>
      <w:tr w14:paraId="06442CEE">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5D5F95">
            <w:pPr>
              <w:textAlignment w:val="center"/>
              <w:rPr>
                <w:rFonts w:hint="default" w:cs="宋体"/>
                <w:color w:val="000000"/>
                <w:sz w:val="20"/>
                <w:szCs w:val="20"/>
              </w:rPr>
            </w:pPr>
            <w:r>
              <w:rPr>
                <w:rFonts w:cs="宋体"/>
                <w:color w:val="000000"/>
                <w:sz w:val="20"/>
                <w:szCs w:val="20"/>
              </w:rPr>
              <w:t>2101102</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13A424">
            <w:pPr>
              <w:textAlignment w:val="center"/>
              <w:rPr>
                <w:rFonts w:hint="default" w:cs="宋体"/>
                <w:color w:val="000000"/>
                <w:sz w:val="20"/>
                <w:szCs w:val="20"/>
              </w:rPr>
            </w:pPr>
            <w:r>
              <w:rPr>
                <w:rFonts w:cs="宋体"/>
                <w:color w:val="000000"/>
                <w:sz w:val="20"/>
                <w:szCs w:val="20"/>
              </w:rPr>
              <w:t>事业单位医疗</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F512CB">
            <w:pPr>
              <w:wordWrap w:val="0"/>
              <w:jc w:val="right"/>
              <w:textAlignment w:val="center"/>
              <w:rPr>
                <w:rFonts w:hint="default" w:cs="宋体"/>
                <w:color w:val="000000"/>
                <w:sz w:val="20"/>
                <w:szCs w:val="20"/>
              </w:rPr>
            </w:pPr>
            <w:r>
              <w:rPr>
                <w:rFonts w:cs="宋体"/>
                <w:color w:val="000000"/>
                <w:sz w:val="20"/>
                <w:szCs w:val="20"/>
              </w:rPr>
              <w:t>9.01</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2727DF">
            <w:pPr>
              <w:wordWrap w:val="0"/>
              <w:jc w:val="right"/>
              <w:textAlignment w:val="center"/>
              <w:rPr>
                <w:rFonts w:hint="default" w:cs="宋体"/>
                <w:color w:val="000000"/>
                <w:sz w:val="20"/>
                <w:szCs w:val="20"/>
              </w:rPr>
            </w:pPr>
            <w:r>
              <w:rPr>
                <w:rFonts w:cs="宋体"/>
                <w:color w:val="000000"/>
                <w:sz w:val="20"/>
                <w:szCs w:val="20"/>
              </w:rPr>
              <w:t>9.01</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EC3F44">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E9F179">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C70B51">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8F197">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C04D4">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BA11D0">
            <w:pPr>
              <w:wordWrap w:val="0"/>
              <w:jc w:val="right"/>
              <w:textAlignment w:val="center"/>
              <w:rPr>
                <w:rFonts w:hint="default" w:cs="宋体"/>
                <w:color w:val="000000"/>
                <w:sz w:val="20"/>
                <w:szCs w:val="20"/>
              </w:rPr>
            </w:pPr>
            <w:r>
              <w:rPr>
                <w:color w:val="000000"/>
                <w:sz w:val="20"/>
              </w:rPr>
              <w:t xml:space="preserve"> </w:t>
            </w:r>
          </w:p>
        </w:tc>
      </w:tr>
      <w:tr w14:paraId="4A7EA96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C5A871">
            <w:pPr>
              <w:textAlignment w:val="center"/>
              <w:rPr>
                <w:rFonts w:hint="default" w:cs="宋体"/>
                <w:color w:val="000000"/>
                <w:sz w:val="20"/>
                <w:szCs w:val="20"/>
              </w:rPr>
            </w:pPr>
            <w:r>
              <w:rPr>
                <w:rFonts w:cs="宋体"/>
                <w:b/>
                <w:color w:val="000000"/>
                <w:sz w:val="20"/>
                <w:szCs w:val="20"/>
              </w:rPr>
              <w:t>221</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576698">
            <w:pPr>
              <w:textAlignment w:val="center"/>
              <w:rPr>
                <w:rFonts w:hint="default" w:cs="宋体"/>
                <w:color w:val="000000"/>
                <w:sz w:val="20"/>
                <w:szCs w:val="20"/>
              </w:rPr>
            </w:pPr>
            <w:r>
              <w:rPr>
                <w:rFonts w:cs="宋体"/>
                <w:b/>
                <w:color w:val="000000"/>
                <w:sz w:val="20"/>
                <w:szCs w:val="20"/>
              </w:rPr>
              <w:t>住房保障支出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5FB322">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F52C6B">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AD643">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166A0D">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3130CF">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E1B04E">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42A372">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C95696">
            <w:pPr>
              <w:wordWrap w:val="0"/>
              <w:jc w:val="right"/>
              <w:textAlignment w:val="center"/>
              <w:rPr>
                <w:rFonts w:hint="default" w:cs="宋体"/>
                <w:color w:val="000000"/>
                <w:sz w:val="20"/>
                <w:szCs w:val="20"/>
              </w:rPr>
            </w:pPr>
            <w:r>
              <w:rPr>
                <w:color w:val="000000"/>
                <w:sz w:val="20"/>
              </w:rPr>
              <w:t xml:space="preserve"> </w:t>
            </w:r>
          </w:p>
        </w:tc>
      </w:tr>
      <w:tr w14:paraId="7AAF7EB0">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CE6838">
            <w:pPr>
              <w:textAlignment w:val="center"/>
              <w:rPr>
                <w:rFonts w:hint="default" w:cs="宋体"/>
                <w:color w:val="000000"/>
                <w:sz w:val="20"/>
                <w:szCs w:val="20"/>
              </w:rPr>
            </w:pPr>
            <w:r>
              <w:rPr>
                <w:rFonts w:cs="宋体"/>
                <w:b/>
                <w:color w:val="000000"/>
                <w:sz w:val="20"/>
                <w:szCs w:val="20"/>
              </w:rPr>
              <w:t>22102</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1F5E8B">
            <w:pPr>
              <w:textAlignment w:val="center"/>
              <w:rPr>
                <w:rFonts w:hint="default" w:cs="宋体"/>
                <w:color w:val="000000"/>
                <w:sz w:val="20"/>
                <w:szCs w:val="20"/>
              </w:rPr>
            </w:pPr>
            <w:r>
              <w:rPr>
                <w:rFonts w:cs="宋体"/>
                <w:b/>
                <w:color w:val="000000"/>
                <w:sz w:val="20"/>
                <w:szCs w:val="20"/>
              </w:rPr>
              <w:t>住房改革支出</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4DBED5">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F514CB">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A27670">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CD8E4E">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8C2C02">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968976">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B94152">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D3CAFF">
            <w:pPr>
              <w:wordWrap w:val="0"/>
              <w:jc w:val="right"/>
              <w:textAlignment w:val="center"/>
              <w:rPr>
                <w:rFonts w:hint="default" w:cs="宋体"/>
                <w:color w:val="000000"/>
                <w:sz w:val="20"/>
                <w:szCs w:val="20"/>
              </w:rPr>
            </w:pPr>
            <w:r>
              <w:rPr>
                <w:color w:val="000000"/>
                <w:sz w:val="20"/>
              </w:rPr>
              <w:t xml:space="preserve"> </w:t>
            </w:r>
          </w:p>
        </w:tc>
      </w:tr>
      <w:tr w14:paraId="7E9EB84A">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2CFB6">
            <w:pPr>
              <w:textAlignment w:val="center"/>
              <w:rPr>
                <w:rFonts w:hint="default" w:cs="宋体"/>
                <w:color w:val="000000"/>
                <w:sz w:val="20"/>
                <w:szCs w:val="20"/>
              </w:rPr>
            </w:pPr>
            <w:r>
              <w:rPr>
                <w:rFonts w:cs="宋体"/>
                <w:color w:val="000000"/>
                <w:sz w:val="20"/>
                <w:szCs w:val="20"/>
              </w:rPr>
              <w:t>2210201</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B6E11F">
            <w:pPr>
              <w:textAlignment w:val="center"/>
              <w:rPr>
                <w:rFonts w:hint="default" w:cs="宋体"/>
                <w:color w:val="000000"/>
                <w:sz w:val="20"/>
                <w:szCs w:val="20"/>
              </w:rPr>
            </w:pPr>
            <w:r>
              <w:rPr>
                <w:rFonts w:cs="宋体"/>
                <w:color w:val="000000"/>
                <w:sz w:val="20"/>
                <w:szCs w:val="20"/>
              </w:rPr>
              <w:t>住房公积金</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A720F">
            <w:pPr>
              <w:wordWrap w:val="0"/>
              <w:jc w:val="right"/>
              <w:textAlignment w:val="center"/>
              <w:rPr>
                <w:rFonts w:hint="default" w:cs="宋体"/>
                <w:color w:val="000000"/>
                <w:sz w:val="20"/>
                <w:szCs w:val="20"/>
              </w:rPr>
            </w:pPr>
            <w:r>
              <w:rPr>
                <w:rFonts w:cs="宋体"/>
                <w:color w:val="000000"/>
                <w:sz w:val="20"/>
                <w:szCs w:val="20"/>
              </w:rPr>
              <w:t>8.44</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74443D">
            <w:pPr>
              <w:wordWrap w:val="0"/>
              <w:jc w:val="right"/>
              <w:textAlignment w:val="center"/>
              <w:rPr>
                <w:rFonts w:hint="default" w:cs="宋体"/>
                <w:color w:val="000000"/>
                <w:sz w:val="20"/>
                <w:szCs w:val="20"/>
              </w:rPr>
            </w:pPr>
            <w:r>
              <w:rPr>
                <w:rFonts w:cs="宋体"/>
                <w:color w:val="000000"/>
                <w:sz w:val="20"/>
                <w:szCs w:val="20"/>
              </w:rPr>
              <w:t>8.44</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177AAD">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9F8B83">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9A5547">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D0B847">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E61118">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BBB9F4">
            <w:pPr>
              <w:wordWrap w:val="0"/>
              <w:jc w:val="right"/>
              <w:textAlignment w:val="center"/>
              <w:rPr>
                <w:rFonts w:hint="default" w:cs="宋体"/>
                <w:color w:val="000000"/>
                <w:sz w:val="20"/>
                <w:szCs w:val="20"/>
              </w:rPr>
            </w:pPr>
            <w:r>
              <w:rPr>
                <w:color w:val="000000"/>
                <w:sz w:val="20"/>
              </w:rPr>
              <w:t xml:space="preserve"> </w:t>
            </w:r>
          </w:p>
        </w:tc>
      </w:tr>
      <w:tr w14:paraId="28553C80">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16C7FE">
            <w:pPr>
              <w:textAlignment w:val="center"/>
              <w:rPr>
                <w:rFonts w:hint="default" w:cs="宋体"/>
                <w:color w:val="000000"/>
                <w:sz w:val="20"/>
                <w:szCs w:val="20"/>
              </w:rPr>
            </w:pPr>
            <w:r>
              <w:rPr>
                <w:rFonts w:cs="宋体"/>
                <w:color w:val="000000"/>
                <w:sz w:val="20"/>
                <w:szCs w:val="20"/>
              </w:rPr>
              <w:t>2210203</w:t>
            </w:r>
          </w:p>
        </w:tc>
        <w:tc>
          <w:tcPr>
            <w:tcW w:w="10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4BF88E">
            <w:pPr>
              <w:textAlignment w:val="center"/>
              <w:rPr>
                <w:rFonts w:hint="default" w:cs="宋体"/>
                <w:color w:val="000000"/>
                <w:sz w:val="20"/>
                <w:szCs w:val="20"/>
              </w:rPr>
            </w:pPr>
            <w:r>
              <w:rPr>
                <w:rFonts w:cs="宋体"/>
                <w:color w:val="000000"/>
                <w:sz w:val="20"/>
                <w:szCs w:val="20"/>
              </w:rPr>
              <w:t>购房补贴</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627AD">
            <w:pPr>
              <w:wordWrap w:val="0"/>
              <w:jc w:val="right"/>
              <w:textAlignment w:val="center"/>
              <w:rPr>
                <w:rFonts w:hint="default" w:cs="宋体"/>
                <w:color w:val="000000"/>
                <w:sz w:val="20"/>
                <w:szCs w:val="20"/>
              </w:rPr>
            </w:pPr>
            <w:r>
              <w:rPr>
                <w:rFonts w:cs="宋体"/>
                <w:color w:val="000000"/>
                <w:sz w:val="20"/>
                <w:szCs w:val="20"/>
              </w:rPr>
              <w:t>3.75</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0A0E6">
            <w:pPr>
              <w:wordWrap w:val="0"/>
              <w:jc w:val="right"/>
              <w:textAlignment w:val="center"/>
              <w:rPr>
                <w:rFonts w:hint="default" w:cs="宋体"/>
                <w:color w:val="000000"/>
                <w:sz w:val="20"/>
                <w:szCs w:val="20"/>
              </w:rPr>
            </w:pPr>
            <w:r>
              <w:rPr>
                <w:rFonts w:cs="宋体"/>
                <w:color w:val="000000"/>
                <w:sz w:val="20"/>
                <w:szCs w:val="20"/>
              </w:rPr>
              <w:t>3.75</w:t>
            </w: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A68500">
            <w:pPr>
              <w:wordWrap w:val="0"/>
              <w:jc w:val="right"/>
              <w:textAlignment w:val="center"/>
              <w:rPr>
                <w:rFonts w:hint="default" w:cs="宋体"/>
                <w:color w:val="000000"/>
                <w:sz w:val="20"/>
                <w:szCs w:val="20"/>
              </w:rPr>
            </w:pPr>
            <w:r>
              <w:rPr>
                <w:color w:val="000000"/>
                <w:sz w:val="20"/>
              </w:rPr>
              <w:t xml:space="preserve"> </w:t>
            </w:r>
          </w:p>
        </w:tc>
        <w:tc>
          <w:tcPr>
            <w:tcW w:w="40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65CBA2">
            <w:pPr>
              <w:wordWrap w:val="0"/>
              <w:jc w:val="right"/>
              <w:textAlignment w:val="center"/>
              <w:rPr>
                <w:rFonts w:hint="default" w:cs="宋体"/>
                <w:color w:val="000000"/>
                <w:sz w:val="20"/>
                <w:szCs w:val="20"/>
              </w:rPr>
            </w:pPr>
            <w:r>
              <w:rPr>
                <w:color w:val="000000"/>
                <w:sz w:val="20"/>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33866E">
            <w:pPr>
              <w:wordWrap w:val="0"/>
              <w:jc w:val="right"/>
              <w:textAlignment w:val="center"/>
              <w:rPr>
                <w:rFonts w:hint="default" w:cs="宋体"/>
                <w:color w:val="000000"/>
                <w:sz w:val="20"/>
                <w:szCs w:val="20"/>
              </w:rPr>
            </w:pPr>
            <w:r>
              <w:rPr>
                <w:color w:val="000000"/>
                <w:sz w:val="20"/>
              </w:rPr>
              <w:t xml:space="preserve"> </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3B6125">
            <w:pPr>
              <w:wordWrap w:val="0"/>
              <w:jc w:val="right"/>
              <w:textAlignment w:val="center"/>
              <w:rPr>
                <w:rFonts w:hint="default" w:cs="宋体"/>
                <w:color w:val="000000"/>
                <w:sz w:val="20"/>
                <w:szCs w:val="20"/>
              </w:rPr>
            </w:pPr>
            <w:r>
              <w:rPr>
                <w:color w:val="000000"/>
                <w:sz w:val="20"/>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8F92E6">
            <w:pPr>
              <w:wordWrap w:val="0"/>
              <w:jc w:val="right"/>
              <w:textAlignment w:val="center"/>
              <w:rPr>
                <w:rFonts w:hint="default" w:cs="宋体"/>
                <w:color w:val="000000"/>
                <w:sz w:val="20"/>
                <w:szCs w:val="20"/>
              </w:rPr>
            </w:pPr>
            <w:r>
              <w:rPr>
                <w:color w:val="000000"/>
                <w:sz w:val="20"/>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38103E">
            <w:pPr>
              <w:wordWrap w:val="0"/>
              <w:jc w:val="right"/>
              <w:textAlignment w:val="center"/>
              <w:rPr>
                <w:rFonts w:hint="default" w:cs="宋体"/>
                <w:color w:val="000000"/>
                <w:sz w:val="20"/>
                <w:szCs w:val="20"/>
              </w:rPr>
            </w:pPr>
            <w:r>
              <w:rPr>
                <w:color w:val="000000"/>
                <w:sz w:val="20"/>
              </w:rPr>
              <w:t xml:space="preserve"> </w:t>
            </w:r>
          </w:p>
        </w:tc>
      </w:tr>
    </w:tbl>
    <w:p w14:paraId="79B592E6">
      <w:pPr>
        <w:ind w:left="600" w:hanging="600" w:hangingChars="300"/>
        <w:rPr>
          <w:rFonts w:cs="宋体"/>
          <w:sz w:val="20"/>
          <w:szCs w:val="20"/>
        </w:rPr>
      </w:pPr>
      <w:r>
        <w:rPr>
          <w:rFonts w:cs="宋体"/>
          <w:sz w:val="20"/>
          <w:szCs w:val="20"/>
        </w:rPr>
        <w:t>备注：1.本表反映单位本年度取得的各项收入情况。</w:t>
      </w:r>
      <w:r>
        <w:rPr>
          <w:rFonts w:cs="宋体"/>
          <w:sz w:val="20"/>
          <w:szCs w:val="20"/>
        </w:rPr>
        <w:br w:type="textWrapping"/>
      </w:r>
      <w:r>
        <w:rPr>
          <w:rFonts w:cs="宋体"/>
          <w:sz w:val="20"/>
          <w:szCs w:val="20"/>
        </w:rPr>
        <w:t>2.本套报表金额单位转换时可能存在尾数误差。</w:t>
      </w:r>
    </w:p>
    <w:p w14:paraId="29A562D9">
      <w:pPr>
        <w:rPr>
          <w:rFonts w:cs="宋体"/>
          <w:sz w:val="20"/>
          <w:szCs w:val="20"/>
        </w:rPr>
      </w:pPr>
      <w:r>
        <w:rPr>
          <w:rFonts w:cs="宋体"/>
          <w:sz w:val="20"/>
          <w:szCs w:val="20"/>
        </w:rPr>
        <w:br w:type="page"/>
      </w:r>
    </w:p>
    <w:p w14:paraId="521F2444">
      <w:pPr>
        <w:ind w:left="600" w:hanging="600" w:hangingChars="300"/>
        <w:rPr>
          <w:rFonts w:hint="default" w:cs="宋体"/>
          <w:sz w:val="20"/>
          <w:szCs w:val="20"/>
        </w:rPr>
      </w:pPr>
      <w:r>
        <w:rPr>
          <w:rFonts w:cs="宋体"/>
          <w:sz w:val="20"/>
          <w:szCs w:val="20"/>
        </w:rPr>
        <w:br w:type="textWrapping"/>
      </w:r>
    </w:p>
    <w:tbl>
      <w:tblPr>
        <w:tblStyle w:val="7"/>
        <w:tblW w:w="5000" w:type="pct"/>
        <w:tblInd w:w="0" w:type="dxa"/>
        <w:tblLayout w:type="autofit"/>
        <w:tblCellMar>
          <w:top w:w="0" w:type="dxa"/>
          <w:left w:w="0" w:type="dxa"/>
          <w:bottom w:w="0" w:type="dxa"/>
          <w:right w:w="0" w:type="dxa"/>
        </w:tblCellMar>
      </w:tblPr>
      <w:tblGrid>
        <w:gridCol w:w="2661"/>
        <w:gridCol w:w="4955"/>
        <w:gridCol w:w="2511"/>
        <w:gridCol w:w="2511"/>
        <w:gridCol w:w="2511"/>
        <w:gridCol w:w="2489"/>
        <w:gridCol w:w="2489"/>
        <w:gridCol w:w="2580"/>
      </w:tblGrid>
      <w:tr w14:paraId="76B605A2">
        <w:tblPrEx>
          <w:tblCellMar>
            <w:top w:w="0" w:type="dxa"/>
            <w:left w:w="0" w:type="dxa"/>
            <w:bottom w:w="0" w:type="dxa"/>
            <w:right w:w="0" w:type="dxa"/>
          </w:tblCellMar>
        </w:tblPrEx>
        <w:trPr>
          <w:trHeight w:val="478"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02804B15">
            <w:pPr>
              <w:jc w:val="center"/>
              <w:textAlignment w:val="bottom"/>
              <w:rPr>
                <w:rFonts w:hint="default" w:cs="宋体"/>
                <w:b/>
                <w:color w:val="000000"/>
                <w:sz w:val="32"/>
                <w:szCs w:val="32"/>
              </w:rPr>
            </w:pPr>
            <w:r>
              <w:rPr>
                <w:rFonts w:cs="宋体"/>
                <w:b/>
                <w:color w:val="000000"/>
                <w:sz w:val="32"/>
                <w:szCs w:val="32"/>
              </w:rPr>
              <w:t>支出决算表</w:t>
            </w:r>
          </w:p>
        </w:tc>
      </w:tr>
      <w:tr w14:paraId="1F577042">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14:paraId="2A86FB5A">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rPr>
              <w:t xml:space="preserve">重庆市渝中区电子商务和创意产业园招商和企业服务中心 </w:t>
            </w:r>
          </w:p>
        </w:tc>
        <w:tc>
          <w:tcPr>
            <w:tcW w:w="553" w:type="pct"/>
            <w:tcBorders>
              <w:top w:val="nil"/>
              <w:left w:val="nil"/>
              <w:bottom w:val="nil"/>
              <w:right w:val="nil"/>
            </w:tcBorders>
            <w:shd w:val="clear" w:color="auto" w:fill="auto"/>
            <w:noWrap/>
            <w:tcMar>
              <w:top w:w="15" w:type="dxa"/>
              <w:left w:w="15" w:type="dxa"/>
              <w:right w:w="15" w:type="dxa"/>
            </w:tcMar>
            <w:vAlign w:val="bottom"/>
          </w:tcPr>
          <w:p w14:paraId="787E5DFB">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5E370970">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037D2733">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1093AE99">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14:paraId="069532E5">
            <w:pPr>
              <w:jc w:val="right"/>
              <w:textAlignment w:val="bottom"/>
              <w:rPr>
                <w:rFonts w:hint="default" w:cs="宋体"/>
                <w:color w:val="000000"/>
                <w:sz w:val="20"/>
                <w:szCs w:val="20"/>
              </w:rPr>
            </w:pPr>
            <w:r>
              <w:rPr>
                <w:rFonts w:cs="宋体"/>
                <w:color w:val="000000"/>
                <w:sz w:val="20"/>
                <w:szCs w:val="20"/>
              </w:rPr>
              <w:t>公开03表</w:t>
            </w:r>
          </w:p>
        </w:tc>
      </w:tr>
      <w:tr w14:paraId="731B6A0D">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14:paraId="0E482A87">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3FB466A9">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1AF3B422">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6D0726AB">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429726E7">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14:paraId="19A7EC9F">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3484607D">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AE5E411">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504333">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C8A314">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26ACF0">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355F1C">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ACA3E2">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526714">
            <w:pPr>
              <w:jc w:val="center"/>
              <w:textAlignment w:val="center"/>
              <w:rPr>
                <w:rFonts w:hint="default" w:cs="宋体"/>
                <w:b/>
                <w:color w:val="000000"/>
                <w:sz w:val="20"/>
                <w:szCs w:val="20"/>
              </w:rPr>
            </w:pPr>
            <w:r>
              <w:rPr>
                <w:rFonts w:cs="宋体"/>
                <w:b/>
                <w:color w:val="000000"/>
                <w:sz w:val="20"/>
                <w:szCs w:val="20"/>
              </w:rPr>
              <w:t>对附属单位补助支出</w:t>
            </w:r>
          </w:p>
        </w:tc>
      </w:tr>
      <w:tr w14:paraId="7A7C5C0A">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7C7A81">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20261FD1">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AFB7E3">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6AFE17">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C4A5F8">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CA8766">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C51E09">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2BE683">
            <w:pPr>
              <w:jc w:val="center"/>
              <w:rPr>
                <w:rFonts w:hint="default" w:cs="宋体"/>
                <w:b/>
                <w:color w:val="000000"/>
                <w:sz w:val="20"/>
                <w:szCs w:val="20"/>
              </w:rPr>
            </w:pPr>
          </w:p>
        </w:tc>
      </w:tr>
      <w:tr w14:paraId="00D9AE01">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7ACA61">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59B09777">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EE2E40">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641E6D">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732175">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908810">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102E11">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02CC4D">
            <w:pPr>
              <w:jc w:val="center"/>
              <w:rPr>
                <w:rFonts w:hint="default" w:cs="宋体"/>
                <w:b/>
                <w:color w:val="000000"/>
                <w:sz w:val="20"/>
                <w:szCs w:val="20"/>
              </w:rPr>
            </w:pPr>
          </w:p>
        </w:tc>
      </w:tr>
      <w:tr w14:paraId="480E4B73">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B66E4A">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02E446E0">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5B38ED">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61CC18">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B7FDA5">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D96529">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188841">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C81F85">
            <w:pPr>
              <w:jc w:val="center"/>
              <w:rPr>
                <w:rFonts w:hint="default" w:cs="宋体"/>
                <w:b/>
                <w:color w:val="000000"/>
                <w:sz w:val="20"/>
                <w:szCs w:val="20"/>
              </w:rPr>
            </w:pPr>
          </w:p>
        </w:tc>
      </w:tr>
      <w:tr w14:paraId="2A26B85D">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4235F4">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248F553D">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DE1ED6">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4CC24F">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D2AF3E">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BD6EEC">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AB7978">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59427B">
            <w:pPr>
              <w:jc w:val="center"/>
              <w:rPr>
                <w:rFonts w:hint="default" w:cs="宋体"/>
                <w:b/>
                <w:color w:val="000000"/>
                <w:sz w:val="20"/>
                <w:szCs w:val="20"/>
              </w:rPr>
            </w:pPr>
          </w:p>
        </w:tc>
      </w:tr>
      <w:tr w14:paraId="5722780D">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82010C">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CA2BBF">
            <w:pPr>
              <w:wordWrap w:val="0"/>
              <w:jc w:val="right"/>
              <w:textAlignment w:val="center"/>
              <w:rPr>
                <w:rFonts w:hint="default" w:cs="宋体"/>
                <w:b/>
                <w:color w:val="000000"/>
                <w:sz w:val="20"/>
                <w:szCs w:val="20"/>
              </w:rPr>
            </w:pPr>
            <w:r>
              <w:rPr>
                <w:rFonts w:cs="宋体"/>
                <w:b/>
                <w:bCs/>
                <w:color w:val="000000"/>
                <w:sz w:val="20"/>
                <w:szCs w:val="20"/>
              </w:rPr>
              <w:t>213.88</w:t>
            </w:r>
            <w:r>
              <w:rPr>
                <w:b/>
                <w:color w:val="000000"/>
                <w:sz w:val="20"/>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57F34A">
            <w:pPr>
              <w:wordWrap w:val="0"/>
              <w:jc w:val="right"/>
              <w:textAlignment w:val="center"/>
              <w:rPr>
                <w:rFonts w:hint="default" w:cs="宋体"/>
                <w:b/>
                <w:color w:val="000000"/>
                <w:sz w:val="20"/>
                <w:szCs w:val="20"/>
              </w:rPr>
            </w:pPr>
            <w:r>
              <w:rPr>
                <w:rFonts w:cs="宋体"/>
                <w:b/>
                <w:bCs/>
                <w:color w:val="000000"/>
                <w:sz w:val="20"/>
                <w:szCs w:val="20"/>
              </w:rPr>
              <w:t>193.48</w:t>
            </w:r>
            <w:r>
              <w:rPr>
                <w:b/>
                <w:color w:val="000000"/>
                <w:sz w:val="20"/>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8D5A23">
            <w:pPr>
              <w:wordWrap w:val="0"/>
              <w:jc w:val="right"/>
              <w:textAlignment w:val="center"/>
              <w:rPr>
                <w:rFonts w:hint="default" w:cs="宋体"/>
                <w:b/>
                <w:color w:val="000000"/>
                <w:sz w:val="20"/>
                <w:szCs w:val="20"/>
              </w:rPr>
            </w:pPr>
            <w:r>
              <w:rPr>
                <w:rFonts w:cs="宋体"/>
                <w:b/>
                <w:bCs/>
                <w:color w:val="000000"/>
                <w:sz w:val="20"/>
                <w:szCs w:val="20"/>
              </w:rPr>
              <w:t>20.40</w:t>
            </w:r>
            <w:r>
              <w:rPr>
                <w:b/>
                <w:color w:val="000000"/>
                <w:sz w:val="20"/>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4BBF51">
            <w:pPr>
              <w:wordWrap w:val="0"/>
              <w:jc w:val="right"/>
              <w:textAlignment w:val="center"/>
              <w:rPr>
                <w:rFonts w:hint="default" w:cs="宋体"/>
                <w:b/>
                <w:color w:val="000000"/>
                <w:sz w:val="20"/>
                <w:szCs w:val="20"/>
              </w:rPr>
            </w:pPr>
            <w:r>
              <w:rPr>
                <w:b/>
                <w:color w:val="000000"/>
                <w:sz w:val="20"/>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A082BF">
            <w:pPr>
              <w:wordWrap w:val="0"/>
              <w:jc w:val="right"/>
              <w:textAlignment w:val="center"/>
              <w:rPr>
                <w:rFonts w:hint="default" w:cs="宋体"/>
                <w:b/>
                <w:color w:val="000000"/>
                <w:sz w:val="20"/>
                <w:szCs w:val="20"/>
              </w:rPr>
            </w:pPr>
            <w:r>
              <w:rPr>
                <w:b/>
                <w:color w:val="000000"/>
                <w:sz w:val="20"/>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668504">
            <w:pPr>
              <w:wordWrap w:val="0"/>
              <w:jc w:val="right"/>
              <w:textAlignment w:val="center"/>
              <w:rPr>
                <w:rFonts w:hint="default" w:cs="宋体"/>
                <w:b/>
                <w:color w:val="000000"/>
                <w:sz w:val="20"/>
                <w:szCs w:val="20"/>
              </w:rPr>
            </w:pPr>
            <w:r>
              <w:rPr>
                <w:b/>
                <w:color w:val="000000"/>
                <w:sz w:val="20"/>
              </w:rPr>
              <w:t xml:space="preserve"> </w:t>
            </w:r>
          </w:p>
        </w:tc>
      </w:tr>
      <w:tr w14:paraId="78613303">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11459D">
            <w:pPr>
              <w:textAlignment w:val="center"/>
              <w:rPr>
                <w:rFonts w:hint="default" w:cs="宋体"/>
                <w:color w:val="000000"/>
                <w:sz w:val="20"/>
                <w:szCs w:val="20"/>
              </w:rPr>
            </w:pPr>
            <w:r>
              <w:rPr>
                <w:rFonts w:cs="宋体"/>
                <w:b/>
                <w:color w:val="000000"/>
                <w:sz w:val="20"/>
                <w:szCs w:val="20"/>
              </w:rPr>
              <w:t>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22E405">
            <w:pPr>
              <w:textAlignment w:val="center"/>
              <w:rPr>
                <w:rFonts w:hint="default" w:cs="宋体"/>
                <w:color w:val="000000"/>
                <w:sz w:val="20"/>
                <w:szCs w:val="20"/>
              </w:rPr>
            </w:pPr>
            <w:r>
              <w:rPr>
                <w:rFonts w:cs="宋体"/>
                <w:b/>
                <w:color w:val="000000"/>
                <w:sz w:val="20"/>
                <w:szCs w:val="20"/>
              </w:rPr>
              <w:t>一般公共服务支出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6BBEAA">
            <w:pPr>
              <w:wordWrap w:val="0"/>
              <w:jc w:val="right"/>
              <w:textAlignment w:val="center"/>
              <w:rPr>
                <w:rFonts w:hint="default" w:cs="宋体"/>
                <w:color w:val="000000"/>
                <w:sz w:val="20"/>
                <w:szCs w:val="20"/>
              </w:rPr>
            </w:pPr>
            <w:r>
              <w:rPr>
                <w:rFonts w:cs="宋体"/>
                <w:b/>
                <w:color w:val="000000"/>
                <w:sz w:val="20"/>
                <w:szCs w:val="20"/>
              </w:rPr>
              <w:t>175.80</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8B0CFF">
            <w:pPr>
              <w:wordWrap w:val="0"/>
              <w:jc w:val="right"/>
              <w:textAlignment w:val="center"/>
              <w:rPr>
                <w:rFonts w:hint="default" w:cs="宋体"/>
                <w:color w:val="000000"/>
                <w:sz w:val="20"/>
                <w:szCs w:val="20"/>
              </w:rPr>
            </w:pPr>
            <w:r>
              <w:rPr>
                <w:rFonts w:cs="宋体"/>
                <w:b/>
                <w:color w:val="000000"/>
                <w:sz w:val="20"/>
                <w:szCs w:val="20"/>
              </w:rPr>
              <w:t>155.40</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FA099D">
            <w:pPr>
              <w:wordWrap w:val="0"/>
              <w:jc w:val="right"/>
              <w:textAlignment w:val="center"/>
              <w:rPr>
                <w:rFonts w:hint="default" w:cs="宋体"/>
                <w:color w:val="000000"/>
                <w:sz w:val="20"/>
                <w:szCs w:val="20"/>
              </w:rPr>
            </w:pPr>
            <w:r>
              <w:rPr>
                <w:rFonts w:cs="宋体"/>
                <w:b/>
                <w:color w:val="000000"/>
                <w:sz w:val="20"/>
                <w:szCs w:val="20"/>
              </w:rPr>
              <w:t>20.40</w:t>
            </w:r>
            <w:r>
              <w:rPr>
                <w:b/>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A1A5A0">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865DB9">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731DE9">
            <w:pPr>
              <w:wordWrap w:val="0"/>
              <w:jc w:val="right"/>
              <w:textAlignment w:val="center"/>
              <w:rPr>
                <w:rFonts w:hint="default" w:cs="宋体"/>
                <w:color w:val="000000"/>
                <w:sz w:val="20"/>
                <w:szCs w:val="20"/>
              </w:rPr>
            </w:pPr>
            <w:r>
              <w:rPr>
                <w:color w:val="000000"/>
                <w:sz w:val="20"/>
              </w:rPr>
              <w:t xml:space="preserve"> </w:t>
            </w:r>
          </w:p>
        </w:tc>
      </w:tr>
      <w:tr w14:paraId="45FE89A0">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C3CFEA">
            <w:pPr>
              <w:textAlignment w:val="center"/>
              <w:rPr>
                <w:rFonts w:hint="default" w:cs="宋体"/>
                <w:color w:val="000000"/>
                <w:sz w:val="20"/>
                <w:szCs w:val="20"/>
              </w:rPr>
            </w:pPr>
            <w:r>
              <w:rPr>
                <w:rFonts w:cs="宋体"/>
                <w:b/>
                <w:color w:val="000000"/>
                <w:sz w:val="20"/>
                <w:szCs w:val="20"/>
              </w:rPr>
              <w:t>20103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E319EB">
            <w:pPr>
              <w:textAlignment w:val="center"/>
              <w:rPr>
                <w:rFonts w:hint="default" w:cs="宋体"/>
                <w:color w:val="000000"/>
                <w:sz w:val="20"/>
                <w:szCs w:val="20"/>
              </w:rPr>
            </w:pPr>
            <w:r>
              <w:rPr>
                <w:rFonts w:cs="宋体"/>
                <w:b/>
                <w:color w:val="000000"/>
                <w:sz w:val="20"/>
                <w:szCs w:val="20"/>
              </w:rPr>
              <w:t>政府办公厅（室）及相关机构事务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C732EE">
            <w:pPr>
              <w:wordWrap w:val="0"/>
              <w:jc w:val="right"/>
              <w:textAlignment w:val="center"/>
              <w:rPr>
                <w:rFonts w:hint="default" w:cs="宋体"/>
                <w:color w:val="000000"/>
                <w:sz w:val="20"/>
                <w:szCs w:val="20"/>
              </w:rPr>
            </w:pPr>
            <w:r>
              <w:rPr>
                <w:rFonts w:cs="宋体"/>
                <w:b/>
                <w:color w:val="000000"/>
                <w:sz w:val="20"/>
                <w:szCs w:val="20"/>
              </w:rPr>
              <w:t>175.80</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496F83">
            <w:pPr>
              <w:wordWrap w:val="0"/>
              <w:jc w:val="right"/>
              <w:textAlignment w:val="center"/>
              <w:rPr>
                <w:rFonts w:hint="default" w:cs="宋体"/>
                <w:color w:val="000000"/>
                <w:sz w:val="20"/>
                <w:szCs w:val="20"/>
              </w:rPr>
            </w:pPr>
            <w:r>
              <w:rPr>
                <w:rFonts w:cs="宋体"/>
                <w:b/>
                <w:color w:val="000000"/>
                <w:sz w:val="20"/>
                <w:szCs w:val="20"/>
              </w:rPr>
              <w:t>155.40</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EC3080">
            <w:pPr>
              <w:wordWrap w:val="0"/>
              <w:jc w:val="right"/>
              <w:textAlignment w:val="center"/>
              <w:rPr>
                <w:rFonts w:hint="default" w:cs="宋体"/>
                <w:color w:val="000000"/>
                <w:sz w:val="20"/>
                <w:szCs w:val="20"/>
              </w:rPr>
            </w:pPr>
            <w:r>
              <w:rPr>
                <w:rFonts w:cs="宋体"/>
                <w:b/>
                <w:color w:val="000000"/>
                <w:sz w:val="20"/>
                <w:szCs w:val="20"/>
              </w:rPr>
              <w:t>20.40</w:t>
            </w:r>
            <w:r>
              <w:rPr>
                <w:b/>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995426">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85A724">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87AA1A">
            <w:pPr>
              <w:wordWrap w:val="0"/>
              <w:jc w:val="right"/>
              <w:textAlignment w:val="center"/>
              <w:rPr>
                <w:rFonts w:hint="default" w:cs="宋体"/>
                <w:color w:val="000000"/>
                <w:sz w:val="20"/>
                <w:szCs w:val="20"/>
              </w:rPr>
            </w:pPr>
            <w:r>
              <w:rPr>
                <w:color w:val="000000"/>
                <w:sz w:val="20"/>
              </w:rPr>
              <w:t xml:space="preserve"> </w:t>
            </w:r>
          </w:p>
        </w:tc>
      </w:tr>
      <w:tr w14:paraId="4DCFCA76">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F35140">
            <w:pPr>
              <w:textAlignment w:val="center"/>
              <w:rPr>
                <w:rFonts w:hint="default" w:cs="宋体"/>
                <w:color w:val="000000"/>
                <w:sz w:val="20"/>
                <w:szCs w:val="20"/>
              </w:rPr>
            </w:pPr>
            <w:r>
              <w:rPr>
                <w:rFonts w:cs="宋体"/>
                <w:color w:val="000000"/>
                <w:sz w:val="20"/>
                <w:szCs w:val="20"/>
              </w:rPr>
              <w:t>2010350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1FFABF">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5BA91D">
            <w:pPr>
              <w:wordWrap w:val="0"/>
              <w:jc w:val="right"/>
              <w:textAlignment w:val="center"/>
              <w:rPr>
                <w:rFonts w:hint="default" w:cs="宋体"/>
                <w:color w:val="000000"/>
                <w:sz w:val="20"/>
                <w:szCs w:val="20"/>
              </w:rPr>
            </w:pPr>
            <w:r>
              <w:rPr>
                <w:rFonts w:cs="宋体"/>
                <w:color w:val="000000"/>
                <w:sz w:val="20"/>
                <w:szCs w:val="20"/>
              </w:rPr>
              <w:t>155.40</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850198">
            <w:pPr>
              <w:wordWrap w:val="0"/>
              <w:jc w:val="right"/>
              <w:textAlignment w:val="center"/>
              <w:rPr>
                <w:rFonts w:hint="default" w:cs="宋体"/>
                <w:color w:val="000000"/>
                <w:sz w:val="20"/>
                <w:szCs w:val="20"/>
              </w:rPr>
            </w:pPr>
            <w:r>
              <w:rPr>
                <w:rFonts w:cs="宋体"/>
                <w:color w:val="000000"/>
                <w:sz w:val="20"/>
                <w:szCs w:val="20"/>
              </w:rPr>
              <w:t>155.40</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4F170D">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BE65D">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F6657">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6CD547">
            <w:pPr>
              <w:wordWrap w:val="0"/>
              <w:jc w:val="right"/>
              <w:textAlignment w:val="center"/>
              <w:rPr>
                <w:rFonts w:hint="default" w:cs="宋体"/>
                <w:color w:val="000000"/>
                <w:sz w:val="20"/>
                <w:szCs w:val="20"/>
              </w:rPr>
            </w:pPr>
            <w:r>
              <w:rPr>
                <w:color w:val="000000"/>
                <w:sz w:val="20"/>
              </w:rPr>
              <w:t xml:space="preserve"> </w:t>
            </w:r>
          </w:p>
        </w:tc>
      </w:tr>
      <w:tr w14:paraId="19B31434">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C52717">
            <w:pPr>
              <w:textAlignment w:val="center"/>
              <w:rPr>
                <w:rFonts w:hint="default" w:cs="宋体"/>
                <w:color w:val="000000"/>
                <w:sz w:val="20"/>
                <w:szCs w:val="20"/>
              </w:rPr>
            </w:pPr>
            <w:r>
              <w:rPr>
                <w:rFonts w:cs="宋体"/>
                <w:color w:val="000000"/>
                <w:sz w:val="20"/>
                <w:szCs w:val="20"/>
              </w:rPr>
              <w:t>2010399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60B661">
            <w:pPr>
              <w:textAlignment w:val="center"/>
              <w:rPr>
                <w:rFonts w:hint="default" w:cs="宋体"/>
                <w:color w:val="000000"/>
                <w:sz w:val="20"/>
                <w:szCs w:val="20"/>
              </w:rPr>
            </w:pPr>
            <w:r>
              <w:rPr>
                <w:rFonts w:cs="宋体"/>
                <w:color w:val="000000"/>
                <w:sz w:val="20"/>
                <w:szCs w:val="20"/>
              </w:rPr>
              <w:t>其他政府办公厅（室）及相关机构事务支出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91A167">
            <w:pPr>
              <w:wordWrap w:val="0"/>
              <w:jc w:val="right"/>
              <w:textAlignment w:val="center"/>
              <w:rPr>
                <w:rFonts w:hint="default" w:cs="宋体"/>
                <w:color w:val="000000"/>
                <w:sz w:val="20"/>
                <w:szCs w:val="20"/>
              </w:rPr>
            </w:pPr>
            <w:r>
              <w:rPr>
                <w:rFonts w:cs="宋体"/>
                <w:color w:val="000000"/>
                <w:sz w:val="20"/>
                <w:szCs w:val="20"/>
              </w:rPr>
              <w:t>20.40</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C8C27E">
            <w:pPr>
              <w:wordWrap w:val="0"/>
              <w:jc w:val="right"/>
              <w:textAlignment w:val="center"/>
              <w:rPr>
                <w:rFonts w:hint="default" w:cs="宋体"/>
                <w:color w:val="000000"/>
                <w:sz w:val="20"/>
                <w:szCs w:val="20"/>
              </w:rPr>
            </w:pP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873F9B">
            <w:pPr>
              <w:wordWrap w:val="0"/>
              <w:jc w:val="right"/>
              <w:textAlignment w:val="center"/>
              <w:rPr>
                <w:rFonts w:hint="default" w:cs="宋体"/>
                <w:color w:val="000000"/>
                <w:sz w:val="20"/>
                <w:szCs w:val="20"/>
              </w:rPr>
            </w:pPr>
            <w:r>
              <w:rPr>
                <w:rFonts w:cs="宋体"/>
                <w:color w:val="000000"/>
                <w:sz w:val="20"/>
                <w:szCs w:val="20"/>
              </w:rPr>
              <w:t>20.40</w:t>
            </w: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94AE72">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E06637">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7D38E4">
            <w:pPr>
              <w:wordWrap w:val="0"/>
              <w:jc w:val="right"/>
              <w:textAlignment w:val="center"/>
              <w:rPr>
                <w:rFonts w:hint="default" w:cs="宋体"/>
                <w:color w:val="000000"/>
                <w:sz w:val="20"/>
                <w:szCs w:val="20"/>
              </w:rPr>
            </w:pPr>
            <w:r>
              <w:rPr>
                <w:color w:val="000000"/>
                <w:sz w:val="20"/>
              </w:rPr>
              <w:t xml:space="preserve"> </w:t>
            </w:r>
          </w:p>
        </w:tc>
      </w:tr>
      <w:tr w14:paraId="020AF449">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0C2E56">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46AC96">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3C5DCA">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230F36">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248142">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2BFA0A">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67A5F4">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A76414">
            <w:pPr>
              <w:wordWrap w:val="0"/>
              <w:jc w:val="right"/>
              <w:textAlignment w:val="center"/>
              <w:rPr>
                <w:rFonts w:hint="default" w:cs="宋体"/>
                <w:color w:val="000000"/>
                <w:sz w:val="20"/>
                <w:szCs w:val="20"/>
              </w:rPr>
            </w:pPr>
            <w:r>
              <w:rPr>
                <w:color w:val="000000"/>
                <w:sz w:val="20"/>
              </w:rPr>
              <w:t xml:space="preserve"> </w:t>
            </w:r>
          </w:p>
        </w:tc>
      </w:tr>
      <w:tr w14:paraId="05C02FEB">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04E0CF">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2E9223">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1CFF15">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E7C6A3">
            <w:pPr>
              <w:wordWrap w:val="0"/>
              <w:jc w:val="right"/>
              <w:textAlignment w:val="center"/>
              <w:rPr>
                <w:rFonts w:hint="default" w:cs="宋体"/>
                <w:color w:val="000000"/>
                <w:sz w:val="20"/>
                <w:szCs w:val="20"/>
              </w:rPr>
            </w:pPr>
            <w:r>
              <w:rPr>
                <w:rFonts w:cs="宋体"/>
                <w:b/>
                <w:color w:val="000000"/>
                <w:sz w:val="20"/>
                <w:szCs w:val="20"/>
              </w:rPr>
              <w:t>16.88</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51FC87">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9F227">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77DCCF">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DF77F8">
            <w:pPr>
              <w:wordWrap w:val="0"/>
              <w:jc w:val="right"/>
              <w:textAlignment w:val="center"/>
              <w:rPr>
                <w:rFonts w:hint="default" w:cs="宋体"/>
                <w:color w:val="000000"/>
                <w:sz w:val="20"/>
                <w:szCs w:val="20"/>
              </w:rPr>
            </w:pPr>
            <w:r>
              <w:rPr>
                <w:color w:val="000000"/>
                <w:sz w:val="20"/>
              </w:rPr>
              <w:t xml:space="preserve"> </w:t>
            </w:r>
          </w:p>
        </w:tc>
      </w:tr>
      <w:tr w14:paraId="50A24601">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EEAA7E">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FBE90B">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BE4C56">
            <w:pPr>
              <w:wordWrap w:val="0"/>
              <w:jc w:val="right"/>
              <w:textAlignment w:val="center"/>
              <w:rPr>
                <w:rFonts w:hint="default" w:cs="宋体"/>
                <w:color w:val="000000"/>
                <w:sz w:val="20"/>
                <w:szCs w:val="20"/>
              </w:rPr>
            </w:pPr>
            <w:r>
              <w:rPr>
                <w:rFonts w:cs="宋体"/>
                <w:color w:val="000000"/>
                <w:sz w:val="20"/>
                <w:szCs w:val="20"/>
              </w:rPr>
              <w:t>11.26</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64D9CA">
            <w:pPr>
              <w:wordWrap w:val="0"/>
              <w:jc w:val="right"/>
              <w:textAlignment w:val="center"/>
              <w:rPr>
                <w:rFonts w:hint="default" w:cs="宋体"/>
                <w:color w:val="000000"/>
                <w:sz w:val="20"/>
                <w:szCs w:val="20"/>
              </w:rPr>
            </w:pPr>
            <w:r>
              <w:rPr>
                <w:rFonts w:cs="宋体"/>
                <w:color w:val="000000"/>
                <w:sz w:val="20"/>
                <w:szCs w:val="20"/>
              </w:rPr>
              <w:t>11.26</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B521C2">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8E9EC">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C9E2AB">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FD4F76">
            <w:pPr>
              <w:wordWrap w:val="0"/>
              <w:jc w:val="right"/>
              <w:textAlignment w:val="center"/>
              <w:rPr>
                <w:rFonts w:hint="default" w:cs="宋体"/>
                <w:color w:val="000000"/>
                <w:sz w:val="20"/>
                <w:szCs w:val="20"/>
              </w:rPr>
            </w:pPr>
            <w:r>
              <w:rPr>
                <w:color w:val="000000"/>
                <w:sz w:val="20"/>
              </w:rPr>
              <w:t xml:space="preserve"> </w:t>
            </w:r>
          </w:p>
        </w:tc>
      </w:tr>
      <w:tr w14:paraId="1F444597">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3B0E1">
            <w:pPr>
              <w:textAlignment w:val="center"/>
              <w:rPr>
                <w:rFonts w:hint="default" w:cs="宋体"/>
                <w:color w:val="000000"/>
                <w:sz w:val="20"/>
                <w:szCs w:val="20"/>
              </w:rPr>
            </w:pPr>
            <w:r>
              <w:rPr>
                <w:rFonts w:cs="宋体"/>
                <w:color w:val="000000"/>
                <w:sz w:val="20"/>
                <w:szCs w:val="20"/>
              </w:rPr>
              <w:t>2080506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4B8095">
            <w:pPr>
              <w:textAlignment w:val="center"/>
              <w:rPr>
                <w:rFonts w:hint="default" w:cs="宋体"/>
                <w:color w:val="000000"/>
                <w:sz w:val="20"/>
                <w:szCs w:val="20"/>
              </w:rPr>
            </w:pPr>
            <w:r>
              <w:rPr>
                <w:rFonts w:cs="宋体"/>
                <w:color w:val="000000"/>
                <w:sz w:val="20"/>
                <w:szCs w:val="20"/>
              </w:rPr>
              <w:t>机关事业单位职业年金缴费支出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B1A115">
            <w:pPr>
              <w:wordWrap w:val="0"/>
              <w:jc w:val="right"/>
              <w:textAlignment w:val="center"/>
              <w:rPr>
                <w:rFonts w:hint="default" w:cs="宋体"/>
                <w:color w:val="000000"/>
                <w:sz w:val="20"/>
                <w:szCs w:val="20"/>
              </w:rPr>
            </w:pPr>
            <w:r>
              <w:rPr>
                <w:rFonts w:cs="宋体"/>
                <w:color w:val="000000"/>
                <w:sz w:val="20"/>
                <w:szCs w:val="20"/>
              </w:rPr>
              <w:t>5.63</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AAEF7A">
            <w:pPr>
              <w:wordWrap w:val="0"/>
              <w:jc w:val="right"/>
              <w:textAlignment w:val="center"/>
              <w:rPr>
                <w:rFonts w:hint="default" w:cs="宋体"/>
                <w:color w:val="000000"/>
                <w:sz w:val="20"/>
                <w:szCs w:val="20"/>
              </w:rPr>
            </w:pPr>
            <w:r>
              <w:rPr>
                <w:rFonts w:cs="宋体"/>
                <w:color w:val="000000"/>
                <w:sz w:val="20"/>
                <w:szCs w:val="20"/>
              </w:rPr>
              <w:t>5.63</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89CAE6">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73912D">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4CB99B">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9F193">
            <w:pPr>
              <w:wordWrap w:val="0"/>
              <w:jc w:val="right"/>
              <w:textAlignment w:val="center"/>
              <w:rPr>
                <w:rFonts w:hint="default" w:cs="宋体"/>
                <w:color w:val="000000"/>
                <w:sz w:val="20"/>
                <w:szCs w:val="20"/>
              </w:rPr>
            </w:pPr>
            <w:r>
              <w:rPr>
                <w:color w:val="000000"/>
                <w:sz w:val="20"/>
              </w:rPr>
              <w:t xml:space="preserve"> </w:t>
            </w:r>
          </w:p>
        </w:tc>
      </w:tr>
      <w:tr w14:paraId="1C6431D7">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209A09">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1FE803">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E04098">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4DEF8E">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7F45B">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57C919">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58061">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4FA5A4">
            <w:pPr>
              <w:wordWrap w:val="0"/>
              <w:jc w:val="right"/>
              <w:textAlignment w:val="center"/>
              <w:rPr>
                <w:rFonts w:hint="default" w:cs="宋体"/>
                <w:color w:val="000000"/>
                <w:sz w:val="20"/>
                <w:szCs w:val="20"/>
              </w:rPr>
            </w:pPr>
            <w:r>
              <w:rPr>
                <w:color w:val="000000"/>
                <w:sz w:val="20"/>
              </w:rPr>
              <w:t xml:space="preserve"> </w:t>
            </w:r>
          </w:p>
        </w:tc>
      </w:tr>
      <w:tr w14:paraId="4231AAF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760B36">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9F6DA7">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D4D2AA">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370318">
            <w:pPr>
              <w:wordWrap w:val="0"/>
              <w:jc w:val="right"/>
              <w:textAlignment w:val="center"/>
              <w:rPr>
                <w:rFonts w:hint="default" w:cs="宋体"/>
                <w:color w:val="000000"/>
                <w:sz w:val="20"/>
                <w:szCs w:val="20"/>
              </w:rPr>
            </w:pPr>
            <w:r>
              <w:rPr>
                <w:rFonts w:cs="宋体"/>
                <w:b/>
                <w:color w:val="000000"/>
                <w:sz w:val="20"/>
                <w:szCs w:val="20"/>
              </w:rPr>
              <w:t>9.01</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7DC72E">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0BB683">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110E06">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9778F0">
            <w:pPr>
              <w:wordWrap w:val="0"/>
              <w:jc w:val="right"/>
              <w:textAlignment w:val="center"/>
              <w:rPr>
                <w:rFonts w:hint="default" w:cs="宋体"/>
                <w:color w:val="000000"/>
                <w:sz w:val="20"/>
                <w:szCs w:val="20"/>
              </w:rPr>
            </w:pPr>
            <w:r>
              <w:rPr>
                <w:color w:val="000000"/>
                <w:sz w:val="20"/>
              </w:rPr>
              <w:t xml:space="preserve"> </w:t>
            </w:r>
          </w:p>
        </w:tc>
      </w:tr>
      <w:tr w14:paraId="2349F9D6">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40E531">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C2618E">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8EE90A">
            <w:pPr>
              <w:wordWrap w:val="0"/>
              <w:jc w:val="right"/>
              <w:textAlignment w:val="center"/>
              <w:rPr>
                <w:rFonts w:hint="default" w:cs="宋体"/>
                <w:color w:val="000000"/>
                <w:sz w:val="20"/>
                <w:szCs w:val="20"/>
              </w:rPr>
            </w:pPr>
            <w:r>
              <w:rPr>
                <w:rFonts w:cs="宋体"/>
                <w:color w:val="000000"/>
                <w:sz w:val="20"/>
                <w:szCs w:val="20"/>
              </w:rPr>
              <w:t>9.01</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B5484">
            <w:pPr>
              <w:wordWrap w:val="0"/>
              <w:jc w:val="right"/>
              <w:textAlignment w:val="center"/>
              <w:rPr>
                <w:rFonts w:hint="default" w:cs="宋体"/>
                <w:color w:val="000000"/>
                <w:sz w:val="20"/>
                <w:szCs w:val="20"/>
              </w:rPr>
            </w:pPr>
            <w:r>
              <w:rPr>
                <w:rFonts w:cs="宋体"/>
                <w:color w:val="000000"/>
                <w:sz w:val="20"/>
                <w:szCs w:val="20"/>
              </w:rPr>
              <w:t>9.01</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79FBF2">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60C271">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C8DD6">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F455B2">
            <w:pPr>
              <w:wordWrap w:val="0"/>
              <w:jc w:val="right"/>
              <w:textAlignment w:val="center"/>
              <w:rPr>
                <w:rFonts w:hint="default" w:cs="宋体"/>
                <w:color w:val="000000"/>
                <w:sz w:val="20"/>
                <w:szCs w:val="20"/>
              </w:rPr>
            </w:pPr>
            <w:r>
              <w:rPr>
                <w:color w:val="000000"/>
                <w:sz w:val="20"/>
              </w:rPr>
              <w:t xml:space="preserve"> </w:t>
            </w:r>
          </w:p>
        </w:tc>
      </w:tr>
      <w:tr w14:paraId="2C371DE9">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B5D02F">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90FF25D">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CFF8D8">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337DBA">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F6A089">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9AF29">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F4D62A">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F2CF91">
            <w:pPr>
              <w:wordWrap w:val="0"/>
              <w:jc w:val="right"/>
              <w:textAlignment w:val="center"/>
              <w:rPr>
                <w:rFonts w:hint="default" w:cs="宋体"/>
                <w:color w:val="000000"/>
                <w:sz w:val="20"/>
                <w:szCs w:val="20"/>
              </w:rPr>
            </w:pPr>
            <w:r>
              <w:rPr>
                <w:color w:val="000000"/>
                <w:sz w:val="20"/>
              </w:rPr>
              <w:t xml:space="preserve"> </w:t>
            </w:r>
          </w:p>
        </w:tc>
      </w:tr>
      <w:tr w14:paraId="5BF00F95">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EAD308">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B6EC47">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244243">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2F16C">
            <w:pPr>
              <w:wordWrap w:val="0"/>
              <w:jc w:val="right"/>
              <w:textAlignment w:val="center"/>
              <w:rPr>
                <w:rFonts w:hint="default" w:cs="宋体"/>
                <w:color w:val="000000"/>
                <w:sz w:val="20"/>
                <w:szCs w:val="20"/>
              </w:rPr>
            </w:pPr>
            <w:r>
              <w:rPr>
                <w:rFonts w:cs="宋体"/>
                <w:b/>
                <w:color w:val="000000"/>
                <w:sz w:val="20"/>
                <w:szCs w:val="20"/>
              </w:rPr>
              <w:t>12.19</w:t>
            </w:r>
            <w:r>
              <w:rPr>
                <w:b/>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C5B084">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1D18B8">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01A027">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3B001C">
            <w:pPr>
              <w:wordWrap w:val="0"/>
              <w:jc w:val="right"/>
              <w:textAlignment w:val="center"/>
              <w:rPr>
                <w:rFonts w:hint="default" w:cs="宋体"/>
                <w:color w:val="000000"/>
                <w:sz w:val="20"/>
                <w:szCs w:val="20"/>
              </w:rPr>
            </w:pPr>
            <w:r>
              <w:rPr>
                <w:color w:val="000000"/>
                <w:sz w:val="20"/>
              </w:rPr>
              <w:t xml:space="preserve"> </w:t>
            </w:r>
          </w:p>
        </w:tc>
      </w:tr>
      <w:tr w14:paraId="098FD3F0">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F19945">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6FD56E">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A6DCB5">
            <w:pPr>
              <w:wordWrap w:val="0"/>
              <w:jc w:val="right"/>
              <w:textAlignment w:val="center"/>
              <w:rPr>
                <w:rFonts w:hint="default" w:cs="宋体"/>
                <w:color w:val="000000"/>
                <w:sz w:val="20"/>
                <w:szCs w:val="20"/>
              </w:rPr>
            </w:pPr>
            <w:r>
              <w:rPr>
                <w:rFonts w:cs="宋体"/>
                <w:color w:val="000000"/>
                <w:sz w:val="20"/>
                <w:szCs w:val="20"/>
              </w:rPr>
              <w:t>8.44</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0851A">
            <w:pPr>
              <w:wordWrap w:val="0"/>
              <w:jc w:val="right"/>
              <w:textAlignment w:val="center"/>
              <w:rPr>
                <w:rFonts w:hint="default" w:cs="宋体"/>
                <w:color w:val="000000"/>
                <w:sz w:val="20"/>
                <w:szCs w:val="20"/>
              </w:rPr>
            </w:pPr>
            <w:r>
              <w:rPr>
                <w:rFonts w:cs="宋体"/>
                <w:color w:val="000000"/>
                <w:sz w:val="20"/>
                <w:szCs w:val="20"/>
              </w:rPr>
              <w:t>8.44</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7B5D6C">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70831A">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8E36A1">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D252C6">
            <w:pPr>
              <w:wordWrap w:val="0"/>
              <w:jc w:val="right"/>
              <w:textAlignment w:val="center"/>
              <w:rPr>
                <w:rFonts w:hint="default" w:cs="宋体"/>
                <w:color w:val="000000"/>
                <w:sz w:val="20"/>
                <w:szCs w:val="20"/>
              </w:rPr>
            </w:pPr>
            <w:r>
              <w:rPr>
                <w:color w:val="000000"/>
                <w:sz w:val="20"/>
              </w:rPr>
              <w:t xml:space="preserve"> </w:t>
            </w:r>
          </w:p>
        </w:tc>
      </w:tr>
      <w:tr w14:paraId="62A94CE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6FEFFB">
            <w:pPr>
              <w:textAlignment w:val="center"/>
              <w:rPr>
                <w:rFonts w:hint="default" w:cs="宋体"/>
                <w:color w:val="000000"/>
                <w:sz w:val="20"/>
                <w:szCs w:val="20"/>
              </w:rPr>
            </w:pPr>
            <w:r>
              <w:rPr>
                <w:rFonts w:cs="宋体"/>
                <w:color w:val="000000"/>
                <w:sz w:val="20"/>
                <w:szCs w:val="20"/>
              </w:rPr>
              <w:t>2210203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565D39">
            <w:pPr>
              <w:textAlignment w:val="center"/>
              <w:rPr>
                <w:rFonts w:hint="default" w:cs="宋体"/>
                <w:color w:val="000000"/>
                <w:sz w:val="20"/>
                <w:szCs w:val="20"/>
              </w:rPr>
            </w:pPr>
            <w:r>
              <w:rPr>
                <w:rFonts w:cs="宋体"/>
                <w:color w:val="000000"/>
                <w:sz w:val="20"/>
                <w:szCs w:val="20"/>
              </w:rPr>
              <w:t>购房补贴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1B4887">
            <w:pPr>
              <w:wordWrap w:val="0"/>
              <w:jc w:val="right"/>
              <w:textAlignment w:val="center"/>
              <w:rPr>
                <w:rFonts w:hint="default" w:cs="宋体"/>
                <w:color w:val="000000"/>
                <w:sz w:val="20"/>
                <w:szCs w:val="20"/>
              </w:rPr>
            </w:pPr>
            <w:r>
              <w:rPr>
                <w:rFonts w:cs="宋体"/>
                <w:color w:val="000000"/>
                <w:sz w:val="20"/>
                <w:szCs w:val="20"/>
              </w:rPr>
              <w:t>3.75</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48B404">
            <w:pPr>
              <w:wordWrap w:val="0"/>
              <w:jc w:val="right"/>
              <w:textAlignment w:val="center"/>
              <w:rPr>
                <w:rFonts w:hint="default" w:cs="宋体"/>
                <w:color w:val="000000"/>
                <w:sz w:val="20"/>
                <w:szCs w:val="20"/>
              </w:rPr>
            </w:pPr>
            <w:r>
              <w:rPr>
                <w:rFonts w:cs="宋体"/>
                <w:color w:val="000000"/>
                <w:sz w:val="20"/>
                <w:szCs w:val="20"/>
              </w:rPr>
              <w:t>3.75</w:t>
            </w:r>
            <w:r>
              <w:rPr>
                <w:color w:val="000000"/>
                <w:sz w:val="20"/>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ACDA71">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BFF98">
            <w:pPr>
              <w:wordWrap w:val="0"/>
              <w:jc w:val="right"/>
              <w:textAlignment w:val="center"/>
              <w:rPr>
                <w:rFonts w:hint="default" w:cs="宋体"/>
                <w:color w:val="000000"/>
                <w:sz w:val="20"/>
                <w:szCs w:val="20"/>
              </w:rPr>
            </w:pPr>
            <w:r>
              <w:rPr>
                <w:color w:val="000000"/>
                <w:sz w:val="20"/>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5164C5">
            <w:pPr>
              <w:wordWrap w:val="0"/>
              <w:jc w:val="right"/>
              <w:textAlignment w:val="center"/>
              <w:rPr>
                <w:rFonts w:hint="default" w:cs="宋体"/>
                <w:color w:val="000000"/>
                <w:sz w:val="20"/>
                <w:szCs w:val="20"/>
              </w:rPr>
            </w:pPr>
            <w:r>
              <w:rPr>
                <w:color w:val="000000"/>
                <w:sz w:val="20"/>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0DD3FD">
            <w:pPr>
              <w:wordWrap w:val="0"/>
              <w:jc w:val="right"/>
              <w:textAlignment w:val="center"/>
              <w:rPr>
                <w:rFonts w:hint="default" w:cs="宋体"/>
                <w:color w:val="000000"/>
                <w:sz w:val="20"/>
                <w:szCs w:val="20"/>
              </w:rPr>
            </w:pPr>
            <w:r>
              <w:rPr>
                <w:color w:val="000000"/>
                <w:sz w:val="20"/>
              </w:rPr>
              <w:t xml:space="preserve"> </w:t>
            </w:r>
          </w:p>
        </w:tc>
      </w:tr>
    </w:tbl>
    <w:p w14:paraId="3737E4FE">
      <w:pPr>
        <w:rPr>
          <w:rFonts w:cs="宋体"/>
          <w:sz w:val="20"/>
          <w:szCs w:val="20"/>
        </w:rPr>
      </w:pPr>
      <w:r>
        <w:rPr>
          <w:rFonts w:cs="宋体"/>
          <w:sz w:val="20"/>
          <w:szCs w:val="20"/>
        </w:rPr>
        <w:t>备注：1.本表反映单位本年度各项支出情况。</w:t>
      </w:r>
      <w:r>
        <w:rPr>
          <w:rFonts w:cs="宋体"/>
          <w:sz w:val="20"/>
          <w:szCs w:val="20"/>
        </w:rPr>
        <w:br w:type="textWrapping"/>
      </w:r>
      <w:r>
        <w:rPr>
          <w:rFonts w:cs="宋体"/>
          <w:sz w:val="20"/>
          <w:szCs w:val="20"/>
        </w:rPr>
        <w:t xml:space="preserve">      2.本套报表金额单位转换时可能存在尾数误差。</w:t>
      </w:r>
    </w:p>
    <w:p w14:paraId="6B3777C7">
      <w:pPr>
        <w:rPr>
          <w:rFonts w:cs="宋体"/>
          <w:sz w:val="20"/>
          <w:szCs w:val="20"/>
        </w:rPr>
      </w:pPr>
      <w:r>
        <w:rPr>
          <w:rFonts w:cs="宋体"/>
          <w:sz w:val="20"/>
          <w:szCs w:val="20"/>
        </w:rPr>
        <w:br w:type="page"/>
      </w:r>
    </w:p>
    <w:p w14:paraId="334AFB8A">
      <w:pPr>
        <w:rPr>
          <w:rFonts w:hint="default" w:cs="宋体"/>
          <w:sz w:val="21"/>
          <w:szCs w:val="21"/>
        </w:rPr>
      </w:pPr>
    </w:p>
    <w:p w14:paraId="2F9C7CE1">
      <w:pPr>
        <w:rPr>
          <w:rFonts w:hint="default" w:cs="宋体"/>
          <w:sz w:val="21"/>
          <w:szCs w:val="21"/>
        </w:rPr>
      </w:pPr>
    </w:p>
    <w:tbl>
      <w:tblPr>
        <w:tblStyle w:val="7"/>
        <w:tblW w:w="4789" w:type="pct"/>
        <w:tblInd w:w="0" w:type="dxa"/>
        <w:tblLayout w:type="autofit"/>
        <w:tblCellMar>
          <w:top w:w="0" w:type="dxa"/>
          <w:left w:w="0" w:type="dxa"/>
          <w:bottom w:w="0" w:type="dxa"/>
          <w:right w:w="0" w:type="dxa"/>
        </w:tblCellMar>
      </w:tblPr>
      <w:tblGrid>
        <w:gridCol w:w="4389"/>
        <w:gridCol w:w="2253"/>
        <w:gridCol w:w="4706"/>
        <w:gridCol w:w="2505"/>
        <w:gridCol w:w="2505"/>
        <w:gridCol w:w="2510"/>
        <w:gridCol w:w="2881"/>
      </w:tblGrid>
      <w:tr w14:paraId="591DB55C">
        <w:tblPrEx>
          <w:tblCellMar>
            <w:top w:w="0" w:type="dxa"/>
            <w:left w:w="0" w:type="dxa"/>
            <w:bottom w:w="0" w:type="dxa"/>
            <w:right w:w="0" w:type="dxa"/>
          </w:tblCellMar>
        </w:tblPrEx>
        <w:trPr>
          <w:trHeight w:val="388"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226DC3FD">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14:paraId="43450074">
        <w:tblPrEx>
          <w:tblCellMar>
            <w:top w:w="0" w:type="dxa"/>
            <w:left w:w="0" w:type="dxa"/>
            <w:bottom w:w="0" w:type="dxa"/>
            <w:right w:w="0" w:type="dxa"/>
          </w:tblCellMar>
        </w:tblPrEx>
        <w:trPr>
          <w:trHeight w:val="173" w:hRule="atLeast"/>
        </w:trPr>
        <w:tc>
          <w:tcPr>
            <w:tcW w:w="7866" w:type="dxa"/>
            <w:gridSpan w:val="3"/>
            <w:vMerge w:val="restart"/>
            <w:tcBorders>
              <w:top w:val="nil"/>
              <w:left w:val="nil"/>
              <w:right w:val="nil"/>
            </w:tcBorders>
            <w:shd w:val="clear" w:color="auto" w:fill="auto"/>
            <w:noWrap/>
            <w:tcMar>
              <w:top w:w="15" w:type="dxa"/>
              <w:left w:w="15" w:type="dxa"/>
              <w:right w:w="15" w:type="dxa"/>
            </w:tcMar>
            <w:vAlign w:val="bottom"/>
          </w:tcPr>
          <w:p w14:paraId="17DCCDAC">
            <w:pPr>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rPr>
              <w:t xml:space="preserve">重庆市渝中区电子商务和创意产业园招商和企业服务中心 </w:t>
            </w:r>
          </w:p>
        </w:tc>
        <w:tc>
          <w:tcPr>
            <w:tcW w:w="1736" w:type="dxa"/>
            <w:tcBorders>
              <w:top w:val="nil"/>
              <w:left w:val="nil"/>
              <w:bottom w:val="nil"/>
              <w:right w:val="nil"/>
            </w:tcBorders>
            <w:shd w:val="clear" w:color="auto" w:fill="auto"/>
            <w:noWrap/>
            <w:tcMar>
              <w:top w:w="15" w:type="dxa"/>
              <w:left w:w="15" w:type="dxa"/>
              <w:right w:w="15" w:type="dxa"/>
            </w:tcMar>
            <w:vAlign w:val="bottom"/>
          </w:tcPr>
          <w:p w14:paraId="654BC5FD">
            <w:pPr>
              <w:rPr>
                <w:rFonts w:hint="default" w:cs="宋体"/>
                <w:color w:val="000000"/>
                <w:sz w:val="18"/>
                <w:szCs w:val="18"/>
              </w:rPr>
            </w:pPr>
          </w:p>
        </w:tc>
        <w:tc>
          <w:tcPr>
            <w:tcW w:w="1736" w:type="dxa"/>
            <w:tcBorders>
              <w:top w:val="nil"/>
              <w:left w:val="nil"/>
              <w:bottom w:val="nil"/>
              <w:right w:val="nil"/>
            </w:tcBorders>
            <w:shd w:val="clear" w:color="auto" w:fill="auto"/>
            <w:noWrap/>
            <w:tcMar>
              <w:top w:w="15" w:type="dxa"/>
              <w:left w:w="15" w:type="dxa"/>
              <w:right w:w="15" w:type="dxa"/>
            </w:tcMar>
            <w:vAlign w:val="bottom"/>
          </w:tcPr>
          <w:p w14:paraId="1D0142DA">
            <w:pPr>
              <w:rPr>
                <w:rFonts w:hint="default" w:cs="宋体"/>
                <w:color w:val="000000"/>
                <w:sz w:val="18"/>
                <w:szCs w:val="18"/>
              </w:rPr>
            </w:pPr>
          </w:p>
        </w:tc>
        <w:tc>
          <w:tcPr>
            <w:tcW w:w="1740" w:type="dxa"/>
            <w:tcBorders>
              <w:top w:val="nil"/>
              <w:left w:val="nil"/>
              <w:bottom w:val="nil"/>
              <w:right w:val="nil"/>
            </w:tcBorders>
            <w:shd w:val="clear" w:color="auto" w:fill="auto"/>
            <w:noWrap/>
            <w:tcMar>
              <w:top w:w="15" w:type="dxa"/>
              <w:left w:w="15" w:type="dxa"/>
              <w:right w:w="15" w:type="dxa"/>
            </w:tcMar>
            <w:vAlign w:val="bottom"/>
          </w:tcPr>
          <w:p w14:paraId="26C0BF46">
            <w:pPr>
              <w:rPr>
                <w:rFonts w:hint="default" w:cs="宋体"/>
                <w:color w:val="000000"/>
                <w:sz w:val="18"/>
                <w:szCs w:val="18"/>
              </w:rPr>
            </w:pPr>
          </w:p>
        </w:tc>
        <w:tc>
          <w:tcPr>
            <w:tcW w:w="1993" w:type="dxa"/>
            <w:tcBorders>
              <w:top w:val="nil"/>
              <w:left w:val="nil"/>
              <w:bottom w:val="nil"/>
              <w:right w:val="nil"/>
            </w:tcBorders>
            <w:shd w:val="clear" w:color="auto" w:fill="auto"/>
            <w:noWrap/>
            <w:tcMar>
              <w:top w:w="15" w:type="dxa"/>
              <w:left w:w="15" w:type="dxa"/>
              <w:right w:w="15" w:type="dxa"/>
            </w:tcMar>
            <w:vAlign w:val="bottom"/>
          </w:tcPr>
          <w:p w14:paraId="69C74DF9">
            <w:pPr>
              <w:jc w:val="right"/>
              <w:rPr>
                <w:rFonts w:hint="default" w:cs="宋体"/>
                <w:color w:val="000000"/>
                <w:sz w:val="20"/>
                <w:szCs w:val="20"/>
              </w:rPr>
            </w:pPr>
            <w:r>
              <w:rPr>
                <w:rFonts w:cs="宋体"/>
                <w:color w:val="000000"/>
                <w:sz w:val="20"/>
                <w:szCs w:val="20"/>
              </w:rPr>
              <w:t>公开04表</w:t>
            </w:r>
          </w:p>
        </w:tc>
      </w:tr>
      <w:tr w14:paraId="54792C8A">
        <w:tblPrEx>
          <w:tblCellMar>
            <w:top w:w="0" w:type="dxa"/>
            <w:left w:w="0" w:type="dxa"/>
            <w:bottom w:w="0" w:type="dxa"/>
            <w:right w:w="0" w:type="dxa"/>
          </w:tblCellMar>
        </w:tblPrEx>
        <w:trPr>
          <w:trHeight w:val="90" w:hRule="atLeast"/>
        </w:trPr>
        <w:tc>
          <w:tcPr>
            <w:tcW w:w="7866" w:type="dxa"/>
            <w:gridSpan w:val="3"/>
            <w:vMerge w:val="continue"/>
            <w:tcBorders>
              <w:left w:val="nil"/>
              <w:bottom w:val="nil"/>
              <w:right w:val="nil"/>
            </w:tcBorders>
            <w:shd w:val="clear" w:color="auto" w:fill="auto"/>
            <w:noWrap/>
            <w:tcMar>
              <w:top w:w="15" w:type="dxa"/>
              <w:left w:w="15" w:type="dxa"/>
              <w:right w:w="15" w:type="dxa"/>
            </w:tcMar>
            <w:vAlign w:val="bottom"/>
          </w:tcPr>
          <w:p w14:paraId="4AE075D6">
            <w:pPr>
              <w:rPr>
                <w:rFonts w:hint="default" w:cs="宋体"/>
                <w:color w:val="000000"/>
                <w:sz w:val="18"/>
                <w:szCs w:val="18"/>
              </w:rPr>
            </w:pPr>
          </w:p>
        </w:tc>
        <w:tc>
          <w:tcPr>
            <w:tcW w:w="1736" w:type="dxa"/>
            <w:tcBorders>
              <w:top w:val="nil"/>
              <w:left w:val="nil"/>
              <w:bottom w:val="nil"/>
              <w:right w:val="nil"/>
            </w:tcBorders>
            <w:shd w:val="clear" w:color="auto" w:fill="auto"/>
            <w:noWrap/>
            <w:tcMar>
              <w:top w:w="15" w:type="dxa"/>
              <w:left w:w="15" w:type="dxa"/>
              <w:right w:w="15" w:type="dxa"/>
            </w:tcMar>
            <w:vAlign w:val="bottom"/>
          </w:tcPr>
          <w:p w14:paraId="03BED1DE">
            <w:pPr>
              <w:rPr>
                <w:rFonts w:hint="default" w:cs="宋体"/>
                <w:color w:val="000000"/>
                <w:sz w:val="18"/>
                <w:szCs w:val="18"/>
              </w:rPr>
            </w:pPr>
          </w:p>
        </w:tc>
        <w:tc>
          <w:tcPr>
            <w:tcW w:w="1736" w:type="dxa"/>
            <w:tcBorders>
              <w:top w:val="nil"/>
              <w:left w:val="nil"/>
              <w:bottom w:val="nil"/>
              <w:right w:val="nil"/>
            </w:tcBorders>
            <w:shd w:val="clear" w:color="auto" w:fill="auto"/>
            <w:noWrap/>
            <w:tcMar>
              <w:top w:w="15" w:type="dxa"/>
              <w:left w:w="15" w:type="dxa"/>
              <w:right w:w="15" w:type="dxa"/>
            </w:tcMar>
            <w:vAlign w:val="bottom"/>
          </w:tcPr>
          <w:p w14:paraId="236A066B">
            <w:pPr>
              <w:rPr>
                <w:rFonts w:hint="default" w:cs="宋体"/>
                <w:color w:val="000000"/>
                <w:sz w:val="18"/>
                <w:szCs w:val="18"/>
              </w:rPr>
            </w:pPr>
          </w:p>
        </w:tc>
        <w:tc>
          <w:tcPr>
            <w:tcW w:w="1740" w:type="dxa"/>
            <w:tcBorders>
              <w:top w:val="nil"/>
              <w:left w:val="nil"/>
              <w:bottom w:val="nil"/>
              <w:right w:val="nil"/>
            </w:tcBorders>
            <w:shd w:val="clear" w:color="auto" w:fill="auto"/>
            <w:noWrap/>
            <w:tcMar>
              <w:top w:w="15" w:type="dxa"/>
              <w:left w:w="15" w:type="dxa"/>
              <w:right w:w="15" w:type="dxa"/>
            </w:tcMar>
            <w:vAlign w:val="bottom"/>
          </w:tcPr>
          <w:p w14:paraId="1CBA4714">
            <w:pPr>
              <w:rPr>
                <w:rFonts w:hint="default" w:cs="宋体"/>
                <w:color w:val="000000"/>
                <w:sz w:val="18"/>
                <w:szCs w:val="18"/>
              </w:rPr>
            </w:pPr>
          </w:p>
        </w:tc>
        <w:tc>
          <w:tcPr>
            <w:tcW w:w="1993" w:type="dxa"/>
            <w:tcBorders>
              <w:top w:val="nil"/>
              <w:left w:val="nil"/>
              <w:bottom w:val="nil"/>
              <w:right w:val="nil"/>
            </w:tcBorders>
            <w:shd w:val="clear" w:color="auto" w:fill="auto"/>
            <w:noWrap/>
            <w:tcMar>
              <w:top w:w="15" w:type="dxa"/>
              <w:left w:w="15" w:type="dxa"/>
              <w:right w:w="15" w:type="dxa"/>
            </w:tcMar>
            <w:vAlign w:val="bottom"/>
          </w:tcPr>
          <w:p w14:paraId="16A34AE2">
            <w:pPr>
              <w:jc w:val="right"/>
              <w:rPr>
                <w:rFonts w:hint="default" w:cs="宋体"/>
                <w:color w:val="000000"/>
                <w:sz w:val="20"/>
                <w:szCs w:val="20"/>
              </w:rPr>
            </w:pPr>
            <w:r>
              <w:rPr>
                <w:rFonts w:cs="宋体"/>
                <w:color w:val="000000"/>
                <w:sz w:val="20"/>
                <w:szCs w:val="20"/>
              </w:rPr>
              <w:t>单位：万元</w:t>
            </w:r>
          </w:p>
        </w:tc>
      </w:tr>
      <w:tr w14:paraId="1C574979">
        <w:tblPrEx>
          <w:tblCellMar>
            <w:top w:w="0" w:type="dxa"/>
            <w:left w:w="0" w:type="dxa"/>
            <w:bottom w:w="0" w:type="dxa"/>
            <w:right w:w="0" w:type="dxa"/>
          </w:tblCellMar>
        </w:tblPrEx>
        <w:trPr>
          <w:trHeight w:val="90" w:hRule="atLeast"/>
        </w:trPr>
        <w:tc>
          <w:tcPr>
            <w:tcW w:w="152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D6D0B1">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2"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931D40">
            <w:pPr>
              <w:spacing w:line="200" w:lineRule="exact"/>
              <w:jc w:val="center"/>
              <w:textAlignment w:val="center"/>
              <w:rPr>
                <w:rFonts w:hint="default" w:cs="宋体"/>
                <w:b/>
                <w:color w:val="000000"/>
                <w:sz w:val="18"/>
                <w:szCs w:val="18"/>
              </w:rPr>
            </w:pPr>
            <w:r>
              <w:rPr>
                <w:rFonts w:cs="宋体"/>
                <w:b/>
                <w:color w:val="000000"/>
                <w:sz w:val="18"/>
                <w:szCs w:val="18"/>
              </w:rPr>
              <w:t>支     出</w:t>
            </w:r>
          </w:p>
        </w:tc>
      </w:tr>
      <w:tr w14:paraId="3502FE27">
        <w:tblPrEx>
          <w:tblCellMar>
            <w:top w:w="0" w:type="dxa"/>
            <w:left w:w="0" w:type="dxa"/>
            <w:bottom w:w="0" w:type="dxa"/>
            <w:right w:w="0" w:type="dxa"/>
          </w:tblCellMar>
        </w:tblPrEx>
        <w:trPr>
          <w:trHeight w:val="90" w:hRule="atLeast"/>
        </w:trPr>
        <w:tc>
          <w:tcPr>
            <w:tcW w:w="100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47BB1A">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4D3486">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AE2E3B">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9"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DAF90D2">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14:paraId="152288FF">
        <w:tblPrEx>
          <w:tblCellMar>
            <w:top w:w="0" w:type="dxa"/>
            <w:left w:w="0" w:type="dxa"/>
            <w:bottom w:w="0" w:type="dxa"/>
            <w:right w:w="0" w:type="dxa"/>
          </w:tblCellMar>
        </w:tblPrEx>
        <w:trPr>
          <w:trHeight w:val="90" w:hRule="atLeast"/>
        </w:trPr>
        <w:tc>
          <w:tcPr>
            <w:tcW w:w="100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E36DA2">
            <w:pPr>
              <w:spacing w:line="200" w:lineRule="exact"/>
              <w:jc w:val="center"/>
              <w:rPr>
                <w:rFonts w:hint="default" w:cs="宋体"/>
                <w:b/>
                <w:color w:val="000000"/>
                <w:sz w:val="18"/>
                <w:szCs w:val="18"/>
              </w:rPr>
            </w:pPr>
          </w:p>
        </w:tc>
        <w:tc>
          <w:tcPr>
            <w:tcW w:w="51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0980FB">
            <w:pPr>
              <w:spacing w:line="200" w:lineRule="exact"/>
              <w:jc w:val="center"/>
              <w:rPr>
                <w:rFonts w:hint="default" w:cs="宋体"/>
                <w:b/>
                <w:color w:val="000000"/>
                <w:sz w:val="18"/>
                <w:szCs w:val="18"/>
              </w:rPr>
            </w:pPr>
          </w:p>
        </w:tc>
        <w:tc>
          <w:tcPr>
            <w:tcW w:w="108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0AEABD">
            <w:pPr>
              <w:spacing w:line="200" w:lineRule="exact"/>
              <w:jc w:val="center"/>
              <w:rPr>
                <w:rFonts w:hint="default" w:cs="宋体"/>
                <w:b/>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081640">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6"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F6C004">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929BF3">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8"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CBDD9B">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14:paraId="27420727">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498DFA">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1A2B3D">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57ECAC">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FB2872">
            <w:pPr>
              <w:wordWrap w:val="0"/>
              <w:spacing w:line="200" w:lineRule="exact"/>
              <w:jc w:val="right"/>
              <w:textAlignment w:val="center"/>
              <w:rPr>
                <w:rFonts w:hint="default" w:cs="宋体"/>
                <w:color w:val="000000"/>
                <w:sz w:val="18"/>
                <w:szCs w:val="18"/>
              </w:rPr>
            </w:pPr>
            <w:r>
              <w:rPr>
                <w:rFonts w:cs="宋体"/>
                <w:color w:val="000000"/>
                <w:sz w:val="18"/>
                <w:szCs w:val="18"/>
              </w:rPr>
              <w:t>175.80</w:t>
            </w: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C6E0CD">
            <w:pPr>
              <w:wordWrap w:val="0"/>
              <w:spacing w:line="200" w:lineRule="exact"/>
              <w:jc w:val="right"/>
              <w:textAlignment w:val="center"/>
              <w:rPr>
                <w:rFonts w:hint="default" w:cs="宋体"/>
                <w:color w:val="000000"/>
                <w:sz w:val="18"/>
                <w:szCs w:val="18"/>
              </w:rPr>
            </w:pPr>
            <w:r>
              <w:rPr>
                <w:rFonts w:cs="宋体"/>
                <w:color w:val="000000"/>
                <w:sz w:val="18"/>
                <w:szCs w:val="18"/>
              </w:rPr>
              <w:t>175.80</w:t>
            </w: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4167FE">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55589F">
            <w:pPr>
              <w:wordWrap w:val="0"/>
              <w:spacing w:line="200" w:lineRule="exact"/>
              <w:jc w:val="right"/>
              <w:textAlignment w:val="center"/>
              <w:rPr>
                <w:rFonts w:hint="default" w:cs="宋体"/>
                <w:color w:val="000000"/>
                <w:sz w:val="18"/>
                <w:szCs w:val="18"/>
              </w:rPr>
            </w:pPr>
            <w:r>
              <w:rPr>
                <w:color w:val="000000"/>
                <w:sz w:val="18"/>
              </w:rPr>
              <w:t xml:space="preserve"> </w:t>
            </w:r>
          </w:p>
        </w:tc>
      </w:tr>
      <w:tr w14:paraId="71AA25B1">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670366">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6D331A">
            <w:pPr>
              <w:wordWrap w:val="0"/>
              <w:spacing w:line="200" w:lineRule="exact"/>
              <w:jc w:val="right"/>
              <w:textAlignment w:val="center"/>
              <w:rPr>
                <w:rFonts w:hint="default" w:cs="宋体"/>
                <w:color w:val="000000"/>
                <w:sz w:val="18"/>
                <w:szCs w:val="18"/>
              </w:rPr>
            </w:pP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8F5A0F">
            <w:pPr>
              <w:spacing w:line="200" w:lineRule="exact"/>
              <w:textAlignment w:val="center"/>
              <w:rPr>
                <w:rFonts w:hint="default" w:cs="宋体"/>
                <w:color w:val="000000"/>
                <w:sz w:val="18"/>
                <w:szCs w:val="18"/>
              </w:rPr>
            </w:pPr>
            <w:r>
              <w:rPr>
                <w:rFonts w:cs="宋体"/>
                <w:color w:val="000000"/>
                <w:sz w:val="18"/>
                <w:szCs w:val="18"/>
              </w:rPr>
              <w:t>二、外交支出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7A9251">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99FB1">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6DF8A3">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B35EF2">
            <w:pPr>
              <w:wordWrap w:val="0"/>
              <w:spacing w:line="200" w:lineRule="exact"/>
              <w:jc w:val="right"/>
              <w:textAlignment w:val="center"/>
              <w:rPr>
                <w:rFonts w:hint="default" w:cs="宋体"/>
                <w:color w:val="000000"/>
                <w:sz w:val="18"/>
                <w:szCs w:val="18"/>
              </w:rPr>
            </w:pPr>
            <w:r>
              <w:rPr>
                <w:color w:val="000000"/>
                <w:sz w:val="18"/>
              </w:rPr>
              <w:t xml:space="preserve"> </w:t>
            </w:r>
          </w:p>
        </w:tc>
      </w:tr>
      <w:tr w14:paraId="53DB09E6">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E89572">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C0AE2E">
            <w:pPr>
              <w:wordWrap w:val="0"/>
              <w:spacing w:line="200" w:lineRule="exact"/>
              <w:jc w:val="right"/>
              <w:textAlignment w:val="center"/>
              <w:rPr>
                <w:rFonts w:hint="default" w:cs="宋体"/>
                <w:color w:val="000000"/>
                <w:sz w:val="18"/>
                <w:szCs w:val="18"/>
              </w:rPr>
            </w:pP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7C9729">
            <w:pPr>
              <w:spacing w:line="200" w:lineRule="exact"/>
              <w:textAlignment w:val="center"/>
              <w:rPr>
                <w:rFonts w:hint="default" w:cs="宋体"/>
                <w:color w:val="000000"/>
                <w:sz w:val="18"/>
                <w:szCs w:val="18"/>
              </w:rPr>
            </w:pPr>
            <w:r>
              <w:rPr>
                <w:rFonts w:cs="宋体"/>
                <w:color w:val="000000"/>
                <w:sz w:val="18"/>
                <w:szCs w:val="18"/>
              </w:rPr>
              <w:t>三、国防支出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5C538">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43205C">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C602F8">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980348">
            <w:pPr>
              <w:wordWrap w:val="0"/>
              <w:spacing w:line="200" w:lineRule="exact"/>
              <w:jc w:val="right"/>
              <w:textAlignment w:val="center"/>
              <w:rPr>
                <w:rFonts w:hint="default" w:cs="宋体"/>
                <w:color w:val="000000"/>
                <w:sz w:val="18"/>
                <w:szCs w:val="18"/>
              </w:rPr>
            </w:pPr>
            <w:r>
              <w:rPr>
                <w:color w:val="000000"/>
                <w:sz w:val="18"/>
              </w:rPr>
              <w:t xml:space="preserve"> </w:t>
            </w:r>
          </w:p>
        </w:tc>
      </w:tr>
      <w:tr w14:paraId="0BC27DD9">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DB2885">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3AD888D">
            <w:pPr>
              <w:spacing w:line="200" w:lineRule="exac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AD6B96">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9C65D2">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E7BB1B">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CCC187">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70E7B2">
            <w:pPr>
              <w:wordWrap w:val="0"/>
              <w:spacing w:line="200" w:lineRule="exact"/>
              <w:jc w:val="right"/>
              <w:textAlignment w:val="center"/>
              <w:rPr>
                <w:rFonts w:hint="default" w:cs="宋体"/>
                <w:color w:val="000000"/>
                <w:sz w:val="18"/>
                <w:szCs w:val="18"/>
              </w:rPr>
            </w:pPr>
            <w:r>
              <w:rPr>
                <w:color w:val="000000"/>
                <w:sz w:val="18"/>
              </w:rPr>
              <w:t xml:space="preserve"> </w:t>
            </w:r>
          </w:p>
        </w:tc>
      </w:tr>
      <w:tr w14:paraId="49DFD425">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591597">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D7864C3">
            <w:pPr>
              <w:spacing w:line="200" w:lineRule="exac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C4E492">
            <w:pPr>
              <w:spacing w:line="200" w:lineRule="exact"/>
              <w:textAlignment w:val="center"/>
              <w:rPr>
                <w:rFonts w:hint="default" w:cs="宋体"/>
                <w:color w:val="000000"/>
                <w:sz w:val="18"/>
                <w:szCs w:val="18"/>
              </w:rPr>
            </w:pPr>
            <w:r>
              <w:rPr>
                <w:rFonts w:cs="宋体"/>
                <w:color w:val="000000"/>
                <w:sz w:val="18"/>
                <w:szCs w:val="18"/>
              </w:rPr>
              <w:t>五、教育支出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AB36E4">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2AC6BD">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56F8CF">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D91BB3">
            <w:pPr>
              <w:wordWrap w:val="0"/>
              <w:spacing w:line="200" w:lineRule="exact"/>
              <w:jc w:val="right"/>
              <w:textAlignment w:val="center"/>
              <w:rPr>
                <w:rFonts w:hint="default" w:cs="宋体"/>
                <w:color w:val="000000"/>
                <w:sz w:val="18"/>
                <w:szCs w:val="18"/>
              </w:rPr>
            </w:pPr>
            <w:r>
              <w:rPr>
                <w:color w:val="000000"/>
                <w:sz w:val="18"/>
              </w:rPr>
              <w:t xml:space="preserve"> </w:t>
            </w:r>
          </w:p>
        </w:tc>
      </w:tr>
      <w:tr w14:paraId="39A6E2DB">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AFCC59">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FBBFE26">
            <w:pPr>
              <w:spacing w:line="200" w:lineRule="exac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95ADDF">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977399">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05DF55">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0DED40">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FE9DA8">
            <w:pPr>
              <w:wordWrap w:val="0"/>
              <w:spacing w:line="200" w:lineRule="exact"/>
              <w:jc w:val="right"/>
              <w:textAlignment w:val="center"/>
              <w:rPr>
                <w:rFonts w:hint="default" w:cs="宋体"/>
                <w:color w:val="000000"/>
                <w:sz w:val="18"/>
                <w:szCs w:val="18"/>
              </w:rPr>
            </w:pPr>
            <w:r>
              <w:rPr>
                <w:color w:val="000000"/>
                <w:sz w:val="18"/>
              </w:rPr>
              <w:t xml:space="preserve"> </w:t>
            </w:r>
          </w:p>
        </w:tc>
      </w:tr>
      <w:tr w14:paraId="01ACD3AD">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B235E5">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4E95180">
            <w:pPr>
              <w:spacing w:line="200" w:lineRule="exac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CE9DDD">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CE1B7">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2FFA90">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9A9C7D">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C98B4">
            <w:pPr>
              <w:wordWrap w:val="0"/>
              <w:spacing w:line="200" w:lineRule="exact"/>
              <w:jc w:val="right"/>
              <w:textAlignment w:val="center"/>
              <w:rPr>
                <w:rFonts w:hint="default" w:cs="宋体"/>
                <w:color w:val="000000"/>
                <w:sz w:val="18"/>
                <w:szCs w:val="18"/>
              </w:rPr>
            </w:pPr>
            <w:r>
              <w:rPr>
                <w:color w:val="000000"/>
                <w:sz w:val="18"/>
              </w:rPr>
              <w:t xml:space="preserve"> </w:t>
            </w:r>
          </w:p>
        </w:tc>
      </w:tr>
      <w:tr w14:paraId="0AB4D4AC">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4910E1">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F5DF7A6">
            <w:pPr>
              <w:spacing w:line="200" w:lineRule="exac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813D71">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D1F13C">
            <w:pPr>
              <w:wordWrap w:val="0"/>
              <w:spacing w:line="200" w:lineRule="exact"/>
              <w:jc w:val="right"/>
              <w:textAlignment w:val="center"/>
              <w:rPr>
                <w:rFonts w:hint="default" w:cs="宋体"/>
                <w:color w:val="000000"/>
                <w:sz w:val="18"/>
                <w:szCs w:val="18"/>
              </w:rPr>
            </w:pPr>
            <w:r>
              <w:rPr>
                <w:rFonts w:cs="宋体"/>
                <w:color w:val="000000"/>
                <w:sz w:val="18"/>
                <w:szCs w:val="18"/>
              </w:rPr>
              <w:t>16.88</w:t>
            </w: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D553BD">
            <w:pPr>
              <w:wordWrap w:val="0"/>
              <w:spacing w:line="200" w:lineRule="exact"/>
              <w:jc w:val="right"/>
              <w:textAlignment w:val="center"/>
              <w:rPr>
                <w:rFonts w:hint="default" w:cs="宋体"/>
                <w:color w:val="000000"/>
                <w:sz w:val="18"/>
                <w:szCs w:val="18"/>
              </w:rPr>
            </w:pPr>
            <w:r>
              <w:rPr>
                <w:rFonts w:cs="宋体"/>
                <w:color w:val="000000"/>
                <w:sz w:val="18"/>
                <w:szCs w:val="18"/>
              </w:rPr>
              <w:t>16.88</w:t>
            </w: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9F7E48">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C00DE7">
            <w:pPr>
              <w:wordWrap w:val="0"/>
              <w:spacing w:line="200" w:lineRule="exact"/>
              <w:jc w:val="right"/>
              <w:textAlignment w:val="center"/>
              <w:rPr>
                <w:rFonts w:hint="default" w:cs="宋体"/>
                <w:color w:val="000000"/>
                <w:sz w:val="18"/>
                <w:szCs w:val="18"/>
              </w:rPr>
            </w:pPr>
            <w:r>
              <w:rPr>
                <w:color w:val="000000"/>
                <w:sz w:val="18"/>
              </w:rPr>
              <w:t xml:space="preserve"> </w:t>
            </w:r>
          </w:p>
        </w:tc>
      </w:tr>
      <w:tr w14:paraId="31E5533D">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D273D4">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AD8CD53">
            <w:pPr>
              <w:spacing w:line="200" w:lineRule="exac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9550C1">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263FF8">
            <w:pPr>
              <w:wordWrap w:val="0"/>
              <w:spacing w:line="200" w:lineRule="exact"/>
              <w:jc w:val="right"/>
              <w:textAlignment w:val="center"/>
              <w:rPr>
                <w:rFonts w:hint="default" w:cs="宋体"/>
                <w:color w:val="000000"/>
                <w:sz w:val="18"/>
                <w:szCs w:val="18"/>
              </w:rPr>
            </w:pPr>
            <w:r>
              <w:rPr>
                <w:rFonts w:cs="宋体"/>
                <w:color w:val="000000"/>
                <w:sz w:val="18"/>
                <w:szCs w:val="18"/>
              </w:rPr>
              <w:t>9.01</w:t>
            </w: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9BA655">
            <w:pPr>
              <w:wordWrap w:val="0"/>
              <w:spacing w:line="200" w:lineRule="exact"/>
              <w:jc w:val="right"/>
              <w:textAlignment w:val="center"/>
              <w:rPr>
                <w:rFonts w:hint="default" w:cs="宋体"/>
                <w:color w:val="000000"/>
                <w:sz w:val="18"/>
                <w:szCs w:val="18"/>
              </w:rPr>
            </w:pPr>
            <w:r>
              <w:rPr>
                <w:rFonts w:cs="宋体"/>
                <w:color w:val="000000"/>
                <w:sz w:val="18"/>
                <w:szCs w:val="18"/>
              </w:rPr>
              <w:t>9.01</w:t>
            </w: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209719">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1EE632">
            <w:pPr>
              <w:wordWrap w:val="0"/>
              <w:spacing w:line="200" w:lineRule="exact"/>
              <w:jc w:val="right"/>
              <w:textAlignment w:val="center"/>
              <w:rPr>
                <w:rFonts w:hint="default" w:cs="宋体"/>
                <w:color w:val="000000"/>
                <w:sz w:val="18"/>
                <w:szCs w:val="18"/>
              </w:rPr>
            </w:pPr>
            <w:r>
              <w:rPr>
                <w:color w:val="000000"/>
                <w:sz w:val="18"/>
              </w:rPr>
              <w:t xml:space="preserve"> </w:t>
            </w:r>
          </w:p>
        </w:tc>
      </w:tr>
      <w:tr w14:paraId="41E6F7BA">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7D5671">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CFDB0C">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635ECA">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1C1CEF">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B47C95">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BDB260">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50C44F">
            <w:pPr>
              <w:wordWrap w:val="0"/>
              <w:spacing w:line="200" w:lineRule="exact"/>
              <w:jc w:val="right"/>
              <w:textAlignment w:val="center"/>
              <w:rPr>
                <w:rFonts w:hint="default" w:cs="宋体"/>
                <w:color w:val="000000"/>
                <w:sz w:val="18"/>
                <w:szCs w:val="18"/>
              </w:rPr>
            </w:pPr>
            <w:r>
              <w:rPr>
                <w:color w:val="000000"/>
                <w:sz w:val="18"/>
              </w:rPr>
              <w:t xml:space="preserve"> </w:t>
            </w:r>
          </w:p>
        </w:tc>
      </w:tr>
      <w:tr w14:paraId="0FC0F2B8">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A4C312">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CFFA4F">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411890">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E386D">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EE7FD8">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B9624B">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2D7619">
            <w:pPr>
              <w:wordWrap w:val="0"/>
              <w:spacing w:line="200" w:lineRule="exact"/>
              <w:jc w:val="right"/>
              <w:textAlignment w:val="center"/>
              <w:rPr>
                <w:rFonts w:hint="default" w:cs="宋体"/>
                <w:color w:val="000000"/>
                <w:sz w:val="18"/>
                <w:szCs w:val="18"/>
              </w:rPr>
            </w:pPr>
            <w:r>
              <w:rPr>
                <w:color w:val="000000"/>
                <w:sz w:val="18"/>
              </w:rPr>
              <w:t xml:space="preserve"> </w:t>
            </w:r>
          </w:p>
        </w:tc>
      </w:tr>
      <w:tr w14:paraId="34A95942">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C8A0D3">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F2916D">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8EBC8B">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DCE03D">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DA0746">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8E2D93">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6C501">
            <w:pPr>
              <w:wordWrap w:val="0"/>
              <w:spacing w:line="200" w:lineRule="exact"/>
              <w:jc w:val="right"/>
              <w:textAlignment w:val="center"/>
              <w:rPr>
                <w:rFonts w:hint="default" w:cs="宋体"/>
                <w:color w:val="000000"/>
                <w:sz w:val="18"/>
                <w:szCs w:val="18"/>
              </w:rPr>
            </w:pPr>
            <w:r>
              <w:rPr>
                <w:color w:val="000000"/>
                <w:sz w:val="18"/>
              </w:rPr>
              <w:t xml:space="preserve"> </w:t>
            </w:r>
          </w:p>
        </w:tc>
      </w:tr>
      <w:tr w14:paraId="7EA74BA9">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8721AD">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B96E26">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596663">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52A2C1">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CAC9D2">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B0117">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E262C">
            <w:pPr>
              <w:wordWrap w:val="0"/>
              <w:spacing w:line="200" w:lineRule="exact"/>
              <w:jc w:val="right"/>
              <w:textAlignment w:val="center"/>
              <w:rPr>
                <w:rFonts w:hint="default" w:cs="宋体"/>
                <w:color w:val="000000"/>
                <w:sz w:val="18"/>
                <w:szCs w:val="18"/>
              </w:rPr>
            </w:pPr>
            <w:r>
              <w:rPr>
                <w:color w:val="000000"/>
                <w:sz w:val="18"/>
              </w:rPr>
              <w:t xml:space="preserve"> </w:t>
            </w:r>
          </w:p>
        </w:tc>
      </w:tr>
      <w:tr w14:paraId="6160E69D">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67B55F">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0B6B54">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A58531">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BA6080">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CA467A">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FD34DD">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0A8284">
            <w:pPr>
              <w:wordWrap w:val="0"/>
              <w:spacing w:line="200" w:lineRule="exact"/>
              <w:jc w:val="right"/>
              <w:textAlignment w:val="center"/>
              <w:rPr>
                <w:rFonts w:hint="default" w:cs="宋体"/>
                <w:color w:val="000000"/>
                <w:sz w:val="18"/>
                <w:szCs w:val="18"/>
              </w:rPr>
            </w:pPr>
            <w:r>
              <w:rPr>
                <w:color w:val="000000"/>
                <w:sz w:val="18"/>
              </w:rPr>
              <w:t xml:space="preserve"> </w:t>
            </w:r>
          </w:p>
        </w:tc>
      </w:tr>
      <w:tr w14:paraId="580AA79C">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B404AE">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5CE823">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AFBCFF">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5073FF">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C3697">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46B319">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7DD950">
            <w:pPr>
              <w:wordWrap w:val="0"/>
              <w:spacing w:line="200" w:lineRule="exact"/>
              <w:jc w:val="right"/>
              <w:textAlignment w:val="center"/>
              <w:rPr>
                <w:rFonts w:hint="default" w:cs="宋体"/>
                <w:color w:val="000000"/>
                <w:sz w:val="18"/>
                <w:szCs w:val="18"/>
              </w:rPr>
            </w:pPr>
            <w:r>
              <w:rPr>
                <w:color w:val="000000"/>
                <w:sz w:val="18"/>
              </w:rPr>
              <w:t xml:space="preserve"> </w:t>
            </w:r>
          </w:p>
        </w:tc>
      </w:tr>
      <w:tr w14:paraId="20A8546E">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D2224F">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C2B55">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CFD458">
            <w:pPr>
              <w:spacing w:line="200" w:lineRule="exact"/>
              <w:textAlignment w:val="center"/>
              <w:rPr>
                <w:rFonts w:hint="default" w:cs="宋体"/>
                <w:color w:val="000000"/>
                <w:sz w:val="18"/>
                <w:szCs w:val="18"/>
              </w:rPr>
            </w:pPr>
            <w:r>
              <w:rPr>
                <w:rFonts w:cs="宋体"/>
                <w:color w:val="000000"/>
                <w:sz w:val="18"/>
                <w:szCs w:val="18"/>
              </w:rPr>
              <w:t>十六、金融支出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187D6">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BFE7AB">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120E22">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66536E">
            <w:pPr>
              <w:wordWrap w:val="0"/>
              <w:spacing w:line="200" w:lineRule="exact"/>
              <w:jc w:val="right"/>
              <w:textAlignment w:val="center"/>
              <w:rPr>
                <w:rFonts w:hint="default" w:cs="宋体"/>
                <w:color w:val="000000"/>
                <w:sz w:val="18"/>
                <w:szCs w:val="18"/>
              </w:rPr>
            </w:pPr>
            <w:r>
              <w:rPr>
                <w:color w:val="000000"/>
                <w:sz w:val="18"/>
              </w:rPr>
              <w:t xml:space="preserve"> </w:t>
            </w:r>
          </w:p>
        </w:tc>
      </w:tr>
      <w:tr w14:paraId="42E3CADB">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6FC11E">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DFC472">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617097">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B7C767">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9FD887">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3704F0">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236D21">
            <w:pPr>
              <w:wordWrap w:val="0"/>
              <w:spacing w:line="200" w:lineRule="exact"/>
              <w:jc w:val="right"/>
              <w:textAlignment w:val="center"/>
              <w:rPr>
                <w:rFonts w:hint="default" w:cs="宋体"/>
                <w:color w:val="000000"/>
                <w:sz w:val="18"/>
                <w:szCs w:val="18"/>
              </w:rPr>
            </w:pPr>
            <w:r>
              <w:rPr>
                <w:color w:val="000000"/>
                <w:sz w:val="18"/>
              </w:rPr>
              <w:t xml:space="preserve"> </w:t>
            </w:r>
          </w:p>
        </w:tc>
      </w:tr>
      <w:tr w14:paraId="339AA91A">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EF5C21">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0EFC53">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5FD197">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645CBC">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73EDB2">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241C1">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B99D44">
            <w:pPr>
              <w:wordWrap w:val="0"/>
              <w:spacing w:line="200" w:lineRule="exact"/>
              <w:jc w:val="right"/>
              <w:textAlignment w:val="center"/>
              <w:rPr>
                <w:rFonts w:hint="default" w:cs="宋体"/>
                <w:color w:val="000000"/>
                <w:sz w:val="18"/>
                <w:szCs w:val="18"/>
              </w:rPr>
            </w:pPr>
            <w:r>
              <w:rPr>
                <w:color w:val="000000"/>
                <w:sz w:val="18"/>
              </w:rPr>
              <w:t xml:space="preserve"> </w:t>
            </w:r>
          </w:p>
        </w:tc>
      </w:tr>
      <w:tr w14:paraId="7491D302">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7B88D1">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8C02DF">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7658D3">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4B9819">
            <w:pPr>
              <w:wordWrap w:val="0"/>
              <w:spacing w:line="200" w:lineRule="exact"/>
              <w:jc w:val="right"/>
              <w:textAlignment w:val="center"/>
              <w:rPr>
                <w:rFonts w:hint="default" w:cs="宋体"/>
                <w:color w:val="000000"/>
                <w:sz w:val="18"/>
                <w:szCs w:val="18"/>
              </w:rPr>
            </w:pPr>
            <w:r>
              <w:rPr>
                <w:rFonts w:cs="宋体"/>
                <w:color w:val="000000"/>
                <w:sz w:val="18"/>
                <w:szCs w:val="18"/>
              </w:rPr>
              <w:t>12.19</w:t>
            </w: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0DD8E">
            <w:pPr>
              <w:wordWrap w:val="0"/>
              <w:spacing w:line="200" w:lineRule="exact"/>
              <w:jc w:val="right"/>
              <w:textAlignment w:val="center"/>
              <w:rPr>
                <w:rFonts w:hint="default" w:cs="宋体"/>
                <w:color w:val="000000"/>
                <w:sz w:val="18"/>
                <w:szCs w:val="18"/>
              </w:rPr>
            </w:pPr>
            <w:r>
              <w:rPr>
                <w:rFonts w:cs="宋体"/>
                <w:color w:val="000000"/>
                <w:sz w:val="18"/>
                <w:szCs w:val="18"/>
              </w:rPr>
              <w:t>12.19</w:t>
            </w: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077C21">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A0C599">
            <w:pPr>
              <w:wordWrap w:val="0"/>
              <w:spacing w:line="200" w:lineRule="exact"/>
              <w:jc w:val="right"/>
              <w:textAlignment w:val="center"/>
              <w:rPr>
                <w:rFonts w:hint="default" w:cs="宋体"/>
                <w:color w:val="000000"/>
                <w:sz w:val="18"/>
                <w:szCs w:val="18"/>
              </w:rPr>
            </w:pPr>
            <w:r>
              <w:rPr>
                <w:color w:val="000000"/>
                <w:sz w:val="18"/>
              </w:rPr>
              <w:t xml:space="preserve"> </w:t>
            </w:r>
          </w:p>
        </w:tc>
      </w:tr>
      <w:tr w14:paraId="4A6DFC56">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A6D4F0">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B2BEAB">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F047C7">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B547A5">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360FB0">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A77BA3">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72AE94">
            <w:pPr>
              <w:wordWrap w:val="0"/>
              <w:spacing w:line="200" w:lineRule="exact"/>
              <w:jc w:val="right"/>
              <w:textAlignment w:val="center"/>
              <w:rPr>
                <w:rFonts w:hint="default" w:cs="宋体"/>
                <w:color w:val="000000"/>
                <w:sz w:val="18"/>
                <w:szCs w:val="18"/>
              </w:rPr>
            </w:pPr>
            <w:r>
              <w:rPr>
                <w:color w:val="000000"/>
                <w:sz w:val="18"/>
              </w:rPr>
              <w:t xml:space="preserve"> </w:t>
            </w:r>
          </w:p>
        </w:tc>
      </w:tr>
      <w:tr w14:paraId="5EE0F6C7">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1E4D9A">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B803E7">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C1B749">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3C7A75">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EE12DB">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E75F96">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71F56">
            <w:pPr>
              <w:wordWrap w:val="0"/>
              <w:spacing w:line="200" w:lineRule="exact"/>
              <w:jc w:val="right"/>
              <w:textAlignment w:val="center"/>
              <w:rPr>
                <w:rFonts w:hint="default" w:cs="宋体"/>
                <w:color w:val="000000"/>
                <w:sz w:val="18"/>
                <w:szCs w:val="18"/>
              </w:rPr>
            </w:pPr>
            <w:r>
              <w:rPr>
                <w:color w:val="000000"/>
                <w:sz w:val="18"/>
              </w:rPr>
              <w:t xml:space="preserve"> </w:t>
            </w:r>
          </w:p>
        </w:tc>
      </w:tr>
      <w:tr w14:paraId="6B35C363">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295063">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8FFD67">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C0BD69">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2D064C">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CCBE92">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171D73">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D64460">
            <w:pPr>
              <w:wordWrap w:val="0"/>
              <w:spacing w:line="200" w:lineRule="exact"/>
              <w:jc w:val="right"/>
              <w:textAlignment w:val="center"/>
              <w:rPr>
                <w:rFonts w:hint="default" w:cs="宋体"/>
                <w:color w:val="000000"/>
                <w:sz w:val="18"/>
                <w:szCs w:val="18"/>
              </w:rPr>
            </w:pPr>
            <w:r>
              <w:rPr>
                <w:color w:val="000000"/>
                <w:sz w:val="18"/>
              </w:rPr>
              <w:t xml:space="preserve"> </w:t>
            </w:r>
          </w:p>
        </w:tc>
      </w:tr>
      <w:tr w14:paraId="3594DBA3">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5179C2">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92E20D">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DA2055">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DC10B8">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3125ED">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89B6E3">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74BD7F">
            <w:pPr>
              <w:wordWrap w:val="0"/>
              <w:spacing w:line="200" w:lineRule="exact"/>
              <w:jc w:val="right"/>
              <w:textAlignment w:val="center"/>
              <w:rPr>
                <w:rFonts w:hint="default" w:cs="宋体"/>
                <w:color w:val="000000"/>
                <w:sz w:val="18"/>
                <w:szCs w:val="18"/>
              </w:rPr>
            </w:pPr>
            <w:r>
              <w:rPr>
                <w:color w:val="000000"/>
                <w:sz w:val="18"/>
              </w:rPr>
              <w:t xml:space="preserve"> </w:t>
            </w:r>
          </w:p>
        </w:tc>
      </w:tr>
      <w:tr w14:paraId="4CC41067">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4374446">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6FDEC9">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AFDDA3">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F55ED2">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02631B">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6398F8">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C2DE7">
            <w:pPr>
              <w:wordWrap w:val="0"/>
              <w:spacing w:line="200" w:lineRule="exact"/>
              <w:jc w:val="right"/>
              <w:textAlignment w:val="center"/>
              <w:rPr>
                <w:rFonts w:hint="default" w:cs="宋体"/>
                <w:color w:val="000000"/>
                <w:sz w:val="18"/>
                <w:szCs w:val="18"/>
              </w:rPr>
            </w:pPr>
            <w:r>
              <w:rPr>
                <w:color w:val="000000"/>
                <w:sz w:val="18"/>
              </w:rPr>
              <w:t xml:space="preserve"> </w:t>
            </w:r>
          </w:p>
        </w:tc>
      </w:tr>
      <w:tr w14:paraId="75CFF193">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9ACFFEF">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FF946A">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7A17AD">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7F85C0">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CAD704">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8F5708">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A27CA6">
            <w:pPr>
              <w:wordWrap w:val="0"/>
              <w:spacing w:line="200" w:lineRule="exact"/>
              <w:jc w:val="right"/>
              <w:textAlignment w:val="center"/>
              <w:rPr>
                <w:rFonts w:hint="default" w:cs="宋体"/>
                <w:color w:val="000000"/>
                <w:sz w:val="18"/>
                <w:szCs w:val="18"/>
              </w:rPr>
            </w:pPr>
            <w:r>
              <w:rPr>
                <w:color w:val="000000"/>
                <w:sz w:val="18"/>
              </w:rPr>
              <w:t xml:space="preserve"> </w:t>
            </w:r>
          </w:p>
        </w:tc>
      </w:tr>
      <w:tr w14:paraId="5AD43B75">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6CA02C9">
            <w:pPr>
              <w:spacing w:line="200" w:lineRule="exact"/>
              <w:rPr>
                <w:rFonts w:hint="default" w:cs="宋体"/>
                <w:color w:val="000000"/>
                <w:sz w:val="18"/>
                <w:szCs w:val="18"/>
              </w:rPr>
            </w:pP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99172">
            <w:pPr>
              <w:spacing w:line="200" w:lineRule="exact"/>
              <w:jc w:val="right"/>
              <w:rPr>
                <w:rFonts w:hint="default" w:cs="宋体"/>
                <w:color w:val="000000"/>
                <w:sz w:val="18"/>
                <w:szCs w:val="18"/>
              </w:rPr>
            </w:pP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13449C">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F68A86">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6C4959">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8D262D">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D7873B">
            <w:pPr>
              <w:wordWrap w:val="0"/>
              <w:spacing w:line="200" w:lineRule="exact"/>
              <w:jc w:val="right"/>
              <w:textAlignment w:val="center"/>
              <w:rPr>
                <w:rFonts w:hint="default" w:cs="宋体"/>
                <w:color w:val="000000"/>
                <w:sz w:val="18"/>
                <w:szCs w:val="18"/>
              </w:rPr>
            </w:pPr>
            <w:r>
              <w:rPr>
                <w:color w:val="000000"/>
                <w:sz w:val="18"/>
              </w:rPr>
              <w:t xml:space="preserve"> </w:t>
            </w:r>
          </w:p>
        </w:tc>
      </w:tr>
      <w:tr w14:paraId="3D658DD2">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D49A02">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909ED5">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9E13DE">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E258B">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959980">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8E543">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FDDA91">
            <w:pPr>
              <w:wordWrap w:val="0"/>
              <w:spacing w:line="200" w:lineRule="exact"/>
              <w:jc w:val="right"/>
              <w:textAlignment w:val="center"/>
              <w:rPr>
                <w:rFonts w:hint="default" w:cs="宋体"/>
                <w:color w:val="000000"/>
                <w:sz w:val="18"/>
                <w:szCs w:val="18"/>
              </w:rPr>
            </w:pPr>
            <w:r>
              <w:rPr>
                <w:color w:val="000000"/>
                <w:sz w:val="18"/>
              </w:rPr>
              <w:t xml:space="preserve"> </w:t>
            </w:r>
          </w:p>
        </w:tc>
      </w:tr>
      <w:tr w14:paraId="04766747">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5FDF20">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E374A1">
            <w:pPr>
              <w:wordWrap w:val="0"/>
              <w:spacing w:line="200" w:lineRule="exact"/>
              <w:jc w:val="right"/>
              <w:textAlignment w:val="center"/>
              <w:rPr>
                <w:rFonts w:hint="default" w:cs="宋体"/>
                <w:color w:val="000000"/>
                <w:sz w:val="18"/>
                <w:szCs w:val="18"/>
              </w:rPr>
            </w:pP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CDEAE2">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FE3F68">
            <w:pPr>
              <w:wordWrap w:val="0"/>
              <w:spacing w:line="200" w:lineRule="exact"/>
              <w:jc w:val="right"/>
              <w:textAlignment w:val="center"/>
              <w:rPr>
                <w:rFonts w:hint="default" w:cs="宋体"/>
                <w:color w:val="000000"/>
                <w:sz w:val="18"/>
                <w:szCs w:val="18"/>
              </w:rPr>
            </w:pP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83EE3C">
            <w:pPr>
              <w:wordWrap w:val="0"/>
              <w:spacing w:line="200" w:lineRule="exact"/>
              <w:jc w:val="right"/>
              <w:textAlignment w:val="center"/>
              <w:rPr>
                <w:rFonts w:hint="default" w:cs="宋体"/>
                <w:color w:val="000000"/>
                <w:sz w:val="18"/>
                <w:szCs w:val="18"/>
              </w:rPr>
            </w:pP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2F4130">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B775B7">
            <w:pPr>
              <w:wordWrap w:val="0"/>
              <w:spacing w:line="200" w:lineRule="exact"/>
              <w:jc w:val="right"/>
              <w:textAlignment w:val="center"/>
              <w:rPr>
                <w:rFonts w:hint="default" w:cs="宋体"/>
                <w:color w:val="000000"/>
                <w:sz w:val="18"/>
                <w:szCs w:val="18"/>
              </w:rPr>
            </w:pPr>
            <w:r>
              <w:rPr>
                <w:color w:val="000000"/>
                <w:sz w:val="18"/>
              </w:rPr>
              <w:t xml:space="preserve"> </w:t>
            </w:r>
          </w:p>
        </w:tc>
      </w:tr>
      <w:tr w14:paraId="27CD06FC">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C7D88C">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787018">
            <w:pPr>
              <w:wordWrap w:val="0"/>
              <w:spacing w:line="200" w:lineRule="exact"/>
              <w:jc w:val="right"/>
              <w:textAlignment w:val="center"/>
              <w:rPr>
                <w:rFonts w:hint="default" w:cs="宋体"/>
                <w:color w:val="000000"/>
                <w:sz w:val="18"/>
                <w:szCs w:val="18"/>
              </w:rPr>
            </w:pP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4710631">
            <w:pPr>
              <w:spacing w:line="200" w:lineRule="exact"/>
              <w:rPr>
                <w:rFonts w:hint="default" w:cs="宋体"/>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E24752E">
            <w:pPr>
              <w:spacing w:line="200" w:lineRule="exact"/>
              <w:rPr>
                <w:rFonts w:hint="default" w:cs="宋体"/>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621D922">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3256AED">
            <w:pPr>
              <w:spacing w:line="200" w:lineRule="exact"/>
              <w:rPr>
                <w:rFonts w:hint="default" w:cs="宋体"/>
                <w:color w:val="000000"/>
                <w:sz w:val="18"/>
                <w:szCs w:val="18"/>
              </w:rPr>
            </w:pP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40E12F5">
            <w:pPr>
              <w:spacing w:line="200" w:lineRule="exact"/>
              <w:rPr>
                <w:rFonts w:hint="default" w:cs="宋体"/>
                <w:color w:val="000000"/>
                <w:sz w:val="18"/>
                <w:szCs w:val="18"/>
              </w:rPr>
            </w:pPr>
          </w:p>
        </w:tc>
      </w:tr>
      <w:tr w14:paraId="2C6327DE">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74F069">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5B0FB2">
            <w:pPr>
              <w:wordWrap w:val="0"/>
              <w:spacing w:line="200" w:lineRule="exact"/>
              <w:jc w:val="right"/>
              <w:textAlignment w:val="center"/>
              <w:rPr>
                <w:rFonts w:hint="default" w:cs="宋体"/>
                <w:color w:val="000000"/>
                <w:sz w:val="18"/>
                <w:szCs w:val="18"/>
              </w:rPr>
            </w:pP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D9F359">
            <w:pPr>
              <w:spacing w:line="200" w:lineRule="exact"/>
              <w:jc w:val="center"/>
              <w:rPr>
                <w:rFonts w:hint="default" w:cs="宋体"/>
                <w:b/>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662C8E">
            <w:pPr>
              <w:spacing w:line="200" w:lineRule="exact"/>
              <w:jc w:val="right"/>
              <w:rPr>
                <w:rFonts w:hint="default" w:cs="宋体"/>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61E5C1">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2F1347">
            <w:pPr>
              <w:spacing w:line="200" w:lineRule="exact"/>
              <w:jc w:val="right"/>
              <w:rPr>
                <w:rFonts w:hint="default" w:cs="宋体"/>
                <w:color w:val="000000"/>
                <w:sz w:val="18"/>
                <w:szCs w:val="18"/>
              </w:rPr>
            </w:pP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287C64">
            <w:pPr>
              <w:spacing w:line="200" w:lineRule="exact"/>
              <w:jc w:val="right"/>
              <w:rPr>
                <w:rFonts w:hint="default" w:cs="宋体"/>
                <w:color w:val="000000"/>
                <w:sz w:val="18"/>
                <w:szCs w:val="18"/>
              </w:rPr>
            </w:pPr>
          </w:p>
        </w:tc>
      </w:tr>
      <w:tr w14:paraId="624490BE">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47FFB0">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3E6269">
            <w:pPr>
              <w:wordWrap w:val="0"/>
              <w:spacing w:line="200" w:lineRule="exact"/>
              <w:jc w:val="right"/>
              <w:textAlignment w:val="center"/>
              <w:rPr>
                <w:rFonts w:hint="default" w:cs="宋体"/>
                <w:color w:val="000000"/>
                <w:sz w:val="18"/>
                <w:szCs w:val="18"/>
              </w:rPr>
            </w:pP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1A03B3">
            <w:pPr>
              <w:spacing w:line="200" w:lineRule="exact"/>
              <w:jc w:val="center"/>
              <w:rPr>
                <w:rFonts w:hint="default" w:cs="宋体"/>
                <w:b/>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66BFA4">
            <w:pPr>
              <w:spacing w:line="200" w:lineRule="exact"/>
              <w:jc w:val="right"/>
              <w:rPr>
                <w:rFonts w:hint="default" w:cs="宋体"/>
                <w:color w:val="000000"/>
                <w:sz w:val="18"/>
                <w:szCs w:val="18"/>
              </w:rPr>
            </w:pP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6AC9DF">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8FE62C">
            <w:pPr>
              <w:spacing w:line="200" w:lineRule="exact"/>
              <w:jc w:val="right"/>
              <w:rPr>
                <w:rFonts w:hint="default" w:cs="宋体"/>
                <w:color w:val="000000"/>
                <w:sz w:val="18"/>
                <w:szCs w:val="18"/>
              </w:rPr>
            </w:pP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CA98C7">
            <w:pPr>
              <w:spacing w:line="200" w:lineRule="exact"/>
              <w:jc w:val="right"/>
              <w:rPr>
                <w:rFonts w:hint="default" w:cs="宋体"/>
                <w:color w:val="000000"/>
                <w:sz w:val="18"/>
                <w:szCs w:val="18"/>
              </w:rPr>
            </w:pPr>
          </w:p>
        </w:tc>
      </w:tr>
      <w:tr w14:paraId="5B13093B">
        <w:tblPrEx>
          <w:tblCellMar>
            <w:top w:w="0" w:type="dxa"/>
            <w:left w:w="0" w:type="dxa"/>
            <w:bottom w:w="0" w:type="dxa"/>
            <w:right w:w="0" w:type="dxa"/>
          </w:tblCellMar>
        </w:tblPrEx>
        <w:trPr>
          <w:trHeight w:val="90" w:hRule="atLeast"/>
        </w:trPr>
        <w:tc>
          <w:tcPr>
            <w:tcW w:w="10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9CCD47">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02261">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108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F27D09">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17C189">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57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F67683">
            <w:pPr>
              <w:wordWrap w:val="0"/>
              <w:spacing w:line="200" w:lineRule="exact"/>
              <w:jc w:val="right"/>
              <w:textAlignment w:val="center"/>
              <w:rPr>
                <w:rFonts w:hint="default" w:cs="宋体"/>
                <w:color w:val="000000"/>
                <w:sz w:val="18"/>
                <w:szCs w:val="18"/>
              </w:rPr>
            </w:pPr>
            <w:r>
              <w:rPr>
                <w:rFonts w:cs="宋体"/>
                <w:color w:val="000000"/>
                <w:sz w:val="18"/>
                <w:szCs w:val="18"/>
              </w:rPr>
              <w:t>213.88</w:t>
            </w:r>
            <w:r>
              <w:rPr>
                <w:color w:val="000000"/>
                <w:sz w:val="18"/>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99FB8">
            <w:pPr>
              <w:wordWrap w:val="0"/>
              <w:spacing w:line="200" w:lineRule="exact"/>
              <w:jc w:val="right"/>
              <w:textAlignment w:val="center"/>
              <w:rPr>
                <w:rFonts w:hint="default" w:cs="宋体"/>
                <w:color w:val="000000"/>
                <w:sz w:val="18"/>
                <w:szCs w:val="18"/>
              </w:rPr>
            </w:pPr>
            <w:r>
              <w:rPr>
                <w:color w:val="000000"/>
                <w:sz w:val="18"/>
              </w:rPr>
              <w:t xml:space="preserve"> </w:t>
            </w:r>
          </w:p>
        </w:tc>
        <w:tc>
          <w:tcPr>
            <w:tcW w:w="65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0E98CE">
            <w:pPr>
              <w:wordWrap w:val="0"/>
              <w:spacing w:line="200" w:lineRule="exact"/>
              <w:jc w:val="right"/>
              <w:textAlignment w:val="center"/>
              <w:rPr>
                <w:rFonts w:hint="default" w:cs="宋体"/>
                <w:color w:val="000000"/>
                <w:sz w:val="18"/>
                <w:szCs w:val="18"/>
              </w:rPr>
            </w:pPr>
            <w:r>
              <w:rPr>
                <w:color w:val="000000"/>
                <w:sz w:val="18"/>
              </w:rPr>
              <w:t xml:space="preserve"> </w:t>
            </w:r>
          </w:p>
        </w:tc>
      </w:tr>
    </w:tbl>
    <w:p w14:paraId="5CAF603F">
      <w:pPr>
        <w:spacing w:line="240" w:lineRule="exact"/>
        <w:rPr>
          <w:rFonts w:hint="default" w:cs="宋体"/>
          <w:sz w:val="20"/>
          <w:szCs w:val="20"/>
        </w:rPr>
      </w:pPr>
      <w:r>
        <w:rPr>
          <w:rFonts w:cs="宋体"/>
          <w:sz w:val="20"/>
          <w:szCs w:val="20"/>
        </w:rPr>
        <w:t>备注：1.本表反映单位本年度一般公共预算财政拨款、政府性基金预算财政拨款及国有资本经营预算财政拨款的总收支和年末结转结余情况。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4981" w:type="pct"/>
        <w:tblInd w:w="54" w:type="dxa"/>
        <w:tblLayout w:type="autofit"/>
        <w:tblCellMar>
          <w:top w:w="0" w:type="dxa"/>
          <w:left w:w="0" w:type="dxa"/>
          <w:bottom w:w="0" w:type="dxa"/>
          <w:right w:w="0" w:type="dxa"/>
        </w:tblCellMar>
      </w:tblPr>
      <w:tblGrid>
        <w:gridCol w:w="2583"/>
        <w:gridCol w:w="5529"/>
        <w:gridCol w:w="4827"/>
        <w:gridCol w:w="4818"/>
        <w:gridCol w:w="4864"/>
      </w:tblGrid>
      <w:tr w14:paraId="06A2D620">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7828D3E3">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14:paraId="41E9B9FA">
        <w:tblPrEx>
          <w:tblCellMar>
            <w:top w:w="0" w:type="dxa"/>
            <w:left w:w="0" w:type="dxa"/>
            <w:bottom w:w="0" w:type="dxa"/>
            <w:right w:w="0" w:type="dxa"/>
          </w:tblCellMar>
        </w:tblPrEx>
        <w:trPr>
          <w:trHeight w:val="255" w:hRule="atLeast"/>
        </w:trPr>
        <w:tc>
          <w:tcPr>
            <w:tcW w:w="2860" w:type="pct"/>
            <w:gridSpan w:val="3"/>
            <w:vMerge w:val="restart"/>
            <w:tcBorders>
              <w:top w:val="nil"/>
              <w:left w:val="nil"/>
              <w:right w:val="nil"/>
            </w:tcBorders>
            <w:shd w:val="clear" w:color="auto" w:fill="auto"/>
            <w:noWrap/>
            <w:tcMar>
              <w:top w:w="15" w:type="dxa"/>
              <w:left w:w="15" w:type="dxa"/>
              <w:right w:w="15" w:type="dxa"/>
            </w:tcMar>
            <w:vAlign w:val="bottom"/>
          </w:tcPr>
          <w:p w14:paraId="24C03AA5">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rPr>
              <w:t>重庆市渝中区电子商务和创意产业园招商和企业服务中心</w:t>
            </w:r>
          </w:p>
        </w:tc>
        <w:tc>
          <w:tcPr>
            <w:tcW w:w="1065" w:type="pct"/>
            <w:tcBorders>
              <w:top w:val="nil"/>
              <w:left w:val="nil"/>
              <w:bottom w:val="nil"/>
              <w:right w:val="nil"/>
            </w:tcBorders>
            <w:shd w:val="clear" w:color="auto" w:fill="auto"/>
            <w:noWrap/>
            <w:tcMar>
              <w:top w:w="15" w:type="dxa"/>
              <w:left w:w="15" w:type="dxa"/>
              <w:right w:w="15" w:type="dxa"/>
            </w:tcMar>
            <w:vAlign w:val="bottom"/>
          </w:tcPr>
          <w:p w14:paraId="71F2CD13">
            <w:pPr>
              <w:rPr>
                <w:rFonts w:hint="default" w:cs="宋体"/>
                <w:color w:val="000000"/>
                <w:sz w:val="20"/>
                <w:szCs w:val="20"/>
              </w:rPr>
            </w:pPr>
          </w:p>
        </w:tc>
        <w:tc>
          <w:tcPr>
            <w:tcW w:w="1074" w:type="pct"/>
            <w:tcBorders>
              <w:top w:val="nil"/>
              <w:left w:val="nil"/>
              <w:bottom w:val="nil"/>
              <w:right w:val="nil"/>
            </w:tcBorders>
            <w:shd w:val="clear" w:color="auto" w:fill="auto"/>
            <w:noWrap/>
            <w:tcMar>
              <w:top w:w="15" w:type="dxa"/>
              <w:left w:w="15" w:type="dxa"/>
              <w:right w:w="15" w:type="dxa"/>
            </w:tcMar>
            <w:vAlign w:val="bottom"/>
          </w:tcPr>
          <w:p w14:paraId="237D6C4D">
            <w:pPr>
              <w:jc w:val="right"/>
              <w:textAlignment w:val="bottom"/>
              <w:rPr>
                <w:rFonts w:hint="default" w:cs="宋体"/>
                <w:color w:val="000000"/>
                <w:sz w:val="20"/>
                <w:szCs w:val="20"/>
              </w:rPr>
            </w:pPr>
            <w:r>
              <w:rPr>
                <w:rFonts w:cs="宋体"/>
                <w:color w:val="000000"/>
                <w:sz w:val="20"/>
                <w:szCs w:val="20"/>
              </w:rPr>
              <w:t>公开05表</w:t>
            </w:r>
          </w:p>
        </w:tc>
      </w:tr>
      <w:tr w14:paraId="73E0C1AE">
        <w:tblPrEx>
          <w:tblCellMar>
            <w:top w:w="0" w:type="dxa"/>
            <w:left w:w="0" w:type="dxa"/>
            <w:bottom w:w="0" w:type="dxa"/>
            <w:right w:w="0" w:type="dxa"/>
          </w:tblCellMar>
        </w:tblPrEx>
        <w:trPr>
          <w:trHeight w:val="285" w:hRule="atLeast"/>
        </w:trPr>
        <w:tc>
          <w:tcPr>
            <w:tcW w:w="2860" w:type="pct"/>
            <w:gridSpan w:val="3"/>
            <w:vMerge w:val="continue"/>
            <w:tcBorders>
              <w:left w:val="nil"/>
              <w:bottom w:val="nil"/>
              <w:right w:val="nil"/>
            </w:tcBorders>
            <w:shd w:val="clear" w:color="auto" w:fill="auto"/>
            <w:noWrap/>
            <w:tcMar>
              <w:top w:w="15" w:type="dxa"/>
              <w:left w:w="15" w:type="dxa"/>
              <w:right w:w="15" w:type="dxa"/>
            </w:tcMar>
            <w:vAlign w:val="bottom"/>
          </w:tcPr>
          <w:p w14:paraId="05CC3CDD">
            <w:pPr>
              <w:rPr>
                <w:rFonts w:hint="default" w:cs="宋体"/>
                <w:color w:val="000000"/>
                <w:sz w:val="20"/>
                <w:szCs w:val="20"/>
              </w:rPr>
            </w:pPr>
          </w:p>
        </w:tc>
        <w:tc>
          <w:tcPr>
            <w:tcW w:w="1065" w:type="pct"/>
            <w:tcBorders>
              <w:top w:val="nil"/>
              <w:left w:val="nil"/>
              <w:bottom w:val="nil"/>
              <w:right w:val="nil"/>
            </w:tcBorders>
            <w:shd w:val="clear" w:color="auto" w:fill="auto"/>
            <w:noWrap/>
            <w:tcMar>
              <w:top w:w="15" w:type="dxa"/>
              <w:left w:w="15" w:type="dxa"/>
              <w:right w:w="15" w:type="dxa"/>
            </w:tcMar>
            <w:vAlign w:val="bottom"/>
          </w:tcPr>
          <w:p w14:paraId="7EE95272">
            <w:pPr>
              <w:rPr>
                <w:rFonts w:hint="default" w:cs="宋体"/>
                <w:color w:val="000000"/>
                <w:sz w:val="20"/>
                <w:szCs w:val="20"/>
              </w:rPr>
            </w:pPr>
          </w:p>
        </w:tc>
        <w:tc>
          <w:tcPr>
            <w:tcW w:w="1074" w:type="pct"/>
            <w:tcBorders>
              <w:top w:val="nil"/>
              <w:left w:val="nil"/>
              <w:bottom w:val="nil"/>
              <w:right w:val="nil"/>
            </w:tcBorders>
            <w:shd w:val="clear" w:color="auto" w:fill="auto"/>
            <w:noWrap/>
            <w:tcMar>
              <w:top w:w="15" w:type="dxa"/>
              <w:left w:w="15" w:type="dxa"/>
              <w:right w:w="15" w:type="dxa"/>
            </w:tcMar>
            <w:vAlign w:val="bottom"/>
          </w:tcPr>
          <w:p w14:paraId="5A9B3B65">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0BB0BE6B">
        <w:tblPrEx>
          <w:tblCellMar>
            <w:top w:w="0" w:type="dxa"/>
            <w:left w:w="0" w:type="dxa"/>
            <w:bottom w:w="0" w:type="dxa"/>
            <w:right w:w="0" w:type="dxa"/>
          </w:tblCellMar>
        </w:tblPrEx>
        <w:trPr>
          <w:trHeight w:val="308" w:hRule="atLeast"/>
        </w:trPr>
        <w:tc>
          <w:tcPr>
            <w:tcW w:w="1793"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89E687">
            <w:pPr>
              <w:jc w:val="center"/>
              <w:textAlignment w:val="center"/>
              <w:rPr>
                <w:rFonts w:hint="default" w:cs="宋体"/>
                <w:b/>
                <w:color w:val="000000"/>
                <w:sz w:val="20"/>
                <w:szCs w:val="20"/>
              </w:rPr>
            </w:pPr>
            <w:r>
              <w:rPr>
                <w:rFonts w:cs="宋体"/>
                <w:b/>
                <w:color w:val="000000"/>
                <w:sz w:val="20"/>
                <w:szCs w:val="20"/>
              </w:rPr>
              <w:t>项目</w:t>
            </w:r>
          </w:p>
        </w:tc>
        <w:tc>
          <w:tcPr>
            <w:tcW w:w="320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445F664">
            <w:pPr>
              <w:jc w:val="center"/>
              <w:textAlignment w:val="center"/>
              <w:rPr>
                <w:rFonts w:hint="default" w:cs="宋体"/>
                <w:b/>
                <w:color w:val="000000"/>
                <w:sz w:val="20"/>
                <w:szCs w:val="20"/>
              </w:rPr>
            </w:pPr>
            <w:r>
              <w:rPr>
                <w:rFonts w:cs="宋体"/>
                <w:b/>
                <w:color w:val="000000"/>
                <w:sz w:val="20"/>
                <w:szCs w:val="20"/>
              </w:rPr>
              <w:t>本年支出</w:t>
            </w:r>
          </w:p>
        </w:tc>
      </w:tr>
      <w:tr w14:paraId="6C55F71E">
        <w:tblPrEx>
          <w:tblCellMar>
            <w:top w:w="0" w:type="dxa"/>
            <w:left w:w="0" w:type="dxa"/>
            <w:bottom w:w="0" w:type="dxa"/>
            <w:right w:w="0" w:type="dxa"/>
          </w:tblCellMar>
        </w:tblPrEx>
        <w:trPr>
          <w:trHeight w:val="326" w:hRule="atLeast"/>
        </w:trPr>
        <w:tc>
          <w:tcPr>
            <w:tcW w:w="571"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55A3DF">
            <w:pPr>
              <w:jc w:val="center"/>
              <w:textAlignment w:val="center"/>
              <w:rPr>
                <w:rFonts w:hint="default" w:cs="宋体"/>
                <w:b/>
                <w:color w:val="000000"/>
                <w:sz w:val="20"/>
                <w:szCs w:val="20"/>
              </w:rPr>
            </w:pPr>
            <w:r>
              <w:rPr>
                <w:rFonts w:cs="宋体"/>
                <w:b/>
                <w:color w:val="000000"/>
                <w:sz w:val="20"/>
                <w:szCs w:val="20"/>
              </w:rPr>
              <w:t>功能分类科目编码</w:t>
            </w:r>
          </w:p>
        </w:tc>
        <w:tc>
          <w:tcPr>
            <w:tcW w:w="122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657E8D6">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6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619C52F">
            <w:pPr>
              <w:jc w:val="center"/>
              <w:textAlignment w:val="center"/>
              <w:rPr>
                <w:rFonts w:hint="default" w:cs="宋体"/>
                <w:b/>
                <w:color w:val="000000"/>
                <w:sz w:val="20"/>
                <w:szCs w:val="20"/>
              </w:rPr>
            </w:pPr>
            <w:r>
              <w:rPr>
                <w:rFonts w:cs="宋体"/>
                <w:b/>
                <w:color w:val="000000"/>
                <w:sz w:val="20"/>
                <w:szCs w:val="20"/>
              </w:rPr>
              <w:t>合计</w:t>
            </w:r>
          </w:p>
        </w:tc>
        <w:tc>
          <w:tcPr>
            <w:tcW w:w="106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A29D40B">
            <w:pPr>
              <w:jc w:val="center"/>
              <w:textAlignment w:val="center"/>
              <w:rPr>
                <w:rFonts w:hint="default" w:cs="宋体"/>
                <w:b/>
                <w:color w:val="000000"/>
                <w:sz w:val="20"/>
                <w:szCs w:val="20"/>
              </w:rPr>
            </w:pPr>
            <w:r>
              <w:rPr>
                <w:rFonts w:cs="宋体"/>
                <w:b/>
                <w:color w:val="000000"/>
                <w:sz w:val="20"/>
                <w:szCs w:val="20"/>
              </w:rPr>
              <w:t>基本支出</w:t>
            </w:r>
          </w:p>
        </w:tc>
        <w:tc>
          <w:tcPr>
            <w:tcW w:w="107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4781094">
            <w:pPr>
              <w:jc w:val="center"/>
              <w:textAlignment w:val="center"/>
              <w:rPr>
                <w:rFonts w:hint="default" w:cs="宋体"/>
                <w:b/>
                <w:color w:val="000000"/>
                <w:sz w:val="20"/>
                <w:szCs w:val="20"/>
              </w:rPr>
            </w:pPr>
            <w:r>
              <w:rPr>
                <w:rFonts w:cs="宋体"/>
                <w:b/>
                <w:color w:val="000000"/>
                <w:sz w:val="20"/>
                <w:szCs w:val="20"/>
              </w:rPr>
              <w:t>项目支出</w:t>
            </w:r>
          </w:p>
        </w:tc>
      </w:tr>
      <w:tr w14:paraId="5602C5EA">
        <w:tblPrEx>
          <w:tblCellMar>
            <w:top w:w="0" w:type="dxa"/>
            <w:left w:w="0" w:type="dxa"/>
            <w:bottom w:w="0" w:type="dxa"/>
            <w:right w:w="0" w:type="dxa"/>
          </w:tblCellMar>
        </w:tblPrEx>
        <w:trPr>
          <w:trHeight w:val="326" w:hRule="atLeast"/>
        </w:trPr>
        <w:tc>
          <w:tcPr>
            <w:tcW w:w="571"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819EE1">
            <w:pPr>
              <w:jc w:val="center"/>
              <w:rPr>
                <w:rFonts w:hint="default" w:cs="宋体"/>
                <w:b/>
                <w:color w:val="000000"/>
                <w:sz w:val="20"/>
                <w:szCs w:val="20"/>
              </w:rPr>
            </w:pPr>
          </w:p>
        </w:tc>
        <w:tc>
          <w:tcPr>
            <w:tcW w:w="122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0FFECC9">
            <w:pPr>
              <w:jc w:val="center"/>
              <w:rPr>
                <w:rFonts w:hint="default" w:cs="宋体"/>
                <w:b/>
                <w:color w:val="000000"/>
                <w:sz w:val="20"/>
                <w:szCs w:val="20"/>
              </w:rPr>
            </w:pPr>
          </w:p>
        </w:tc>
        <w:tc>
          <w:tcPr>
            <w:tcW w:w="106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186487">
            <w:pPr>
              <w:jc w:val="center"/>
              <w:rPr>
                <w:rFonts w:hint="default" w:cs="宋体"/>
                <w:b/>
                <w:color w:val="000000"/>
                <w:sz w:val="20"/>
                <w:szCs w:val="20"/>
              </w:rPr>
            </w:pPr>
          </w:p>
        </w:tc>
        <w:tc>
          <w:tcPr>
            <w:tcW w:w="106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9021950">
            <w:pPr>
              <w:jc w:val="center"/>
              <w:rPr>
                <w:rFonts w:hint="default" w:cs="宋体"/>
                <w:b/>
                <w:color w:val="000000"/>
                <w:sz w:val="20"/>
                <w:szCs w:val="20"/>
              </w:rPr>
            </w:pPr>
          </w:p>
        </w:tc>
        <w:tc>
          <w:tcPr>
            <w:tcW w:w="107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7B9E39C">
            <w:pPr>
              <w:jc w:val="center"/>
              <w:rPr>
                <w:rFonts w:hint="default" w:cs="宋体"/>
                <w:b/>
                <w:color w:val="000000"/>
                <w:sz w:val="20"/>
                <w:szCs w:val="20"/>
              </w:rPr>
            </w:pPr>
          </w:p>
        </w:tc>
      </w:tr>
      <w:tr w14:paraId="06E38D73">
        <w:tblPrEx>
          <w:tblCellMar>
            <w:top w:w="0" w:type="dxa"/>
            <w:left w:w="0" w:type="dxa"/>
            <w:bottom w:w="0" w:type="dxa"/>
            <w:right w:w="0" w:type="dxa"/>
          </w:tblCellMar>
        </w:tblPrEx>
        <w:trPr>
          <w:trHeight w:val="615" w:hRule="atLeast"/>
        </w:trPr>
        <w:tc>
          <w:tcPr>
            <w:tcW w:w="571"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FBAE55">
            <w:pPr>
              <w:jc w:val="center"/>
              <w:rPr>
                <w:rFonts w:hint="default" w:cs="宋体"/>
                <w:b/>
                <w:color w:val="000000"/>
                <w:sz w:val="20"/>
                <w:szCs w:val="20"/>
              </w:rPr>
            </w:pPr>
          </w:p>
        </w:tc>
        <w:tc>
          <w:tcPr>
            <w:tcW w:w="122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956E16">
            <w:pPr>
              <w:jc w:val="center"/>
              <w:rPr>
                <w:rFonts w:hint="default" w:cs="宋体"/>
                <w:b/>
                <w:color w:val="000000"/>
                <w:sz w:val="20"/>
                <w:szCs w:val="20"/>
              </w:rPr>
            </w:pPr>
          </w:p>
        </w:tc>
        <w:tc>
          <w:tcPr>
            <w:tcW w:w="106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C272819">
            <w:pPr>
              <w:jc w:val="center"/>
              <w:rPr>
                <w:rFonts w:hint="default" w:cs="宋体"/>
                <w:b/>
                <w:color w:val="000000"/>
                <w:sz w:val="20"/>
                <w:szCs w:val="20"/>
              </w:rPr>
            </w:pPr>
          </w:p>
        </w:tc>
        <w:tc>
          <w:tcPr>
            <w:tcW w:w="106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F8ABADC">
            <w:pPr>
              <w:jc w:val="center"/>
              <w:rPr>
                <w:rFonts w:hint="default" w:cs="宋体"/>
                <w:b/>
                <w:color w:val="000000"/>
                <w:sz w:val="20"/>
                <w:szCs w:val="20"/>
              </w:rPr>
            </w:pPr>
          </w:p>
        </w:tc>
        <w:tc>
          <w:tcPr>
            <w:tcW w:w="107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AC2D784">
            <w:pPr>
              <w:jc w:val="center"/>
              <w:rPr>
                <w:rFonts w:hint="default" w:cs="宋体"/>
                <w:b/>
                <w:color w:val="000000"/>
                <w:sz w:val="20"/>
                <w:szCs w:val="20"/>
              </w:rPr>
            </w:pPr>
          </w:p>
        </w:tc>
      </w:tr>
      <w:tr w14:paraId="1B2BD716">
        <w:tblPrEx>
          <w:tblCellMar>
            <w:top w:w="0" w:type="dxa"/>
            <w:left w:w="0" w:type="dxa"/>
            <w:bottom w:w="0" w:type="dxa"/>
            <w:right w:w="0" w:type="dxa"/>
          </w:tblCellMar>
        </w:tblPrEx>
        <w:trPr>
          <w:trHeight w:val="308" w:hRule="atLeast"/>
        </w:trPr>
        <w:tc>
          <w:tcPr>
            <w:tcW w:w="1793"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6F7F3E">
            <w:pPr>
              <w:jc w:val="center"/>
              <w:textAlignment w:val="center"/>
              <w:rPr>
                <w:rFonts w:hint="default" w:cs="宋体"/>
                <w:b/>
                <w:color w:val="000000"/>
                <w:sz w:val="20"/>
                <w:szCs w:val="20"/>
              </w:rPr>
            </w:pPr>
            <w:r>
              <w:rPr>
                <w:rFonts w:cs="宋体"/>
                <w:b/>
                <w:color w:val="000000"/>
                <w:sz w:val="20"/>
                <w:szCs w:val="20"/>
              </w:rPr>
              <w:t>合计</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EDC6BC">
            <w:pPr>
              <w:wordWrap w:val="0"/>
              <w:jc w:val="right"/>
              <w:textAlignment w:val="center"/>
              <w:rPr>
                <w:rFonts w:hint="default" w:cs="宋体"/>
                <w:b/>
                <w:color w:val="000000"/>
                <w:sz w:val="20"/>
                <w:szCs w:val="20"/>
              </w:rPr>
            </w:pPr>
            <w:r>
              <w:rPr>
                <w:rFonts w:cs="宋体"/>
                <w:b/>
                <w:bCs/>
                <w:color w:val="000000"/>
                <w:sz w:val="20"/>
                <w:szCs w:val="20"/>
              </w:rPr>
              <w:t>213.88</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E17A4B">
            <w:pPr>
              <w:wordWrap w:val="0"/>
              <w:jc w:val="right"/>
              <w:textAlignment w:val="center"/>
              <w:rPr>
                <w:rFonts w:hint="default" w:cs="宋体"/>
                <w:b/>
                <w:color w:val="000000"/>
                <w:sz w:val="20"/>
                <w:szCs w:val="20"/>
              </w:rPr>
            </w:pPr>
            <w:r>
              <w:rPr>
                <w:rFonts w:cs="宋体"/>
                <w:b/>
                <w:bCs/>
                <w:color w:val="000000"/>
                <w:sz w:val="20"/>
                <w:szCs w:val="20"/>
              </w:rPr>
              <w:t>193.48</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C77899">
            <w:pPr>
              <w:wordWrap w:val="0"/>
              <w:jc w:val="right"/>
              <w:textAlignment w:val="center"/>
              <w:rPr>
                <w:rFonts w:hint="default" w:cs="宋体"/>
                <w:b/>
                <w:color w:val="000000"/>
                <w:sz w:val="20"/>
                <w:szCs w:val="20"/>
              </w:rPr>
            </w:pPr>
            <w:r>
              <w:rPr>
                <w:rFonts w:cs="宋体"/>
                <w:b/>
                <w:bCs/>
                <w:color w:val="000000"/>
                <w:sz w:val="20"/>
                <w:szCs w:val="20"/>
              </w:rPr>
              <w:t>20.40</w:t>
            </w:r>
            <w:r>
              <w:rPr>
                <w:b/>
                <w:color w:val="000000"/>
                <w:sz w:val="20"/>
              </w:rPr>
              <w:t xml:space="preserve"> </w:t>
            </w:r>
          </w:p>
        </w:tc>
      </w:tr>
      <w:tr w14:paraId="1413BAF9">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6F1E1">
            <w:pPr>
              <w:textAlignment w:val="center"/>
              <w:rPr>
                <w:rFonts w:hint="default" w:cs="宋体"/>
                <w:color w:val="000000"/>
                <w:sz w:val="20"/>
                <w:szCs w:val="20"/>
              </w:rPr>
            </w:pPr>
            <w:r>
              <w:rPr>
                <w:rFonts w:cs="宋体"/>
                <w:b/>
                <w:color w:val="000000"/>
                <w:sz w:val="20"/>
                <w:szCs w:val="20"/>
              </w:rPr>
              <w:t>201</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4C8293">
            <w:pPr>
              <w:textAlignment w:val="center"/>
              <w:rPr>
                <w:rFonts w:hint="default" w:cs="宋体"/>
                <w:color w:val="000000"/>
                <w:sz w:val="20"/>
                <w:szCs w:val="20"/>
              </w:rPr>
            </w:pPr>
            <w:r>
              <w:rPr>
                <w:rFonts w:cs="宋体"/>
                <w:b/>
                <w:color w:val="000000"/>
                <w:sz w:val="20"/>
                <w:szCs w:val="20"/>
              </w:rPr>
              <w:t>一般公共服务支出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580245">
            <w:pPr>
              <w:wordWrap w:val="0"/>
              <w:jc w:val="right"/>
              <w:textAlignment w:val="center"/>
              <w:rPr>
                <w:rFonts w:hint="default" w:cs="宋体"/>
                <w:b/>
                <w:color w:val="000000"/>
                <w:sz w:val="20"/>
                <w:szCs w:val="20"/>
              </w:rPr>
            </w:pPr>
            <w:r>
              <w:rPr>
                <w:rFonts w:cs="宋体"/>
                <w:b/>
                <w:color w:val="000000"/>
                <w:sz w:val="20"/>
                <w:szCs w:val="20"/>
              </w:rPr>
              <w:t>175.80</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E185CB">
            <w:pPr>
              <w:wordWrap w:val="0"/>
              <w:jc w:val="right"/>
              <w:textAlignment w:val="center"/>
              <w:rPr>
                <w:rFonts w:hint="default" w:cs="宋体"/>
                <w:b/>
                <w:color w:val="000000"/>
                <w:sz w:val="20"/>
                <w:szCs w:val="20"/>
              </w:rPr>
            </w:pPr>
            <w:r>
              <w:rPr>
                <w:rFonts w:cs="宋体"/>
                <w:b/>
                <w:color w:val="000000"/>
                <w:sz w:val="20"/>
                <w:szCs w:val="20"/>
              </w:rPr>
              <w:t>155.40</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79FF1C">
            <w:pPr>
              <w:wordWrap w:val="0"/>
              <w:jc w:val="right"/>
              <w:textAlignment w:val="center"/>
              <w:rPr>
                <w:rFonts w:hint="default" w:cs="宋体"/>
                <w:b/>
                <w:color w:val="000000"/>
                <w:sz w:val="20"/>
                <w:szCs w:val="20"/>
              </w:rPr>
            </w:pPr>
            <w:r>
              <w:rPr>
                <w:rFonts w:cs="宋体"/>
                <w:b/>
                <w:color w:val="000000"/>
                <w:sz w:val="20"/>
                <w:szCs w:val="20"/>
              </w:rPr>
              <w:t>20.40</w:t>
            </w:r>
            <w:r>
              <w:rPr>
                <w:b/>
                <w:color w:val="000000"/>
                <w:sz w:val="20"/>
              </w:rPr>
              <w:t xml:space="preserve"> </w:t>
            </w:r>
          </w:p>
        </w:tc>
      </w:tr>
      <w:tr w14:paraId="51F51461">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8C1874">
            <w:pPr>
              <w:textAlignment w:val="center"/>
              <w:rPr>
                <w:rFonts w:hint="default" w:cs="宋体"/>
                <w:color w:val="000000"/>
                <w:sz w:val="20"/>
                <w:szCs w:val="20"/>
              </w:rPr>
            </w:pPr>
            <w:r>
              <w:rPr>
                <w:rFonts w:cs="宋体"/>
                <w:b/>
                <w:color w:val="000000"/>
                <w:sz w:val="20"/>
                <w:szCs w:val="20"/>
              </w:rPr>
              <w:t>20103</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B0E542">
            <w:pPr>
              <w:textAlignment w:val="center"/>
              <w:rPr>
                <w:rFonts w:hint="default" w:cs="宋体"/>
                <w:color w:val="000000"/>
                <w:sz w:val="20"/>
                <w:szCs w:val="20"/>
              </w:rPr>
            </w:pPr>
            <w:r>
              <w:rPr>
                <w:rFonts w:cs="宋体"/>
                <w:b/>
                <w:color w:val="000000"/>
                <w:sz w:val="20"/>
                <w:szCs w:val="20"/>
              </w:rPr>
              <w:t>政府办公厅（室）及相关机构事务</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EFE184">
            <w:pPr>
              <w:wordWrap w:val="0"/>
              <w:jc w:val="right"/>
              <w:textAlignment w:val="center"/>
              <w:rPr>
                <w:rFonts w:hint="default" w:cs="宋体"/>
                <w:b/>
                <w:color w:val="000000"/>
                <w:sz w:val="20"/>
                <w:szCs w:val="20"/>
              </w:rPr>
            </w:pPr>
            <w:r>
              <w:rPr>
                <w:rFonts w:cs="宋体"/>
                <w:b/>
                <w:color w:val="000000"/>
                <w:sz w:val="20"/>
                <w:szCs w:val="20"/>
              </w:rPr>
              <w:t>175.80</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CB6555">
            <w:pPr>
              <w:wordWrap w:val="0"/>
              <w:jc w:val="right"/>
              <w:textAlignment w:val="center"/>
              <w:rPr>
                <w:rFonts w:hint="default" w:cs="宋体"/>
                <w:b/>
                <w:color w:val="000000"/>
                <w:sz w:val="20"/>
                <w:szCs w:val="20"/>
              </w:rPr>
            </w:pPr>
            <w:r>
              <w:rPr>
                <w:rFonts w:cs="宋体"/>
                <w:b/>
                <w:color w:val="000000"/>
                <w:sz w:val="20"/>
                <w:szCs w:val="20"/>
              </w:rPr>
              <w:t>155.40</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000313">
            <w:pPr>
              <w:wordWrap w:val="0"/>
              <w:jc w:val="right"/>
              <w:textAlignment w:val="center"/>
              <w:rPr>
                <w:rFonts w:hint="default" w:cs="宋体"/>
                <w:b/>
                <w:color w:val="000000"/>
                <w:sz w:val="20"/>
                <w:szCs w:val="20"/>
              </w:rPr>
            </w:pPr>
            <w:r>
              <w:rPr>
                <w:rFonts w:cs="宋体"/>
                <w:b/>
                <w:color w:val="000000"/>
                <w:sz w:val="20"/>
                <w:szCs w:val="20"/>
              </w:rPr>
              <w:t>20.40</w:t>
            </w:r>
            <w:r>
              <w:rPr>
                <w:b/>
                <w:color w:val="000000"/>
                <w:sz w:val="20"/>
              </w:rPr>
              <w:t xml:space="preserve"> </w:t>
            </w:r>
          </w:p>
        </w:tc>
      </w:tr>
      <w:tr w14:paraId="6CC7B2F5">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7E51A2">
            <w:pPr>
              <w:textAlignment w:val="center"/>
              <w:rPr>
                <w:rFonts w:hint="default" w:cs="宋体"/>
                <w:color w:val="000000"/>
                <w:sz w:val="20"/>
                <w:szCs w:val="20"/>
              </w:rPr>
            </w:pPr>
            <w:r>
              <w:rPr>
                <w:rFonts w:cs="宋体"/>
                <w:color w:val="000000"/>
                <w:sz w:val="20"/>
                <w:szCs w:val="20"/>
              </w:rPr>
              <w:t>2010350</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EDB65D">
            <w:pPr>
              <w:textAlignment w:val="center"/>
              <w:rPr>
                <w:rFonts w:hint="default" w:cs="宋体"/>
                <w:color w:val="000000"/>
                <w:sz w:val="20"/>
                <w:szCs w:val="20"/>
              </w:rPr>
            </w:pPr>
            <w:r>
              <w:rPr>
                <w:rFonts w:cs="宋体"/>
                <w:color w:val="000000"/>
                <w:sz w:val="20"/>
                <w:szCs w:val="20"/>
              </w:rPr>
              <w:t>事业运行</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B9D08F">
            <w:pPr>
              <w:wordWrap w:val="0"/>
              <w:jc w:val="right"/>
              <w:textAlignment w:val="center"/>
              <w:rPr>
                <w:rFonts w:hint="default" w:cs="宋体"/>
                <w:b/>
                <w:color w:val="000000"/>
                <w:sz w:val="20"/>
                <w:szCs w:val="20"/>
              </w:rPr>
            </w:pPr>
            <w:r>
              <w:rPr>
                <w:rFonts w:cs="宋体"/>
                <w:color w:val="000000"/>
                <w:sz w:val="20"/>
                <w:szCs w:val="20"/>
              </w:rPr>
              <w:t>155.40</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431261">
            <w:pPr>
              <w:wordWrap w:val="0"/>
              <w:jc w:val="right"/>
              <w:textAlignment w:val="center"/>
              <w:rPr>
                <w:rFonts w:hint="default" w:cs="宋体"/>
                <w:b/>
                <w:color w:val="000000"/>
                <w:sz w:val="20"/>
                <w:szCs w:val="20"/>
              </w:rPr>
            </w:pPr>
            <w:r>
              <w:rPr>
                <w:rFonts w:cs="宋体"/>
                <w:color w:val="000000"/>
                <w:sz w:val="20"/>
                <w:szCs w:val="20"/>
              </w:rPr>
              <w:t>155.40</w:t>
            </w: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7CC59D">
            <w:pPr>
              <w:wordWrap w:val="0"/>
              <w:jc w:val="right"/>
              <w:textAlignment w:val="center"/>
              <w:rPr>
                <w:rFonts w:hint="default" w:cs="宋体"/>
                <w:b/>
                <w:color w:val="000000"/>
                <w:sz w:val="20"/>
                <w:szCs w:val="20"/>
              </w:rPr>
            </w:pPr>
            <w:r>
              <w:rPr>
                <w:color w:val="000000"/>
                <w:sz w:val="20"/>
              </w:rPr>
              <w:t xml:space="preserve"> </w:t>
            </w:r>
          </w:p>
        </w:tc>
      </w:tr>
      <w:tr w14:paraId="0BDE0DC8">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3728A7">
            <w:pPr>
              <w:textAlignment w:val="center"/>
              <w:rPr>
                <w:rFonts w:hint="default" w:cs="宋体"/>
                <w:color w:val="000000"/>
                <w:sz w:val="20"/>
                <w:szCs w:val="20"/>
              </w:rPr>
            </w:pPr>
            <w:r>
              <w:rPr>
                <w:rFonts w:cs="宋体"/>
                <w:color w:val="000000"/>
                <w:sz w:val="20"/>
                <w:szCs w:val="20"/>
              </w:rPr>
              <w:t>2010399</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677342">
            <w:pPr>
              <w:textAlignment w:val="center"/>
              <w:rPr>
                <w:rFonts w:hint="default" w:cs="宋体"/>
                <w:color w:val="000000"/>
                <w:sz w:val="20"/>
                <w:szCs w:val="20"/>
              </w:rPr>
            </w:pPr>
            <w:r>
              <w:rPr>
                <w:rFonts w:cs="宋体"/>
                <w:color w:val="000000"/>
                <w:sz w:val="20"/>
                <w:szCs w:val="20"/>
              </w:rPr>
              <w:t>其他政府办公厅（室）及相关机构事务支出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E8B975">
            <w:pPr>
              <w:wordWrap w:val="0"/>
              <w:jc w:val="right"/>
              <w:textAlignment w:val="center"/>
              <w:rPr>
                <w:rFonts w:hint="default" w:cs="宋体"/>
                <w:b/>
                <w:color w:val="000000"/>
                <w:sz w:val="20"/>
                <w:szCs w:val="20"/>
              </w:rPr>
            </w:pPr>
            <w:r>
              <w:rPr>
                <w:rFonts w:cs="宋体"/>
                <w:color w:val="000000"/>
                <w:sz w:val="20"/>
                <w:szCs w:val="20"/>
              </w:rPr>
              <w:t>20.40</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A3610E">
            <w:pPr>
              <w:wordWrap w:val="0"/>
              <w:jc w:val="right"/>
              <w:textAlignment w:val="center"/>
              <w:rPr>
                <w:rFonts w:hint="default" w:cs="宋体"/>
                <w:b/>
                <w:color w:val="000000"/>
                <w:sz w:val="20"/>
                <w:szCs w:val="20"/>
              </w:rPr>
            </w:pP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5A7838">
            <w:pPr>
              <w:wordWrap w:val="0"/>
              <w:jc w:val="right"/>
              <w:textAlignment w:val="center"/>
              <w:rPr>
                <w:rFonts w:hint="default" w:cs="宋体"/>
                <w:b/>
                <w:color w:val="000000"/>
                <w:sz w:val="20"/>
                <w:szCs w:val="20"/>
              </w:rPr>
            </w:pPr>
            <w:r>
              <w:rPr>
                <w:rFonts w:cs="宋体"/>
                <w:color w:val="000000"/>
                <w:sz w:val="20"/>
                <w:szCs w:val="20"/>
              </w:rPr>
              <w:t>20.40</w:t>
            </w:r>
            <w:r>
              <w:rPr>
                <w:color w:val="000000"/>
                <w:sz w:val="20"/>
              </w:rPr>
              <w:t xml:space="preserve"> </w:t>
            </w:r>
          </w:p>
        </w:tc>
      </w:tr>
      <w:tr w14:paraId="7D0733A9">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47782D">
            <w:pPr>
              <w:textAlignment w:val="center"/>
              <w:rPr>
                <w:rFonts w:hint="default" w:cs="宋体"/>
                <w:color w:val="000000"/>
                <w:sz w:val="20"/>
                <w:szCs w:val="20"/>
              </w:rPr>
            </w:pPr>
            <w:r>
              <w:rPr>
                <w:rFonts w:cs="宋体"/>
                <w:b/>
                <w:color w:val="000000"/>
                <w:sz w:val="20"/>
                <w:szCs w:val="20"/>
              </w:rPr>
              <w:t>208</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97BDAF">
            <w:pPr>
              <w:textAlignment w:val="center"/>
              <w:rPr>
                <w:rFonts w:hint="default" w:cs="宋体"/>
                <w:color w:val="000000"/>
                <w:sz w:val="20"/>
                <w:szCs w:val="20"/>
              </w:rPr>
            </w:pPr>
            <w:r>
              <w:rPr>
                <w:rFonts w:cs="宋体"/>
                <w:b/>
                <w:color w:val="000000"/>
                <w:sz w:val="20"/>
                <w:szCs w:val="20"/>
              </w:rPr>
              <w:t>社会保障和就业支出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6028EF">
            <w:pPr>
              <w:wordWrap w:val="0"/>
              <w:jc w:val="right"/>
              <w:textAlignment w:val="center"/>
              <w:rPr>
                <w:rFonts w:hint="default" w:cs="宋体"/>
                <w:b/>
                <w:color w:val="000000"/>
                <w:sz w:val="20"/>
                <w:szCs w:val="20"/>
              </w:rPr>
            </w:pPr>
            <w:r>
              <w:rPr>
                <w:rFonts w:cs="宋体"/>
                <w:b/>
                <w:color w:val="000000"/>
                <w:sz w:val="20"/>
                <w:szCs w:val="20"/>
              </w:rPr>
              <w:t>16.88</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A8912C">
            <w:pPr>
              <w:wordWrap w:val="0"/>
              <w:jc w:val="right"/>
              <w:textAlignment w:val="center"/>
              <w:rPr>
                <w:rFonts w:hint="default" w:cs="宋体"/>
                <w:b/>
                <w:color w:val="000000"/>
                <w:sz w:val="20"/>
                <w:szCs w:val="20"/>
              </w:rPr>
            </w:pPr>
            <w:r>
              <w:rPr>
                <w:rFonts w:cs="宋体"/>
                <w:b/>
                <w:color w:val="000000"/>
                <w:sz w:val="20"/>
                <w:szCs w:val="20"/>
              </w:rPr>
              <w:t>16.88</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5E0D6B">
            <w:pPr>
              <w:wordWrap w:val="0"/>
              <w:jc w:val="right"/>
              <w:textAlignment w:val="center"/>
              <w:rPr>
                <w:rFonts w:hint="default" w:cs="宋体"/>
                <w:b/>
                <w:color w:val="000000"/>
                <w:sz w:val="20"/>
                <w:szCs w:val="20"/>
              </w:rPr>
            </w:pPr>
            <w:r>
              <w:rPr>
                <w:color w:val="000000"/>
                <w:sz w:val="20"/>
              </w:rPr>
              <w:t xml:space="preserve"> </w:t>
            </w:r>
          </w:p>
        </w:tc>
      </w:tr>
      <w:tr w14:paraId="2D0845C2">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12EB52">
            <w:pPr>
              <w:textAlignment w:val="center"/>
              <w:rPr>
                <w:rFonts w:hint="default" w:cs="宋体"/>
                <w:color w:val="000000"/>
                <w:sz w:val="20"/>
                <w:szCs w:val="20"/>
              </w:rPr>
            </w:pPr>
            <w:r>
              <w:rPr>
                <w:rFonts w:cs="宋体"/>
                <w:b/>
                <w:color w:val="000000"/>
                <w:sz w:val="20"/>
                <w:szCs w:val="20"/>
              </w:rPr>
              <w:t>20805</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51DDA1">
            <w:pPr>
              <w:textAlignment w:val="center"/>
              <w:rPr>
                <w:rFonts w:hint="default" w:cs="宋体"/>
                <w:color w:val="000000"/>
                <w:sz w:val="20"/>
                <w:szCs w:val="20"/>
              </w:rPr>
            </w:pPr>
            <w:r>
              <w:rPr>
                <w:rFonts w:cs="宋体"/>
                <w:b/>
                <w:color w:val="000000"/>
                <w:sz w:val="20"/>
                <w:szCs w:val="20"/>
              </w:rPr>
              <w:t>行政事业单位养老支出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7962BD">
            <w:pPr>
              <w:wordWrap w:val="0"/>
              <w:jc w:val="right"/>
              <w:textAlignment w:val="center"/>
              <w:rPr>
                <w:rFonts w:hint="default" w:cs="宋体"/>
                <w:b/>
                <w:color w:val="000000"/>
                <w:sz w:val="20"/>
                <w:szCs w:val="20"/>
              </w:rPr>
            </w:pPr>
            <w:r>
              <w:rPr>
                <w:rFonts w:cs="宋体"/>
                <w:b/>
                <w:color w:val="000000"/>
                <w:sz w:val="20"/>
                <w:szCs w:val="20"/>
              </w:rPr>
              <w:t>16.88</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D7ADD9">
            <w:pPr>
              <w:wordWrap w:val="0"/>
              <w:jc w:val="right"/>
              <w:textAlignment w:val="center"/>
              <w:rPr>
                <w:rFonts w:hint="default" w:cs="宋体"/>
                <w:b/>
                <w:color w:val="000000"/>
                <w:sz w:val="20"/>
                <w:szCs w:val="20"/>
              </w:rPr>
            </w:pPr>
            <w:r>
              <w:rPr>
                <w:rFonts w:cs="宋体"/>
                <w:b/>
                <w:color w:val="000000"/>
                <w:sz w:val="20"/>
                <w:szCs w:val="20"/>
              </w:rPr>
              <w:t>16.88</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B817FB">
            <w:pPr>
              <w:wordWrap w:val="0"/>
              <w:jc w:val="right"/>
              <w:textAlignment w:val="center"/>
              <w:rPr>
                <w:rFonts w:hint="default" w:cs="宋体"/>
                <w:b/>
                <w:color w:val="000000"/>
                <w:sz w:val="20"/>
                <w:szCs w:val="20"/>
              </w:rPr>
            </w:pPr>
            <w:r>
              <w:rPr>
                <w:color w:val="000000"/>
                <w:sz w:val="20"/>
              </w:rPr>
              <w:t xml:space="preserve"> </w:t>
            </w:r>
          </w:p>
        </w:tc>
      </w:tr>
      <w:tr w14:paraId="6ABF7F8C">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D479D5">
            <w:pPr>
              <w:textAlignment w:val="center"/>
              <w:rPr>
                <w:rFonts w:hint="default" w:cs="宋体"/>
                <w:color w:val="000000"/>
                <w:sz w:val="20"/>
                <w:szCs w:val="20"/>
              </w:rPr>
            </w:pPr>
            <w:r>
              <w:rPr>
                <w:rFonts w:cs="宋体"/>
                <w:color w:val="000000"/>
                <w:sz w:val="20"/>
                <w:szCs w:val="20"/>
              </w:rPr>
              <w:t>2080505</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738909">
            <w:pPr>
              <w:textAlignment w:val="center"/>
              <w:rPr>
                <w:rFonts w:hint="default" w:cs="宋体"/>
                <w:color w:val="000000"/>
                <w:sz w:val="20"/>
                <w:szCs w:val="20"/>
              </w:rPr>
            </w:pPr>
            <w:r>
              <w:rPr>
                <w:rFonts w:cs="宋体"/>
                <w:color w:val="000000"/>
                <w:sz w:val="20"/>
                <w:szCs w:val="20"/>
              </w:rPr>
              <w:t>机关事业单位基本养老保险缴费支出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8396FC">
            <w:pPr>
              <w:wordWrap w:val="0"/>
              <w:jc w:val="right"/>
              <w:textAlignment w:val="center"/>
              <w:rPr>
                <w:rFonts w:hint="default" w:cs="宋体"/>
                <w:b/>
                <w:color w:val="000000"/>
                <w:sz w:val="20"/>
                <w:szCs w:val="20"/>
              </w:rPr>
            </w:pPr>
            <w:r>
              <w:rPr>
                <w:rFonts w:cs="宋体"/>
                <w:color w:val="000000"/>
                <w:sz w:val="20"/>
                <w:szCs w:val="20"/>
              </w:rPr>
              <w:t>11.26</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49136E">
            <w:pPr>
              <w:wordWrap w:val="0"/>
              <w:jc w:val="right"/>
              <w:textAlignment w:val="center"/>
              <w:rPr>
                <w:rFonts w:hint="default" w:cs="宋体"/>
                <w:b/>
                <w:color w:val="000000"/>
                <w:sz w:val="20"/>
                <w:szCs w:val="20"/>
              </w:rPr>
            </w:pPr>
            <w:r>
              <w:rPr>
                <w:rFonts w:cs="宋体"/>
                <w:color w:val="000000"/>
                <w:sz w:val="20"/>
                <w:szCs w:val="20"/>
              </w:rPr>
              <w:t>11.26</w:t>
            </w: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88B99D">
            <w:pPr>
              <w:wordWrap w:val="0"/>
              <w:jc w:val="right"/>
              <w:textAlignment w:val="center"/>
              <w:rPr>
                <w:rFonts w:hint="default" w:cs="宋体"/>
                <w:b/>
                <w:color w:val="000000"/>
                <w:sz w:val="20"/>
                <w:szCs w:val="20"/>
              </w:rPr>
            </w:pPr>
            <w:r>
              <w:rPr>
                <w:color w:val="000000"/>
                <w:sz w:val="20"/>
              </w:rPr>
              <w:t xml:space="preserve"> </w:t>
            </w:r>
          </w:p>
        </w:tc>
      </w:tr>
      <w:tr w14:paraId="02B3D57C">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0441F8">
            <w:pPr>
              <w:textAlignment w:val="center"/>
              <w:rPr>
                <w:rFonts w:hint="default" w:cs="宋体"/>
                <w:color w:val="000000"/>
                <w:sz w:val="20"/>
                <w:szCs w:val="20"/>
              </w:rPr>
            </w:pPr>
            <w:r>
              <w:rPr>
                <w:rFonts w:cs="宋体"/>
                <w:color w:val="000000"/>
                <w:sz w:val="20"/>
                <w:szCs w:val="20"/>
              </w:rPr>
              <w:t>2080506</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25C647">
            <w:pPr>
              <w:textAlignment w:val="center"/>
              <w:rPr>
                <w:rFonts w:hint="default" w:cs="宋体"/>
                <w:color w:val="000000"/>
                <w:sz w:val="20"/>
                <w:szCs w:val="20"/>
              </w:rPr>
            </w:pPr>
            <w:r>
              <w:rPr>
                <w:rFonts w:cs="宋体"/>
                <w:color w:val="000000"/>
                <w:sz w:val="20"/>
                <w:szCs w:val="20"/>
              </w:rPr>
              <w:t>机关事业单位职业年金缴费支出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AF8162">
            <w:pPr>
              <w:wordWrap w:val="0"/>
              <w:jc w:val="right"/>
              <w:textAlignment w:val="center"/>
              <w:rPr>
                <w:rFonts w:hint="default" w:cs="宋体"/>
                <w:b/>
                <w:color w:val="000000"/>
                <w:sz w:val="20"/>
                <w:szCs w:val="20"/>
              </w:rPr>
            </w:pPr>
            <w:r>
              <w:rPr>
                <w:rFonts w:cs="宋体"/>
                <w:color w:val="000000"/>
                <w:sz w:val="20"/>
                <w:szCs w:val="20"/>
              </w:rPr>
              <w:t>5.63</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5426ED">
            <w:pPr>
              <w:wordWrap w:val="0"/>
              <w:jc w:val="right"/>
              <w:textAlignment w:val="center"/>
              <w:rPr>
                <w:rFonts w:hint="default" w:cs="宋体"/>
                <w:b/>
                <w:color w:val="000000"/>
                <w:sz w:val="20"/>
                <w:szCs w:val="20"/>
              </w:rPr>
            </w:pPr>
            <w:r>
              <w:rPr>
                <w:rFonts w:cs="宋体"/>
                <w:color w:val="000000"/>
                <w:sz w:val="20"/>
                <w:szCs w:val="20"/>
              </w:rPr>
              <w:t>5.63</w:t>
            </w: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C7572E">
            <w:pPr>
              <w:wordWrap w:val="0"/>
              <w:jc w:val="right"/>
              <w:textAlignment w:val="center"/>
              <w:rPr>
                <w:rFonts w:hint="default" w:cs="宋体"/>
                <w:b/>
                <w:color w:val="000000"/>
                <w:sz w:val="20"/>
                <w:szCs w:val="20"/>
              </w:rPr>
            </w:pPr>
            <w:r>
              <w:rPr>
                <w:color w:val="000000"/>
                <w:sz w:val="20"/>
              </w:rPr>
              <w:t xml:space="preserve"> </w:t>
            </w:r>
          </w:p>
        </w:tc>
      </w:tr>
      <w:tr w14:paraId="787B3486">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2826AC">
            <w:pPr>
              <w:textAlignment w:val="center"/>
              <w:rPr>
                <w:rFonts w:hint="default" w:cs="宋体"/>
                <w:color w:val="000000"/>
                <w:sz w:val="20"/>
                <w:szCs w:val="20"/>
              </w:rPr>
            </w:pPr>
            <w:r>
              <w:rPr>
                <w:rFonts w:cs="宋体"/>
                <w:b/>
                <w:color w:val="000000"/>
                <w:sz w:val="20"/>
                <w:szCs w:val="20"/>
              </w:rPr>
              <w:t>210</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D1E790">
            <w:pPr>
              <w:textAlignment w:val="center"/>
              <w:rPr>
                <w:rFonts w:hint="default" w:cs="宋体"/>
                <w:color w:val="000000"/>
                <w:sz w:val="20"/>
                <w:szCs w:val="20"/>
              </w:rPr>
            </w:pPr>
            <w:r>
              <w:rPr>
                <w:rFonts w:cs="宋体"/>
                <w:b/>
                <w:color w:val="000000"/>
                <w:sz w:val="20"/>
                <w:szCs w:val="20"/>
              </w:rPr>
              <w:t>卫生健康支出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41FC40">
            <w:pPr>
              <w:wordWrap w:val="0"/>
              <w:jc w:val="right"/>
              <w:textAlignment w:val="center"/>
              <w:rPr>
                <w:rFonts w:hint="default" w:cs="宋体"/>
                <w:b/>
                <w:color w:val="000000"/>
                <w:sz w:val="20"/>
                <w:szCs w:val="20"/>
              </w:rPr>
            </w:pPr>
            <w:r>
              <w:rPr>
                <w:rFonts w:cs="宋体"/>
                <w:b/>
                <w:color w:val="000000"/>
                <w:sz w:val="20"/>
                <w:szCs w:val="20"/>
              </w:rPr>
              <w:t>9.01</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2F4D58">
            <w:pPr>
              <w:wordWrap w:val="0"/>
              <w:jc w:val="right"/>
              <w:textAlignment w:val="center"/>
              <w:rPr>
                <w:rFonts w:hint="default" w:cs="宋体"/>
                <w:b/>
                <w:color w:val="000000"/>
                <w:sz w:val="20"/>
                <w:szCs w:val="20"/>
              </w:rPr>
            </w:pPr>
            <w:r>
              <w:rPr>
                <w:rFonts w:cs="宋体"/>
                <w:b/>
                <w:color w:val="000000"/>
                <w:sz w:val="20"/>
                <w:szCs w:val="20"/>
              </w:rPr>
              <w:t>9.01</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614C93">
            <w:pPr>
              <w:wordWrap w:val="0"/>
              <w:jc w:val="right"/>
              <w:textAlignment w:val="center"/>
              <w:rPr>
                <w:rFonts w:hint="default" w:cs="宋体"/>
                <w:b/>
                <w:color w:val="000000"/>
                <w:sz w:val="20"/>
                <w:szCs w:val="20"/>
              </w:rPr>
            </w:pPr>
            <w:r>
              <w:rPr>
                <w:color w:val="000000"/>
                <w:sz w:val="20"/>
              </w:rPr>
              <w:t xml:space="preserve"> </w:t>
            </w:r>
          </w:p>
        </w:tc>
      </w:tr>
      <w:tr w14:paraId="73F638B0">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2FDC1A">
            <w:pPr>
              <w:textAlignment w:val="center"/>
              <w:rPr>
                <w:rFonts w:hint="default" w:cs="宋体"/>
                <w:color w:val="000000"/>
                <w:sz w:val="20"/>
                <w:szCs w:val="20"/>
              </w:rPr>
            </w:pPr>
            <w:r>
              <w:rPr>
                <w:rFonts w:cs="宋体"/>
                <w:b/>
                <w:color w:val="000000"/>
                <w:sz w:val="20"/>
                <w:szCs w:val="20"/>
              </w:rPr>
              <w:t>21011</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4D1366">
            <w:pPr>
              <w:textAlignment w:val="center"/>
              <w:rPr>
                <w:rFonts w:hint="default" w:cs="宋体"/>
                <w:color w:val="000000"/>
                <w:sz w:val="20"/>
                <w:szCs w:val="20"/>
              </w:rPr>
            </w:pPr>
            <w:r>
              <w:rPr>
                <w:rFonts w:cs="宋体"/>
                <w:b/>
                <w:color w:val="000000"/>
                <w:sz w:val="20"/>
                <w:szCs w:val="20"/>
              </w:rPr>
              <w:t>行政事业单位医疗</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A2BFFF">
            <w:pPr>
              <w:wordWrap w:val="0"/>
              <w:jc w:val="right"/>
              <w:textAlignment w:val="center"/>
              <w:rPr>
                <w:rFonts w:hint="default" w:cs="宋体"/>
                <w:b/>
                <w:color w:val="000000"/>
                <w:sz w:val="20"/>
                <w:szCs w:val="20"/>
              </w:rPr>
            </w:pPr>
            <w:r>
              <w:rPr>
                <w:rFonts w:cs="宋体"/>
                <w:b/>
                <w:color w:val="000000"/>
                <w:sz w:val="20"/>
                <w:szCs w:val="20"/>
              </w:rPr>
              <w:t>9.01</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9F6498">
            <w:pPr>
              <w:wordWrap w:val="0"/>
              <w:jc w:val="right"/>
              <w:textAlignment w:val="center"/>
              <w:rPr>
                <w:rFonts w:hint="default" w:cs="宋体"/>
                <w:b/>
                <w:color w:val="000000"/>
                <w:sz w:val="20"/>
                <w:szCs w:val="20"/>
              </w:rPr>
            </w:pPr>
            <w:r>
              <w:rPr>
                <w:rFonts w:cs="宋体"/>
                <w:b/>
                <w:color w:val="000000"/>
                <w:sz w:val="20"/>
                <w:szCs w:val="20"/>
              </w:rPr>
              <w:t>9.01</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A63CE8">
            <w:pPr>
              <w:wordWrap w:val="0"/>
              <w:jc w:val="right"/>
              <w:textAlignment w:val="center"/>
              <w:rPr>
                <w:rFonts w:hint="default" w:cs="宋体"/>
                <w:b/>
                <w:color w:val="000000"/>
                <w:sz w:val="20"/>
                <w:szCs w:val="20"/>
              </w:rPr>
            </w:pPr>
            <w:r>
              <w:rPr>
                <w:color w:val="000000"/>
                <w:sz w:val="20"/>
              </w:rPr>
              <w:t xml:space="preserve"> </w:t>
            </w:r>
          </w:p>
        </w:tc>
      </w:tr>
      <w:tr w14:paraId="531919E3">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0F01BA">
            <w:pPr>
              <w:textAlignment w:val="center"/>
              <w:rPr>
                <w:rFonts w:hint="default" w:cs="宋体"/>
                <w:color w:val="000000"/>
                <w:sz w:val="20"/>
                <w:szCs w:val="20"/>
              </w:rPr>
            </w:pPr>
            <w:r>
              <w:rPr>
                <w:rFonts w:cs="宋体"/>
                <w:color w:val="000000"/>
                <w:sz w:val="20"/>
                <w:szCs w:val="20"/>
              </w:rPr>
              <w:t>2101102</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A21373">
            <w:pPr>
              <w:textAlignment w:val="center"/>
              <w:rPr>
                <w:rFonts w:hint="default" w:cs="宋体"/>
                <w:color w:val="000000"/>
                <w:sz w:val="20"/>
                <w:szCs w:val="20"/>
              </w:rPr>
            </w:pPr>
            <w:r>
              <w:rPr>
                <w:rFonts w:cs="宋体"/>
                <w:color w:val="000000"/>
                <w:sz w:val="20"/>
                <w:szCs w:val="20"/>
              </w:rPr>
              <w:t>事业单位医疗</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9D1618">
            <w:pPr>
              <w:wordWrap w:val="0"/>
              <w:jc w:val="right"/>
              <w:textAlignment w:val="center"/>
              <w:rPr>
                <w:rFonts w:hint="default" w:cs="宋体"/>
                <w:b/>
                <w:color w:val="000000"/>
                <w:sz w:val="20"/>
                <w:szCs w:val="20"/>
              </w:rPr>
            </w:pPr>
            <w:r>
              <w:rPr>
                <w:rFonts w:cs="宋体"/>
                <w:color w:val="000000"/>
                <w:sz w:val="20"/>
                <w:szCs w:val="20"/>
              </w:rPr>
              <w:t>9.01</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646643">
            <w:pPr>
              <w:wordWrap w:val="0"/>
              <w:jc w:val="right"/>
              <w:textAlignment w:val="center"/>
              <w:rPr>
                <w:rFonts w:hint="default" w:cs="宋体"/>
                <w:b/>
                <w:color w:val="000000"/>
                <w:sz w:val="20"/>
                <w:szCs w:val="20"/>
              </w:rPr>
            </w:pPr>
            <w:r>
              <w:rPr>
                <w:rFonts w:cs="宋体"/>
                <w:color w:val="000000"/>
                <w:sz w:val="20"/>
                <w:szCs w:val="20"/>
              </w:rPr>
              <w:t>9.01</w:t>
            </w: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C6C587">
            <w:pPr>
              <w:wordWrap w:val="0"/>
              <w:jc w:val="right"/>
              <w:textAlignment w:val="center"/>
              <w:rPr>
                <w:rFonts w:hint="default" w:cs="宋体"/>
                <w:b/>
                <w:color w:val="000000"/>
                <w:sz w:val="20"/>
                <w:szCs w:val="20"/>
              </w:rPr>
            </w:pPr>
            <w:r>
              <w:rPr>
                <w:color w:val="000000"/>
                <w:sz w:val="20"/>
              </w:rPr>
              <w:t xml:space="preserve"> </w:t>
            </w:r>
          </w:p>
        </w:tc>
      </w:tr>
      <w:tr w14:paraId="25EE5D8F">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B952D6">
            <w:pPr>
              <w:textAlignment w:val="center"/>
              <w:rPr>
                <w:rFonts w:hint="default" w:cs="宋体"/>
                <w:color w:val="000000"/>
                <w:sz w:val="20"/>
                <w:szCs w:val="20"/>
              </w:rPr>
            </w:pPr>
            <w:r>
              <w:rPr>
                <w:rFonts w:cs="宋体"/>
                <w:b/>
                <w:color w:val="000000"/>
                <w:sz w:val="20"/>
                <w:szCs w:val="20"/>
              </w:rPr>
              <w:t>221</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5486A6">
            <w:pPr>
              <w:textAlignment w:val="center"/>
              <w:rPr>
                <w:rFonts w:hint="default" w:cs="宋体"/>
                <w:color w:val="000000"/>
                <w:sz w:val="20"/>
                <w:szCs w:val="20"/>
              </w:rPr>
            </w:pPr>
            <w:r>
              <w:rPr>
                <w:rFonts w:cs="宋体"/>
                <w:b/>
                <w:color w:val="000000"/>
                <w:sz w:val="20"/>
                <w:szCs w:val="20"/>
              </w:rPr>
              <w:t>住房保障支出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7A56C9">
            <w:pPr>
              <w:wordWrap w:val="0"/>
              <w:jc w:val="right"/>
              <w:textAlignment w:val="center"/>
              <w:rPr>
                <w:rFonts w:hint="default" w:cs="宋体"/>
                <w:b/>
                <w:color w:val="000000"/>
                <w:sz w:val="20"/>
                <w:szCs w:val="20"/>
              </w:rPr>
            </w:pPr>
            <w:r>
              <w:rPr>
                <w:rFonts w:cs="宋体"/>
                <w:b/>
                <w:color w:val="000000"/>
                <w:sz w:val="20"/>
                <w:szCs w:val="20"/>
              </w:rPr>
              <w:t>12.19</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434D67">
            <w:pPr>
              <w:wordWrap w:val="0"/>
              <w:jc w:val="right"/>
              <w:textAlignment w:val="center"/>
              <w:rPr>
                <w:rFonts w:hint="default" w:cs="宋体"/>
                <w:b/>
                <w:color w:val="000000"/>
                <w:sz w:val="20"/>
                <w:szCs w:val="20"/>
              </w:rPr>
            </w:pPr>
            <w:r>
              <w:rPr>
                <w:rFonts w:cs="宋体"/>
                <w:b/>
                <w:color w:val="000000"/>
                <w:sz w:val="20"/>
                <w:szCs w:val="20"/>
              </w:rPr>
              <w:t>12.19</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AD9DB0">
            <w:pPr>
              <w:wordWrap w:val="0"/>
              <w:jc w:val="right"/>
              <w:textAlignment w:val="center"/>
              <w:rPr>
                <w:rFonts w:hint="default" w:cs="宋体"/>
                <w:b/>
                <w:color w:val="000000"/>
                <w:sz w:val="20"/>
                <w:szCs w:val="20"/>
              </w:rPr>
            </w:pPr>
            <w:r>
              <w:rPr>
                <w:color w:val="000000"/>
                <w:sz w:val="20"/>
              </w:rPr>
              <w:t xml:space="preserve"> </w:t>
            </w:r>
          </w:p>
        </w:tc>
      </w:tr>
      <w:tr w14:paraId="3209C2C2">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4D6CD">
            <w:pPr>
              <w:textAlignment w:val="center"/>
              <w:rPr>
                <w:rFonts w:hint="default" w:cs="宋体"/>
                <w:color w:val="000000"/>
                <w:sz w:val="20"/>
                <w:szCs w:val="20"/>
              </w:rPr>
            </w:pPr>
            <w:r>
              <w:rPr>
                <w:rFonts w:cs="宋体"/>
                <w:b/>
                <w:color w:val="000000"/>
                <w:sz w:val="20"/>
                <w:szCs w:val="20"/>
              </w:rPr>
              <w:t>22102</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940B0F">
            <w:pPr>
              <w:textAlignment w:val="center"/>
              <w:rPr>
                <w:rFonts w:hint="default" w:cs="宋体"/>
                <w:color w:val="000000"/>
                <w:sz w:val="20"/>
                <w:szCs w:val="20"/>
              </w:rPr>
            </w:pPr>
            <w:r>
              <w:rPr>
                <w:rFonts w:cs="宋体"/>
                <w:b/>
                <w:color w:val="000000"/>
                <w:sz w:val="20"/>
                <w:szCs w:val="20"/>
              </w:rPr>
              <w:t>住房改革支出</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1B8754">
            <w:pPr>
              <w:wordWrap w:val="0"/>
              <w:jc w:val="right"/>
              <w:textAlignment w:val="center"/>
              <w:rPr>
                <w:rFonts w:hint="default" w:cs="宋体"/>
                <w:b/>
                <w:color w:val="000000"/>
                <w:sz w:val="20"/>
                <w:szCs w:val="20"/>
              </w:rPr>
            </w:pPr>
            <w:r>
              <w:rPr>
                <w:rFonts w:cs="宋体"/>
                <w:b/>
                <w:color w:val="000000"/>
                <w:sz w:val="20"/>
                <w:szCs w:val="20"/>
              </w:rPr>
              <w:t>12.19</w:t>
            </w:r>
            <w:r>
              <w:rPr>
                <w:b/>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3DCF4C">
            <w:pPr>
              <w:wordWrap w:val="0"/>
              <w:jc w:val="right"/>
              <w:textAlignment w:val="center"/>
              <w:rPr>
                <w:rFonts w:hint="default" w:cs="宋体"/>
                <w:b/>
                <w:color w:val="000000"/>
                <w:sz w:val="20"/>
                <w:szCs w:val="20"/>
              </w:rPr>
            </w:pPr>
            <w:r>
              <w:rPr>
                <w:rFonts w:cs="宋体"/>
                <w:b/>
                <w:color w:val="000000"/>
                <w:sz w:val="20"/>
                <w:szCs w:val="20"/>
              </w:rPr>
              <w:t>12.19</w:t>
            </w:r>
            <w:r>
              <w:rPr>
                <w:b/>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A1C100">
            <w:pPr>
              <w:wordWrap w:val="0"/>
              <w:jc w:val="right"/>
              <w:textAlignment w:val="center"/>
              <w:rPr>
                <w:rFonts w:hint="default" w:cs="宋体"/>
                <w:b/>
                <w:color w:val="000000"/>
                <w:sz w:val="20"/>
                <w:szCs w:val="20"/>
              </w:rPr>
            </w:pPr>
            <w:r>
              <w:rPr>
                <w:color w:val="000000"/>
                <w:sz w:val="20"/>
              </w:rPr>
              <w:t xml:space="preserve"> </w:t>
            </w:r>
          </w:p>
        </w:tc>
      </w:tr>
      <w:tr w14:paraId="5E1A6FBA">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590A5">
            <w:pPr>
              <w:textAlignment w:val="center"/>
              <w:rPr>
                <w:rFonts w:hint="default" w:cs="宋体"/>
                <w:color w:val="000000"/>
                <w:sz w:val="20"/>
                <w:szCs w:val="20"/>
              </w:rPr>
            </w:pPr>
            <w:r>
              <w:rPr>
                <w:rFonts w:cs="宋体"/>
                <w:color w:val="000000"/>
                <w:sz w:val="20"/>
                <w:szCs w:val="20"/>
              </w:rPr>
              <w:t>2210201</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0DD007">
            <w:pPr>
              <w:textAlignment w:val="center"/>
              <w:rPr>
                <w:rFonts w:hint="default" w:cs="宋体"/>
                <w:color w:val="000000"/>
                <w:sz w:val="20"/>
                <w:szCs w:val="20"/>
              </w:rPr>
            </w:pPr>
            <w:r>
              <w:rPr>
                <w:rFonts w:cs="宋体"/>
                <w:color w:val="000000"/>
                <w:sz w:val="20"/>
                <w:szCs w:val="20"/>
              </w:rPr>
              <w:t>住房公积金</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82B480">
            <w:pPr>
              <w:wordWrap w:val="0"/>
              <w:jc w:val="right"/>
              <w:textAlignment w:val="center"/>
              <w:rPr>
                <w:rFonts w:hint="default" w:cs="宋体"/>
                <w:b/>
                <w:color w:val="000000"/>
                <w:sz w:val="20"/>
                <w:szCs w:val="20"/>
              </w:rPr>
            </w:pPr>
            <w:r>
              <w:rPr>
                <w:rFonts w:cs="宋体"/>
                <w:color w:val="000000"/>
                <w:sz w:val="20"/>
                <w:szCs w:val="20"/>
              </w:rPr>
              <w:t>8.44</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E10615">
            <w:pPr>
              <w:wordWrap w:val="0"/>
              <w:jc w:val="right"/>
              <w:textAlignment w:val="center"/>
              <w:rPr>
                <w:rFonts w:hint="default" w:cs="宋体"/>
                <w:b/>
                <w:color w:val="000000"/>
                <w:sz w:val="20"/>
                <w:szCs w:val="20"/>
              </w:rPr>
            </w:pPr>
            <w:r>
              <w:rPr>
                <w:rFonts w:cs="宋体"/>
                <w:color w:val="000000"/>
                <w:sz w:val="20"/>
                <w:szCs w:val="20"/>
              </w:rPr>
              <w:t>8.44</w:t>
            </w: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E7F198">
            <w:pPr>
              <w:wordWrap w:val="0"/>
              <w:jc w:val="right"/>
              <w:textAlignment w:val="center"/>
              <w:rPr>
                <w:rFonts w:hint="default" w:cs="宋体"/>
                <w:b/>
                <w:color w:val="000000"/>
                <w:sz w:val="20"/>
                <w:szCs w:val="20"/>
              </w:rPr>
            </w:pPr>
            <w:r>
              <w:rPr>
                <w:color w:val="000000"/>
                <w:sz w:val="20"/>
              </w:rPr>
              <w:t xml:space="preserve"> </w:t>
            </w:r>
          </w:p>
        </w:tc>
      </w:tr>
      <w:tr w14:paraId="5DAD7975">
        <w:tblPrEx>
          <w:tblCellMar>
            <w:top w:w="0" w:type="dxa"/>
            <w:left w:w="0" w:type="dxa"/>
            <w:bottom w:w="0" w:type="dxa"/>
            <w:right w:w="0" w:type="dxa"/>
          </w:tblCellMar>
        </w:tblPrEx>
        <w:trPr>
          <w:trHeight w:val="308" w:hRule="atLeast"/>
        </w:trPr>
        <w:tc>
          <w:tcPr>
            <w:tcW w:w="57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128143">
            <w:pPr>
              <w:textAlignment w:val="center"/>
              <w:rPr>
                <w:rFonts w:hint="default" w:cs="宋体"/>
                <w:color w:val="000000"/>
                <w:sz w:val="20"/>
                <w:szCs w:val="20"/>
              </w:rPr>
            </w:pPr>
            <w:r>
              <w:rPr>
                <w:rFonts w:cs="宋体"/>
                <w:color w:val="000000"/>
                <w:sz w:val="20"/>
                <w:szCs w:val="20"/>
              </w:rPr>
              <w:t>2210203</w:t>
            </w:r>
          </w:p>
        </w:tc>
        <w:tc>
          <w:tcPr>
            <w:tcW w:w="122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6B135F">
            <w:pPr>
              <w:textAlignment w:val="center"/>
              <w:rPr>
                <w:rFonts w:hint="default" w:cs="宋体"/>
                <w:color w:val="000000"/>
                <w:sz w:val="20"/>
                <w:szCs w:val="20"/>
              </w:rPr>
            </w:pPr>
            <w:r>
              <w:rPr>
                <w:rFonts w:cs="宋体"/>
                <w:color w:val="000000"/>
                <w:sz w:val="20"/>
                <w:szCs w:val="20"/>
              </w:rPr>
              <w:t>购房补贴</w:t>
            </w:r>
          </w:p>
        </w:tc>
        <w:tc>
          <w:tcPr>
            <w:tcW w:w="106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C31C5C">
            <w:pPr>
              <w:wordWrap w:val="0"/>
              <w:jc w:val="right"/>
              <w:textAlignment w:val="center"/>
              <w:rPr>
                <w:rFonts w:hint="default" w:cs="宋体"/>
                <w:b/>
                <w:color w:val="000000"/>
                <w:sz w:val="20"/>
                <w:szCs w:val="20"/>
              </w:rPr>
            </w:pPr>
            <w:r>
              <w:rPr>
                <w:rFonts w:cs="宋体"/>
                <w:color w:val="000000"/>
                <w:sz w:val="20"/>
                <w:szCs w:val="20"/>
              </w:rPr>
              <w:t>3.75</w:t>
            </w:r>
            <w:r>
              <w:rPr>
                <w:color w:val="000000"/>
                <w:sz w:val="20"/>
              </w:rPr>
              <w:t xml:space="preserve"> </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16592A">
            <w:pPr>
              <w:wordWrap w:val="0"/>
              <w:jc w:val="right"/>
              <w:textAlignment w:val="center"/>
              <w:rPr>
                <w:rFonts w:hint="default" w:cs="宋体"/>
                <w:b/>
                <w:color w:val="000000"/>
                <w:sz w:val="20"/>
                <w:szCs w:val="20"/>
              </w:rPr>
            </w:pPr>
            <w:r>
              <w:rPr>
                <w:rFonts w:cs="宋体"/>
                <w:color w:val="000000"/>
                <w:sz w:val="20"/>
                <w:szCs w:val="20"/>
              </w:rPr>
              <w:t>3.75</w:t>
            </w:r>
            <w:r>
              <w:rPr>
                <w:color w:val="000000"/>
                <w:sz w:val="20"/>
              </w:rPr>
              <w:t xml:space="preserve"> </w:t>
            </w:r>
          </w:p>
        </w:tc>
        <w:tc>
          <w:tcPr>
            <w:tcW w:w="10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7E2DE1">
            <w:pPr>
              <w:wordWrap w:val="0"/>
              <w:jc w:val="right"/>
              <w:textAlignment w:val="center"/>
              <w:rPr>
                <w:rFonts w:hint="default" w:cs="宋体"/>
                <w:b/>
                <w:color w:val="000000"/>
                <w:sz w:val="20"/>
                <w:szCs w:val="20"/>
              </w:rPr>
            </w:pPr>
            <w:r>
              <w:rPr>
                <w:color w:val="000000"/>
                <w:sz w:val="20"/>
              </w:rPr>
              <w:t xml:space="preserve"> </w:t>
            </w:r>
          </w:p>
        </w:tc>
      </w:tr>
    </w:tbl>
    <w:p w14:paraId="3021C578">
      <w:pPr>
        <w:rPr>
          <w:rFonts w:hint="default" w:cs="宋体"/>
          <w:sz w:val="21"/>
          <w:szCs w:val="21"/>
        </w:rPr>
      </w:pPr>
      <w:r>
        <w:rPr>
          <w:rFonts w:cs="宋体"/>
          <w:sz w:val="20"/>
          <w:szCs w:val="20"/>
        </w:rPr>
        <w:t>备注：1.本表反映单位本年度一般公共预算财政拨款支出情况。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14:paraId="12B75ABB">
      <w:pPr>
        <w:ind w:firstLine="630" w:firstLineChars="300"/>
        <w:rPr>
          <w:rFonts w:hint="default" w:cs="宋体"/>
          <w:sz w:val="21"/>
          <w:szCs w:val="21"/>
        </w:rPr>
      </w:pPr>
      <w:r>
        <w:rPr>
          <w:rFonts w:cs="宋体"/>
          <w:sz w:val="21"/>
          <w:szCs w:val="21"/>
        </w:rPr>
        <w:br w:type="page"/>
      </w:r>
    </w:p>
    <w:tbl>
      <w:tblPr>
        <w:tblStyle w:val="7"/>
        <w:tblW w:w="4993" w:type="pct"/>
        <w:tblInd w:w="0" w:type="dxa"/>
        <w:tblLayout w:type="fixed"/>
        <w:tblCellMar>
          <w:top w:w="0" w:type="dxa"/>
          <w:left w:w="0" w:type="dxa"/>
          <w:bottom w:w="0" w:type="dxa"/>
          <w:right w:w="0" w:type="dxa"/>
        </w:tblCellMar>
      </w:tblPr>
      <w:tblGrid>
        <w:gridCol w:w="1258"/>
        <w:gridCol w:w="4391"/>
        <w:gridCol w:w="1322"/>
        <w:gridCol w:w="1746"/>
        <w:gridCol w:w="3400"/>
        <w:gridCol w:w="1365"/>
        <w:gridCol w:w="2802"/>
        <w:gridCol w:w="4944"/>
        <w:gridCol w:w="1447"/>
      </w:tblGrid>
      <w:tr w14:paraId="0690AFA9">
        <w:trPr>
          <w:trHeight w:val="90" w:hRule="atLeast"/>
        </w:trPr>
        <w:tc>
          <w:tcPr>
            <w:tcW w:w="4999" w:type="pct"/>
            <w:gridSpan w:val="9"/>
            <w:tcBorders>
              <w:top w:val="nil"/>
              <w:left w:val="nil"/>
              <w:bottom w:val="nil"/>
              <w:right w:val="nil"/>
            </w:tcBorders>
            <w:shd w:val="clear" w:color="auto" w:fill="auto"/>
            <w:noWrap/>
            <w:tcMar>
              <w:top w:w="15" w:type="dxa"/>
              <w:left w:w="15" w:type="dxa"/>
              <w:right w:w="15" w:type="dxa"/>
            </w:tcMar>
            <w:vAlign w:val="bottom"/>
          </w:tcPr>
          <w:p w14:paraId="7F6A58E5">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14:paraId="37DF0194">
        <w:tblPrEx>
          <w:tblCellMar>
            <w:top w:w="0" w:type="dxa"/>
            <w:left w:w="0" w:type="dxa"/>
            <w:bottom w:w="0" w:type="dxa"/>
            <w:right w:w="0" w:type="dxa"/>
          </w:tblCellMar>
        </w:tblPrEx>
        <w:trPr>
          <w:trHeight w:val="90" w:hRule="atLeast"/>
        </w:trPr>
        <w:tc>
          <w:tcPr>
            <w:tcW w:w="1921" w:type="pct"/>
            <w:gridSpan w:val="4"/>
            <w:vMerge w:val="restart"/>
            <w:tcBorders>
              <w:top w:val="nil"/>
              <w:left w:val="nil"/>
              <w:right w:val="nil"/>
            </w:tcBorders>
            <w:shd w:val="clear" w:color="auto" w:fill="auto"/>
            <w:noWrap/>
            <w:tcMar>
              <w:top w:w="15" w:type="dxa"/>
              <w:left w:w="15" w:type="dxa"/>
              <w:right w:w="15" w:type="dxa"/>
            </w:tcMar>
            <w:vAlign w:val="bottom"/>
          </w:tcPr>
          <w:p w14:paraId="5CBF7EC4">
            <w:pPr>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rPr>
              <w:t>重庆市渝中区电子商务和创意产业园招商和企业服务中心</w:t>
            </w:r>
          </w:p>
        </w:tc>
        <w:tc>
          <w:tcPr>
            <w:tcW w:w="750" w:type="pct"/>
            <w:tcBorders>
              <w:top w:val="nil"/>
              <w:left w:val="nil"/>
              <w:bottom w:val="nil"/>
              <w:right w:val="nil"/>
            </w:tcBorders>
            <w:shd w:val="clear" w:color="auto" w:fill="auto"/>
            <w:noWrap/>
            <w:tcMar>
              <w:top w:w="15" w:type="dxa"/>
              <w:left w:w="15" w:type="dxa"/>
              <w:right w:w="15" w:type="dxa"/>
            </w:tcMar>
            <w:vAlign w:val="bottom"/>
          </w:tcPr>
          <w:p w14:paraId="2F5FF631">
            <w:pPr>
              <w:rPr>
                <w:rFonts w:hint="default" w:cs="宋体"/>
                <w:color w:val="000000"/>
                <w:sz w:val="18"/>
                <w:szCs w:val="18"/>
              </w:rPr>
            </w:pPr>
          </w:p>
        </w:tc>
        <w:tc>
          <w:tcPr>
            <w:tcW w:w="301" w:type="pct"/>
            <w:tcBorders>
              <w:top w:val="nil"/>
              <w:left w:val="nil"/>
              <w:bottom w:val="nil"/>
              <w:right w:val="nil"/>
            </w:tcBorders>
            <w:shd w:val="clear" w:color="auto" w:fill="auto"/>
            <w:noWrap/>
            <w:tcMar>
              <w:top w:w="15" w:type="dxa"/>
              <w:left w:w="15" w:type="dxa"/>
              <w:right w:w="15" w:type="dxa"/>
            </w:tcMar>
            <w:vAlign w:val="bottom"/>
          </w:tcPr>
          <w:p w14:paraId="06816099">
            <w:pPr>
              <w:jc w:val="right"/>
              <w:textAlignment w:val="bottom"/>
              <w:rPr>
                <w:rFonts w:hint="default" w:cs="宋体"/>
                <w:color w:val="000000"/>
                <w:sz w:val="18"/>
                <w:szCs w:val="18"/>
              </w:rPr>
            </w:pPr>
          </w:p>
        </w:tc>
        <w:tc>
          <w:tcPr>
            <w:tcW w:w="618" w:type="pct"/>
            <w:tcBorders>
              <w:top w:val="nil"/>
              <w:left w:val="nil"/>
              <w:bottom w:val="nil"/>
              <w:right w:val="nil"/>
            </w:tcBorders>
            <w:shd w:val="clear" w:color="auto" w:fill="auto"/>
            <w:noWrap/>
            <w:tcMar>
              <w:top w:w="15" w:type="dxa"/>
              <w:left w:w="15" w:type="dxa"/>
              <w:right w:w="15" w:type="dxa"/>
            </w:tcMar>
            <w:vAlign w:val="bottom"/>
          </w:tcPr>
          <w:p w14:paraId="4C11275B">
            <w:pPr>
              <w:jc w:val="right"/>
              <w:textAlignment w:val="bottom"/>
              <w:rPr>
                <w:rFonts w:hint="default" w:cs="宋体"/>
                <w:color w:val="000000"/>
                <w:sz w:val="18"/>
                <w:szCs w:val="18"/>
              </w:rPr>
            </w:pPr>
          </w:p>
        </w:tc>
        <w:tc>
          <w:tcPr>
            <w:tcW w:w="1089" w:type="pct"/>
            <w:tcBorders>
              <w:top w:val="nil"/>
              <w:left w:val="nil"/>
              <w:bottom w:val="nil"/>
              <w:right w:val="nil"/>
            </w:tcBorders>
            <w:shd w:val="clear" w:color="auto" w:fill="auto"/>
            <w:noWrap/>
            <w:tcMar>
              <w:top w:w="15" w:type="dxa"/>
              <w:left w:w="15" w:type="dxa"/>
              <w:right w:w="15" w:type="dxa"/>
            </w:tcMar>
            <w:vAlign w:val="bottom"/>
          </w:tcPr>
          <w:p w14:paraId="01100729">
            <w:pPr>
              <w:rPr>
                <w:rFonts w:hint="default" w:cs="宋体"/>
                <w:color w:val="000000"/>
                <w:sz w:val="18"/>
                <w:szCs w:val="18"/>
              </w:rPr>
            </w:pPr>
          </w:p>
        </w:tc>
        <w:tc>
          <w:tcPr>
            <w:tcW w:w="318" w:type="pct"/>
            <w:tcBorders>
              <w:top w:val="nil"/>
              <w:left w:val="nil"/>
              <w:bottom w:val="nil"/>
              <w:right w:val="nil"/>
            </w:tcBorders>
            <w:shd w:val="clear" w:color="auto" w:fill="auto"/>
            <w:noWrap/>
            <w:tcMar>
              <w:top w:w="15" w:type="dxa"/>
              <w:left w:w="15" w:type="dxa"/>
              <w:right w:w="15" w:type="dxa"/>
            </w:tcMar>
            <w:vAlign w:val="bottom"/>
          </w:tcPr>
          <w:p w14:paraId="21E93809">
            <w:pPr>
              <w:jc w:val="right"/>
              <w:textAlignment w:val="bottom"/>
              <w:rPr>
                <w:rFonts w:hint="default" w:cs="宋体"/>
                <w:color w:val="000000"/>
                <w:sz w:val="20"/>
                <w:szCs w:val="20"/>
              </w:rPr>
            </w:pPr>
            <w:r>
              <w:rPr>
                <w:rFonts w:cs="宋体"/>
                <w:color w:val="000000"/>
                <w:sz w:val="20"/>
                <w:szCs w:val="20"/>
              </w:rPr>
              <w:t>公开06表</w:t>
            </w:r>
          </w:p>
        </w:tc>
      </w:tr>
      <w:tr w14:paraId="46BB5DF1">
        <w:tblPrEx>
          <w:tblCellMar>
            <w:top w:w="0" w:type="dxa"/>
            <w:left w:w="0" w:type="dxa"/>
            <w:bottom w:w="0" w:type="dxa"/>
            <w:right w:w="0" w:type="dxa"/>
          </w:tblCellMar>
        </w:tblPrEx>
        <w:trPr>
          <w:trHeight w:val="90" w:hRule="atLeast"/>
        </w:trPr>
        <w:tc>
          <w:tcPr>
            <w:tcW w:w="1921" w:type="pct"/>
            <w:gridSpan w:val="4"/>
            <w:vMerge w:val="continue"/>
            <w:tcBorders>
              <w:left w:val="nil"/>
              <w:bottom w:val="nil"/>
              <w:right w:val="nil"/>
            </w:tcBorders>
            <w:shd w:val="clear" w:color="auto" w:fill="auto"/>
            <w:noWrap/>
            <w:tcMar>
              <w:top w:w="15" w:type="dxa"/>
              <w:left w:w="15" w:type="dxa"/>
              <w:right w:w="15" w:type="dxa"/>
            </w:tcMar>
            <w:vAlign w:val="bottom"/>
          </w:tcPr>
          <w:p w14:paraId="029DCA25">
            <w:pPr>
              <w:rPr>
                <w:rFonts w:hint="default" w:cs="宋体"/>
                <w:color w:val="000000"/>
                <w:sz w:val="18"/>
                <w:szCs w:val="18"/>
              </w:rPr>
            </w:pPr>
          </w:p>
        </w:tc>
        <w:tc>
          <w:tcPr>
            <w:tcW w:w="750" w:type="pct"/>
            <w:tcBorders>
              <w:top w:val="nil"/>
              <w:left w:val="nil"/>
              <w:bottom w:val="nil"/>
              <w:right w:val="nil"/>
            </w:tcBorders>
            <w:shd w:val="clear" w:color="auto" w:fill="auto"/>
            <w:noWrap/>
            <w:tcMar>
              <w:top w:w="15" w:type="dxa"/>
              <w:left w:w="15" w:type="dxa"/>
              <w:right w:w="15" w:type="dxa"/>
            </w:tcMar>
            <w:vAlign w:val="bottom"/>
          </w:tcPr>
          <w:p w14:paraId="1B769E75">
            <w:pPr>
              <w:rPr>
                <w:rFonts w:hint="default" w:cs="宋体"/>
                <w:color w:val="000000"/>
                <w:sz w:val="18"/>
                <w:szCs w:val="18"/>
              </w:rPr>
            </w:pPr>
          </w:p>
        </w:tc>
        <w:tc>
          <w:tcPr>
            <w:tcW w:w="301" w:type="pct"/>
            <w:tcBorders>
              <w:top w:val="nil"/>
              <w:left w:val="nil"/>
              <w:bottom w:val="nil"/>
              <w:right w:val="nil"/>
            </w:tcBorders>
            <w:shd w:val="clear" w:color="auto" w:fill="auto"/>
            <w:noWrap/>
            <w:tcMar>
              <w:top w:w="15" w:type="dxa"/>
              <w:left w:w="15" w:type="dxa"/>
              <w:right w:w="15" w:type="dxa"/>
            </w:tcMar>
            <w:vAlign w:val="bottom"/>
          </w:tcPr>
          <w:p w14:paraId="4562AF14">
            <w:pPr>
              <w:jc w:val="right"/>
              <w:textAlignment w:val="bottom"/>
              <w:rPr>
                <w:rFonts w:hint="default" w:cs="宋体"/>
                <w:color w:val="000000"/>
                <w:sz w:val="18"/>
                <w:szCs w:val="18"/>
              </w:rPr>
            </w:pPr>
          </w:p>
        </w:tc>
        <w:tc>
          <w:tcPr>
            <w:tcW w:w="618" w:type="pct"/>
            <w:tcBorders>
              <w:top w:val="nil"/>
              <w:left w:val="nil"/>
              <w:bottom w:val="nil"/>
              <w:right w:val="nil"/>
            </w:tcBorders>
            <w:shd w:val="clear" w:color="auto" w:fill="auto"/>
            <w:noWrap/>
            <w:tcMar>
              <w:top w:w="15" w:type="dxa"/>
              <w:left w:w="15" w:type="dxa"/>
              <w:right w:w="15" w:type="dxa"/>
            </w:tcMar>
            <w:vAlign w:val="bottom"/>
          </w:tcPr>
          <w:p w14:paraId="41A4C9FF">
            <w:pPr>
              <w:rPr>
                <w:rFonts w:hint="default" w:cs="宋体"/>
                <w:color w:val="000000"/>
                <w:sz w:val="18"/>
                <w:szCs w:val="18"/>
              </w:rPr>
            </w:pPr>
          </w:p>
        </w:tc>
        <w:tc>
          <w:tcPr>
            <w:tcW w:w="1089" w:type="pct"/>
            <w:tcBorders>
              <w:top w:val="nil"/>
              <w:left w:val="nil"/>
              <w:bottom w:val="nil"/>
              <w:right w:val="nil"/>
            </w:tcBorders>
            <w:shd w:val="clear" w:color="auto" w:fill="auto"/>
            <w:noWrap/>
            <w:tcMar>
              <w:top w:w="15" w:type="dxa"/>
              <w:left w:w="15" w:type="dxa"/>
              <w:right w:w="15" w:type="dxa"/>
            </w:tcMar>
            <w:vAlign w:val="bottom"/>
          </w:tcPr>
          <w:p w14:paraId="475FC3EA">
            <w:pPr>
              <w:rPr>
                <w:rFonts w:hint="default" w:cs="宋体"/>
                <w:color w:val="000000"/>
                <w:sz w:val="18"/>
                <w:szCs w:val="18"/>
              </w:rPr>
            </w:pPr>
          </w:p>
        </w:tc>
        <w:tc>
          <w:tcPr>
            <w:tcW w:w="318" w:type="pct"/>
            <w:tcBorders>
              <w:top w:val="nil"/>
              <w:left w:val="nil"/>
              <w:bottom w:val="nil"/>
              <w:right w:val="nil"/>
            </w:tcBorders>
            <w:shd w:val="clear" w:color="auto" w:fill="auto"/>
            <w:noWrap/>
            <w:tcMar>
              <w:top w:w="15" w:type="dxa"/>
              <w:left w:w="15" w:type="dxa"/>
              <w:right w:w="15" w:type="dxa"/>
            </w:tcMar>
            <w:vAlign w:val="bottom"/>
          </w:tcPr>
          <w:p w14:paraId="343F3E4D">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9AE188A">
        <w:tblPrEx>
          <w:tblCellMar>
            <w:top w:w="0" w:type="dxa"/>
            <w:left w:w="0" w:type="dxa"/>
            <w:bottom w:w="0" w:type="dxa"/>
            <w:right w:w="0" w:type="dxa"/>
          </w:tblCellMar>
        </w:tblPrEx>
        <w:trPr>
          <w:trHeight w:val="90" w:hRule="atLeast"/>
        </w:trPr>
        <w:tc>
          <w:tcPr>
            <w:tcW w:w="1536"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46AF83">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216E5F5F">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14:paraId="3A18FAA4">
        <w:tblPrEx>
          <w:tblCellMar>
            <w:top w:w="0" w:type="dxa"/>
            <w:left w:w="0" w:type="dxa"/>
            <w:bottom w:w="0" w:type="dxa"/>
            <w:right w:w="0" w:type="dxa"/>
          </w:tblCellMar>
        </w:tblPrEx>
        <w:trPr>
          <w:trHeight w:val="312" w:hRule="atLeast"/>
        </w:trPr>
        <w:tc>
          <w:tcPr>
            <w:tcW w:w="27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33A5CA">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967"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4CF4F8">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29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A966FC4">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385"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055776">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75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C500242">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30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C9086F">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618"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690F68">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08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A41C134">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31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482DF32">
            <w:pPr>
              <w:spacing w:line="200" w:lineRule="exact"/>
              <w:jc w:val="center"/>
              <w:textAlignment w:val="center"/>
              <w:rPr>
                <w:rFonts w:hint="default" w:cs="宋体"/>
                <w:b/>
                <w:color w:val="000000"/>
                <w:sz w:val="18"/>
                <w:szCs w:val="18"/>
              </w:rPr>
            </w:pPr>
            <w:r>
              <w:rPr>
                <w:rFonts w:cs="宋体"/>
                <w:b/>
                <w:color w:val="000000"/>
                <w:sz w:val="18"/>
                <w:szCs w:val="18"/>
              </w:rPr>
              <w:t>金额</w:t>
            </w:r>
          </w:p>
        </w:tc>
      </w:tr>
      <w:tr w14:paraId="1988F2F3">
        <w:tblPrEx>
          <w:tblCellMar>
            <w:top w:w="0" w:type="dxa"/>
            <w:left w:w="0" w:type="dxa"/>
            <w:bottom w:w="0" w:type="dxa"/>
            <w:right w:w="0" w:type="dxa"/>
          </w:tblCellMar>
        </w:tblPrEx>
        <w:trPr>
          <w:trHeight w:val="312" w:hRule="atLeast"/>
        </w:trPr>
        <w:tc>
          <w:tcPr>
            <w:tcW w:w="27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EAF516">
            <w:pPr>
              <w:spacing w:line="200" w:lineRule="exact"/>
              <w:jc w:val="center"/>
              <w:rPr>
                <w:rFonts w:hint="default" w:cs="宋体"/>
                <w:b/>
                <w:color w:val="000000"/>
                <w:sz w:val="18"/>
                <w:szCs w:val="18"/>
              </w:rPr>
            </w:pPr>
          </w:p>
        </w:tc>
        <w:tc>
          <w:tcPr>
            <w:tcW w:w="967"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08E5CFA">
            <w:pPr>
              <w:spacing w:line="200" w:lineRule="exact"/>
              <w:jc w:val="center"/>
              <w:rPr>
                <w:rFonts w:hint="default" w:cs="宋体"/>
                <w:b/>
                <w:color w:val="000000"/>
                <w:sz w:val="18"/>
                <w:szCs w:val="18"/>
              </w:rPr>
            </w:pPr>
          </w:p>
        </w:tc>
        <w:tc>
          <w:tcPr>
            <w:tcW w:w="29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1D358B5">
            <w:pPr>
              <w:spacing w:line="200" w:lineRule="exact"/>
              <w:jc w:val="center"/>
              <w:rPr>
                <w:rFonts w:hint="default" w:cs="宋体"/>
                <w:b/>
                <w:color w:val="000000"/>
                <w:sz w:val="18"/>
                <w:szCs w:val="18"/>
              </w:rPr>
            </w:pPr>
          </w:p>
        </w:tc>
        <w:tc>
          <w:tcPr>
            <w:tcW w:w="38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8CB789">
            <w:pPr>
              <w:spacing w:line="200" w:lineRule="exact"/>
              <w:jc w:val="center"/>
              <w:rPr>
                <w:rFonts w:hint="default" w:cs="宋体"/>
                <w:b/>
                <w:color w:val="000000"/>
                <w:sz w:val="18"/>
                <w:szCs w:val="18"/>
              </w:rPr>
            </w:pPr>
          </w:p>
        </w:tc>
        <w:tc>
          <w:tcPr>
            <w:tcW w:w="75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8F67B71">
            <w:pPr>
              <w:spacing w:line="200" w:lineRule="exact"/>
              <w:jc w:val="center"/>
              <w:rPr>
                <w:rFonts w:hint="default" w:cs="宋体"/>
                <w:b/>
                <w:color w:val="000000"/>
                <w:sz w:val="18"/>
                <w:szCs w:val="18"/>
              </w:rPr>
            </w:pPr>
          </w:p>
        </w:tc>
        <w:tc>
          <w:tcPr>
            <w:tcW w:w="30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D646FB">
            <w:pPr>
              <w:spacing w:line="200" w:lineRule="exact"/>
              <w:jc w:val="center"/>
              <w:rPr>
                <w:rFonts w:hint="default" w:cs="宋体"/>
                <w:b/>
                <w:color w:val="000000"/>
                <w:sz w:val="18"/>
                <w:szCs w:val="18"/>
              </w:rPr>
            </w:pPr>
          </w:p>
        </w:tc>
        <w:tc>
          <w:tcPr>
            <w:tcW w:w="618"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EE6E40">
            <w:pPr>
              <w:spacing w:line="200" w:lineRule="exact"/>
              <w:jc w:val="center"/>
              <w:rPr>
                <w:rFonts w:hint="default" w:cs="宋体"/>
                <w:b/>
                <w:color w:val="000000"/>
                <w:sz w:val="18"/>
                <w:szCs w:val="18"/>
              </w:rPr>
            </w:pPr>
          </w:p>
        </w:tc>
        <w:tc>
          <w:tcPr>
            <w:tcW w:w="108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68A83A">
            <w:pPr>
              <w:spacing w:line="200" w:lineRule="exact"/>
              <w:jc w:val="center"/>
              <w:rPr>
                <w:rFonts w:hint="default" w:cs="宋体"/>
                <w:b/>
                <w:color w:val="000000"/>
                <w:sz w:val="18"/>
                <w:szCs w:val="18"/>
              </w:rPr>
            </w:pPr>
          </w:p>
        </w:tc>
        <w:tc>
          <w:tcPr>
            <w:tcW w:w="31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8DDACB">
            <w:pPr>
              <w:spacing w:line="200" w:lineRule="exact"/>
              <w:jc w:val="center"/>
              <w:rPr>
                <w:rFonts w:hint="default" w:cs="宋体"/>
                <w:b/>
                <w:color w:val="000000"/>
                <w:sz w:val="18"/>
                <w:szCs w:val="18"/>
              </w:rPr>
            </w:pPr>
          </w:p>
        </w:tc>
      </w:tr>
      <w:tr w14:paraId="615A5ADB">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1475E7">
            <w:pPr>
              <w:spacing w:line="200" w:lineRule="exact"/>
              <w:textAlignment w:val="center"/>
              <w:rPr>
                <w:rFonts w:hint="default" w:cs="宋体"/>
                <w:color w:val="000000"/>
                <w:sz w:val="18"/>
                <w:szCs w:val="18"/>
              </w:rPr>
            </w:pPr>
            <w:r>
              <w:rPr>
                <w:rFonts w:cs="宋体"/>
                <w:color w:val="000000"/>
                <w:sz w:val="18"/>
                <w:szCs w:val="18"/>
              </w:rPr>
              <w:t>301</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9769C5">
            <w:pPr>
              <w:spacing w:line="200" w:lineRule="exact"/>
              <w:textAlignment w:val="center"/>
              <w:rPr>
                <w:rFonts w:hint="default" w:cs="宋体"/>
                <w:color w:val="000000"/>
                <w:sz w:val="18"/>
                <w:szCs w:val="18"/>
              </w:rPr>
            </w:pPr>
            <w:r>
              <w:rPr>
                <w:rFonts w:cs="宋体"/>
                <w:color w:val="000000"/>
                <w:sz w:val="18"/>
                <w:szCs w:val="18"/>
              </w:rPr>
              <w:t>工资福利支出</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6AD9B3">
            <w:pPr>
              <w:wordWrap w:val="0"/>
              <w:spacing w:line="200" w:lineRule="exact"/>
              <w:jc w:val="right"/>
              <w:textAlignment w:val="center"/>
              <w:rPr>
                <w:rFonts w:hint="default" w:cs="宋体"/>
                <w:color w:val="000000"/>
                <w:sz w:val="18"/>
                <w:szCs w:val="18"/>
              </w:rPr>
            </w:pPr>
            <w:r>
              <w:rPr>
                <w:rFonts w:cs="宋体"/>
                <w:color w:val="000000"/>
                <w:sz w:val="18"/>
                <w:szCs w:val="18"/>
              </w:rPr>
              <w:t>161.51</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734A14">
            <w:pPr>
              <w:spacing w:line="200" w:lineRule="exact"/>
              <w:textAlignment w:val="center"/>
              <w:rPr>
                <w:rFonts w:hint="default" w:cs="宋体"/>
                <w:color w:val="000000"/>
                <w:sz w:val="18"/>
                <w:szCs w:val="18"/>
              </w:rPr>
            </w:pPr>
            <w:r>
              <w:rPr>
                <w:rFonts w:cs="宋体"/>
                <w:color w:val="000000"/>
                <w:sz w:val="18"/>
                <w:szCs w:val="18"/>
              </w:rPr>
              <w:t>302</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419FFC">
            <w:pPr>
              <w:spacing w:line="200" w:lineRule="exact"/>
              <w:textAlignment w:val="center"/>
              <w:rPr>
                <w:rFonts w:hint="default" w:cs="宋体"/>
                <w:color w:val="000000"/>
                <w:sz w:val="18"/>
                <w:szCs w:val="18"/>
              </w:rPr>
            </w:pPr>
            <w:r>
              <w:rPr>
                <w:rFonts w:cs="宋体"/>
                <w:color w:val="000000"/>
                <w:sz w:val="18"/>
                <w:szCs w:val="18"/>
              </w:rPr>
              <w:t>商品和服务支出</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B0A75F">
            <w:pPr>
              <w:wordWrap w:val="0"/>
              <w:spacing w:line="200" w:lineRule="exact"/>
              <w:jc w:val="right"/>
              <w:textAlignment w:val="center"/>
              <w:rPr>
                <w:rFonts w:hint="default" w:cs="宋体"/>
                <w:color w:val="000000"/>
                <w:sz w:val="18"/>
                <w:szCs w:val="18"/>
              </w:rPr>
            </w:pPr>
            <w:r>
              <w:rPr>
                <w:rFonts w:cs="宋体"/>
                <w:color w:val="000000"/>
                <w:sz w:val="18"/>
                <w:szCs w:val="18"/>
              </w:rPr>
              <w:t>31.97</w:t>
            </w: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F19DCE">
            <w:pPr>
              <w:spacing w:line="200" w:lineRule="exact"/>
              <w:textAlignment w:val="center"/>
              <w:rPr>
                <w:rFonts w:hint="default" w:cs="宋体"/>
                <w:color w:val="000000"/>
                <w:sz w:val="18"/>
                <w:szCs w:val="18"/>
              </w:rPr>
            </w:pPr>
            <w:r>
              <w:rPr>
                <w:rFonts w:cs="宋体"/>
                <w:color w:val="000000"/>
                <w:sz w:val="18"/>
                <w:szCs w:val="18"/>
              </w:rPr>
              <w:t>310</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F3FD34">
            <w:pPr>
              <w:spacing w:line="200" w:lineRule="exact"/>
              <w:textAlignment w:val="center"/>
              <w:rPr>
                <w:rFonts w:hint="default" w:cs="宋体"/>
                <w:color w:val="000000"/>
                <w:sz w:val="18"/>
                <w:szCs w:val="18"/>
              </w:rPr>
            </w:pPr>
            <w:r>
              <w:rPr>
                <w:rFonts w:cs="宋体"/>
                <w:color w:val="000000"/>
                <w:sz w:val="18"/>
                <w:szCs w:val="18"/>
              </w:rPr>
              <w:t>资本性支出</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56CC90">
            <w:pPr>
              <w:wordWrap w:val="0"/>
              <w:spacing w:line="200" w:lineRule="exact"/>
              <w:jc w:val="right"/>
              <w:textAlignment w:val="center"/>
              <w:rPr>
                <w:rFonts w:hint="default" w:cs="宋体"/>
                <w:color w:val="000000"/>
                <w:sz w:val="18"/>
                <w:szCs w:val="18"/>
              </w:rPr>
            </w:pPr>
            <w:r>
              <w:rPr>
                <w:color w:val="000000"/>
                <w:sz w:val="18"/>
              </w:rPr>
              <w:t xml:space="preserve"> </w:t>
            </w:r>
          </w:p>
        </w:tc>
      </w:tr>
      <w:tr w14:paraId="48C8869A">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DBB5AF">
            <w:pPr>
              <w:spacing w:line="200" w:lineRule="exact"/>
              <w:textAlignment w:val="center"/>
              <w:rPr>
                <w:rFonts w:hint="default" w:cs="宋体"/>
                <w:color w:val="000000"/>
                <w:sz w:val="18"/>
                <w:szCs w:val="18"/>
              </w:rPr>
            </w:pPr>
            <w:r>
              <w:rPr>
                <w:rFonts w:cs="宋体"/>
                <w:color w:val="000000"/>
                <w:sz w:val="18"/>
                <w:szCs w:val="18"/>
              </w:rPr>
              <w:t>30101</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414113">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50502E">
            <w:pPr>
              <w:wordWrap w:val="0"/>
              <w:spacing w:line="200" w:lineRule="exact"/>
              <w:jc w:val="right"/>
              <w:textAlignment w:val="center"/>
              <w:rPr>
                <w:rFonts w:hint="default" w:cs="宋体"/>
                <w:color w:val="000000"/>
                <w:sz w:val="18"/>
                <w:szCs w:val="18"/>
              </w:rPr>
            </w:pPr>
            <w:r>
              <w:rPr>
                <w:rFonts w:cs="宋体"/>
                <w:color w:val="000000"/>
                <w:sz w:val="18"/>
                <w:szCs w:val="18"/>
              </w:rPr>
              <w:t>35.62</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F5DF20">
            <w:pPr>
              <w:spacing w:line="200" w:lineRule="exact"/>
              <w:textAlignment w:val="center"/>
              <w:rPr>
                <w:rFonts w:hint="default" w:cs="宋体"/>
                <w:color w:val="000000"/>
                <w:sz w:val="18"/>
                <w:szCs w:val="18"/>
              </w:rPr>
            </w:pPr>
            <w:r>
              <w:rPr>
                <w:rFonts w:cs="宋体"/>
                <w:color w:val="000000"/>
                <w:sz w:val="18"/>
                <w:szCs w:val="18"/>
              </w:rPr>
              <w:t>30201</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C06B81">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CF3CD0">
            <w:pPr>
              <w:wordWrap w:val="0"/>
              <w:spacing w:line="200" w:lineRule="exact"/>
              <w:jc w:val="right"/>
              <w:textAlignment w:val="center"/>
              <w:rPr>
                <w:rFonts w:hint="default" w:cs="宋体"/>
                <w:color w:val="000000"/>
                <w:sz w:val="18"/>
                <w:szCs w:val="18"/>
              </w:rPr>
            </w:pPr>
            <w:r>
              <w:rPr>
                <w:rFonts w:cs="宋体"/>
                <w:color w:val="000000"/>
                <w:sz w:val="18"/>
                <w:szCs w:val="18"/>
              </w:rPr>
              <w:t>23.49</w:t>
            </w: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9CD9BC">
            <w:pPr>
              <w:spacing w:line="200" w:lineRule="exact"/>
              <w:textAlignment w:val="center"/>
              <w:rPr>
                <w:rFonts w:hint="default" w:cs="宋体"/>
                <w:color w:val="000000"/>
                <w:sz w:val="18"/>
                <w:szCs w:val="18"/>
              </w:rPr>
            </w:pPr>
            <w:r>
              <w:rPr>
                <w:rFonts w:cs="宋体"/>
                <w:color w:val="000000"/>
                <w:sz w:val="18"/>
                <w:szCs w:val="18"/>
              </w:rPr>
              <w:t>31001</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7EB3D5">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08BF3E">
            <w:pPr>
              <w:wordWrap w:val="0"/>
              <w:spacing w:line="200" w:lineRule="exact"/>
              <w:jc w:val="right"/>
              <w:textAlignment w:val="center"/>
              <w:rPr>
                <w:rFonts w:hint="default" w:cs="宋体"/>
                <w:color w:val="000000"/>
                <w:sz w:val="18"/>
                <w:szCs w:val="18"/>
              </w:rPr>
            </w:pPr>
            <w:r>
              <w:rPr>
                <w:color w:val="000000"/>
                <w:sz w:val="18"/>
              </w:rPr>
              <w:t xml:space="preserve"> </w:t>
            </w:r>
          </w:p>
        </w:tc>
      </w:tr>
      <w:tr w14:paraId="3B2C7700">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4506C7">
            <w:pPr>
              <w:spacing w:line="200" w:lineRule="exact"/>
              <w:textAlignment w:val="center"/>
              <w:rPr>
                <w:rFonts w:hint="default" w:cs="宋体"/>
                <w:color w:val="000000"/>
                <w:sz w:val="18"/>
                <w:szCs w:val="18"/>
              </w:rPr>
            </w:pPr>
            <w:r>
              <w:rPr>
                <w:rFonts w:cs="宋体"/>
                <w:color w:val="000000"/>
                <w:sz w:val="18"/>
                <w:szCs w:val="18"/>
              </w:rPr>
              <w:t>30102</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AC12C7">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71ED7">
            <w:pPr>
              <w:wordWrap w:val="0"/>
              <w:spacing w:line="200" w:lineRule="exact"/>
              <w:jc w:val="right"/>
              <w:textAlignment w:val="center"/>
              <w:rPr>
                <w:rFonts w:hint="default" w:cs="宋体"/>
                <w:color w:val="000000"/>
                <w:sz w:val="18"/>
                <w:szCs w:val="18"/>
              </w:rPr>
            </w:pPr>
            <w:r>
              <w:rPr>
                <w:rFonts w:cs="宋体"/>
                <w:color w:val="000000"/>
                <w:sz w:val="18"/>
                <w:szCs w:val="18"/>
              </w:rPr>
              <w:t>5.43</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3658A9">
            <w:pPr>
              <w:spacing w:line="200" w:lineRule="exact"/>
              <w:textAlignment w:val="center"/>
              <w:rPr>
                <w:rFonts w:hint="default" w:cs="宋体"/>
                <w:color w:val="000000"/>
                <w:sz w:val="18"/>
                <w:szCs w:val="18"/>
              </w:rPr>
            </w:pPr>
            <w:r>
              <w:rPr>
                <w:rFonts w:cs="宋体"/>
                <w:color w:val="000000"/>
                <w:sz w:val="18"/>
                <w:szCs w:val="18"/>
              </w:rPr>
              <w:t>30202</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3859D7">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4D9C40">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1D1125">
            <w:pPr>
              <w:spacing w:line="200" w:lineRule="exact"/>
              <w:textAlignment w:val="center"/>
              <w:rPr>
                <w:rFonts w:hint="default" w:cs="宋体"/>
                <w:color w:val="000000"/>
                <w:sz w:val="18"/>
                <w:szCs w:val="18"/>
              </w:rPr>
            </w:pPr>
            <w:r>
              <w:rPr>
                <w:rFonts w:cs="宋体"/>
                <w:color w:val="000000"/>
                <w:sz w:val="18"/>
                <w:szCs w:val="18"/>
              </w:rPr>
              <w:t>31002</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27555D">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BA5B69">
            <w:pPr>
              <w:wordWrap w:val="0"/>
              <w:spacing w:line="200" w:lineRule="exact"/>
              <w:jc w:val="right"/>
              <w:textAlignment w:val="center"/>
              <w:rPr>
                <w:rFonts w:hint="default" w:cs="宋体"/>
                <w:color w:val="000000"/>
                <w:sz w:val="18"/>
                <w:szCs w:val="18"/>
              </w:rPr>
            </w:pPr>
            <w:r>
              <w:rPr>
                <w:color w:val="000000"/>
                <w:sz w:val="18"/>
              </w:rPr>
              <w:t xml:space="preserve"> </w:t>
            </w:r>
          </w:p>
        </w:tc>
      </w:tr>
      <w:tr w14:paraId="7A8F8B40">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4544F4">
            <w:pPr>
              <w:spacing w:line="200" w:lineRule="exact"/>
              <w:textAlignment w:val="center"/>
              <w:rPr>
                <w:rFonts w:hint="default" w:cs="宋体"/>
                <w:color w:val="000000"/>
                <w:sz w:val="18"/>
                <w:szCs w:val="18"/>
              </w:rPr>
            </w:pPr>
            <w:r>
              <w:rPr>
                <w:rFonts w:cs="宋体"/>
                <w:color w:val="000000"/>
                <w:sz w:val="18"/>
                <w:szCs w:val="18"/>
              </w:rPr>
              <w:t>30103</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9A5EA3">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9AB25E">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F2D0BD">
            <w:pPr>
              <w:spacing w:line="200" w:lineRule="exact"/>
              <w:textAlignment w:val="center"/>
              <w:rPr>
                <w:rFonts w:hint="default" w:cs="宋体"/>
                <w:color w:val="000000"/>
                <w:sz w:val="18"/>
                <w:szCs w:val="18"/>
              </w:rPr>
            </w:pPr>
            <w:r>
              <w:rPr>
                <w:rFonts w:cs="宋体"/>
                <w:color w:val="000000"/>
                <w:sz w:val="18"/>
                <w:szCs w:val="18"/>
              </w:rPr>
              <w:t>30203</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40B0FF">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C5CEF">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58533E">
            <w:pPr>
              <w:spacing w:line="200" w:lineRule="exact"/>
              <w:textAlignment w:val="center"/>
              <w:rPr>
                <w:rFonts w:hint="default" w:cs="宋体"/>
                <w:color w:val="000000"/>
                <w:sz w:val="18"/>
                <w:szCs w:val="18"/>
              </w:rPr>
            </w:pPr>
            <w:r>
              <w:rPr>
                <w:rFonts w:cs="宋体"/>
                <w:color w:val="000000"/>
                <w:sz w:val="18"/>
                <w:szCs w:val="18"/>
              </w:rPr>
              <w:t>31003</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9B36E3">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B14585">
            <w:pPr>
              <w:wordWrap w:val="0"/>
              <w:spacing w:line="200" w:lineRule="exact"/>
              <w:jc w:val="right"/>
              <w:textAlignment w:val="center"/>
              <w:rPr>
                <w:rFonts w:hint="default" w:cs="宋体"/>
                <w:color w:val="000000"/>
                <w:sz w:val="18"/>
                <w:szCs w:val="18"/>
              </w:rPr>
            </w:pPr>
            <w:r>
              <w:rPr>
                <w:color w:val="000000"/>
                <w:sz w:val="18"/>
              </w:rPr>
              <w:t xml:space="preserve"> </w:t>
            </w:r>
          </w:p>
        </w:tc>
      </w:tr>
      <w:tr w14:paraId="4520E847">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1144D1">
            <w:pPr>
              <w:spacing w:line="200" w:lineRule="exact"/>
              <w:textAlignment w:val="center"/>
              <w:rPr>
                <w:rFonts w:hint="default" w:cs="宋体"/>
                <w:color w:val="000000"/>
                <w:sz w:val="18"/>
                <w:szCs w:val="18"/>
              </w:rPr>
            </w:pPr>
            <w:r>
              <w:rPr>
                <w:rFonts w:cs="宋体"/>
                <w:color w:val="000000"/>
                <w:sz w:val="18"/>
                <w:szCs w:val="18"/>
              </w:rPr>
              <w:t>30106</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9408BA">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DC2B6C">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1C3A37">
            <w:pPr>
              <w:spacing w:line="200" w:lineRule="exact"/>
              <w:textAlignment w:val="center"/>
              <w:rPr>
                <w:rFonts w:hint="default" w:cs="宋体"/>
                <w:color w:val="000000"/>
                <w:sz w:val="18"/>
                <w:szCs w:val="18"/>
              </w:rPr>
            </w:pPr>
            <w:r>
              <w:rPr>
                <w:rFonts w:cs="宋体"/>
                <w:color w:val="000000"/>
                <w:sz w:val="18"/>
                <w:szCs w:val="18"/>
              </w:rPr>
              <w:t>30204</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A7FC6B">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9D1549">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890335">
            <w:pPr>
              <w:spacing w:line="200" w:lineRule="exact"/>
              <w:textAlignment w:val="center"/>
              <w:rPr>
                <w:rFonts w:hint="default" w:cs="宋体"/>
                <w:color w:val="000000"/>
                <w:sz w:val="18"/>
                <w:szCs w:val="18"/>
              </w:rPr>
            </w:pPr>
            <w:r>
              <w:rPr>
                <w:rFonts w:cs="宋体"/>
                <w:color w:val="000000"/>
                <w:sz w:val="18"/>
                <w:szCs w:val="18"/>
              </w:rPr>
              <w:t>31005</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346034">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9959D0">
            <w:pPr>
              <w:wordWrap w:val="0"/>
              <w:spacing w:line="200" w:lineRule="exact"/>
              <w:jc w:val="right"/>
              <w:textAlignment w:val="center"/>
              <w:rPr>
                <w:rFonts w:hint="default" w:cs="宋体"/>
                <w:color w:val="000000"/>
                <w:sz w:val="18"/>
                <w:szCs w:val="18"/>
              </w:rPr>
            </w:pPr>
            <w:r>
              <w:rPr>
                <w:color w:val="000000"/>
                <w:sz w:val="18"/>
              </w:rPr>
              <w:t xml:space="preserve"> </w:t>
            </w:r>
          </w:p>
        </w:tc>
      </w:tr>
      <w:tr w14:paraId="3BA75A42">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E22A8A">
            <w:pPr>
              <w:spacing w:line="200" w:lineRule="exact"/>
              <w:textAlignment w:val="center"/>
              <w:rPr>
                <w:rFonts w:hint="default" w:cs="宋体"/>
                <w:color w:val="000000"/>
                <w:sz w:val="18"/>
                <w:szCs w:val="18"/>
              </w:rPr>
            </w:pPr>
            <w:r>
              <w:rPr>
                <w:rFonts w:cs="宋体"/>
                <w:color w:val="000000"/>
                <w:sz w:val="18"/>
                <w:szCs w:val="18"/>
              </w:rPr>
              <w:t>30107</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1660F6">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DE77F9">
            <w:pPr>
              <w:wordWrap w:val="0"/>
              <w:spacing w:line="200" w:lineRule="exact"/>
              <w:jc w:val="right"/>
              <w:textAlignment w:val="center"/>
              <w:rPr>
                <w:rFonts w:hint="default" w:cs="宋体"/>
                <w:color w:val="000000"/>
                <w:sz w:val="18"/>
                <w:szCs w:val="18"/>
              </w:rPr>
            </w:pPr>
            <w:r>
              <w:rPr>
                <w:rFonts w:cs="宋体"/>
                <w:color w:val="000000"/>
                <w:sz w:val="18"/>
                <w:szCs w:val="18"/>
              </w:rPr>
              <w:t>86.13</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579C87">
            <w:pPr>
              <w:spacing w:line="200" w:lineRule="exact"/>
              <w:textAlignment w:val="center"/>
              <w:rPr>
                <w:rFonts w:hint="default" w:cs="宋体"/>
                <w:color w:val="000000"/>
                <w:sz w:val="18"/>
                <w:szCs w:val="18"/>
              </w:rPr>
            </w:pPr>
            <w:r>
              <w:rPr>
                <w:rFonts w:cs="宋体"/>
                <w:color w:val="000000"/>
                <w:sz w:val="18"/>
                <w:szCs w:val="18"/>
              </w:rPr>
              <w:t>30205</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BA8AB8">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192695">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6F0833">
            <w:pPr>
              <w:spacing w:line="200" w:lineRule="exact"/>
              <w:textAlignment w:val="center"/>
              <w:rPr>
                <w:rFonts w:hint="default" w:cs="宋体"/>
                <w:color w:val="000000"/>
                <w:sz w:val="18"/>
                <w:szCs w:val="18"/>
              </w:rPr>
            </w:pPr>
            <w:r>
              <w:rPr>
                <w:rFonts w:cs="宋体"/>
                <w:color w:val="000000"/>
                <w:sz w:val="18"/>
                <w:szCs w:val="18"/>
              </w:rPr>
              <w:t>31006</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9DC761">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AFDA02">
            <w:pPr>
              <w:wordWrap w:val="0"/>
              <w:spacing w:line="200" w:lineRule="exact"/>
              <w:jc w:val="right"/>
              <w:textAlignment w:val="center"/>
              <w:rPr>
                <w:rFonts w:hint="default" w:cs="宋体"/>
                <w:color w:val="000000"/>
                <w:sz w:val="18"/>
                <w:szCs w:val="18"/>
              </w:rPr>
            </w:pPr>
            <w:r>
              <w:rPr>
                <w:color w:val="000000"/>
                <w:sz w:val="18"/>
              </w:rPr>
              <w:t xml:space="preserve"> </w:t>
            </w:r>
          </w:p>
        </w:tc>
      </w:tr>
      <w:tr w14:paraId="22AA1076">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19964C">
            <w:pPr>
              <w:spacing w:line="200" w:lineRule="exact"/>
              <w:textAlignment w:val="center"/>
              <w:rPr>
                <w:rFonts w:hint="default" w:cs="宋体"/>
                <w:color w:val="000000"/>
                <w:sz w:val="18"/>
                <w:szCs w:val="18"/>
              </w:rPr>
            </w:pPr>
            <w:r>
              <w:rPr>
                <w:rFonts w:cs="宋体"/>
                <w:color w:val="000000"/>
                <w:sz w:val="18"/>
                <w:szCs w:val="18"/>
              </w:rPr>
              <w:t>30108</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CE1C11">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0597D8">
            <w:pPr>
              <w:wordWrap w:val="0"/>
              <w:spacing w:line="200" w:lineRule="exact"/>
              <w:jc w:val="right"/>
              <w:textAlignment w:val="center"/>
              <w:rPr>
                <w:rFonts w:hint="default" w:cs="宋体"/>
                <w:color w:val="000000"/>
                <w:sz w:val="18"/>
                <w:szCs w:val="18"/>
              </w:rPr>
            </w:pPr>
            <w:r>
              <w:rPr>
                <w:rFonts w:cs="宋体"/>
                <w:color w:val="000000"/>
                <w:sz w:val="18"/>
                <w:szCs w:val="18"/>
              </w:rPr>
              <w:t>11.26</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61CC8E">
            <w:pPr>
              <w:spacing w:line="200" w:lineRule="exact"/>
              <w:textAlignment w:val="center"/>
              <w:rPr>
                <w:rFonts w:hint="default" w:cs="宋体"/>
                <w:color w:val="000000"/>
                <w:sz w:val="18"/>
                <w:szCs w:val="18"/>
              </w:rPr>
            </w:pPr>
            <w:r>
              <w:rPr>
                <w:rFonts w:cs="宋体"/>
                <w:color w:val="000000"/>
                <w:sz w:val="18"/>
                <w:szCs w:val="18"/>
              </w:rPr>
              <w:t>30206</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69E0A8">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DFE745">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7BC0EC">
            <w:pPr>
              <w:spacing w:line="200" w:lineRule="exact"/>
              <w:textAlignment w:val="center"/>
              <w:rPr>
                <w:rFonts w:hint="default" w:cs="宋体"/>
                <w:color w:val="000000"/>
                <w:sz w:val="18"/>
                <w:szCs w:val="18"/>
              </w:rPr>
            </w:pPr>
            <w:r>
              <w:rPr>
                <w:rFonts w:cs="宋体"/>
                <w:color w:val="000000"/>
                <w:sz w:val="18"/>
                <w:szCs w:val="18"/>
              </w:rPr>
              <w:t>31007</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B8D25A">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DF176C">
            <w:pPr>
              <w:wordWrap w:val="0"/>
              <w:spacing w:line="200" w:lineRule="exact"/>
              <w:jc w:val="right"/>
              <w:textAlignment w:val="center"/>
              <w:rPr>
                <w:rFonts w:hint="default" w:cs="宋体"/>
                <w:color w:val="000000"/>
                <w:sz w:val="18"/>
                <w:szCs w:val="18"/>
              </w:rPr>
            </w:pPr>
            <w:r>
              <w:rPr>
                <w:color w:val="000000"/>
                <w:sz w:val="18"/>
              </w:rPr>
              <w:t xml:space="preserve"> </w:t>
            </w:r>
          </w:p>
        </w:tc>
      </w:tr>
      <w:tr w14:paraId="5E7D889D">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3C1815">
            <w:pPr>
              <w:spacing w:line="200" w:lineRule="exact"/>
              <w:textAlignment w:val="center"/>
              <w:rPr>
                <w:rFonts w:hint="default" w:cs="宋体"/>
                <w:color w:val="000000"/>
                <w:sz w:val="18"/>
                <w:szCs w:val="18"/>
              </w:rPr>
            </w:pPr>
            <w:r>
              <w:rPr>
                <w:rFonts w:cs="宋体"/>
                <w:color w:val="000000"/>
                <w:sz w:val="18"/>
                <w:szCs w:val="18"/>
              </w:rPr>
              <w:t>30109</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0E62C2">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0C700D">
            <w:pPr>
              <w:wordWrap w:val="0"/>
              <w:spacing w:line="200" w:lineRule="exact"/>
              <w:jc w:val="right"/>
              <w:textAlignment w:val="center"/>
              <w:rPr>
                <w:rFonts w:hint="default" w:cs="宋体"/>
                <w:color w:val="000000"/>
                <w:sz w:val="18"/>
                <w:szCs w:val="18"/>
              </w:rPr>
            </w:pPr>
            <w:r>
              <w:rPr>
                <w:rFonts w:cs="宋体"/>
                <w:color w:val="000000"/>
                <w:sz w:val="18"/>
                <w:szCs w:val="18"/>
              </w:rPr>
              <w:t>5.63</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668A51">
            <w:pPr>
              <w:spacing w:line="200" w:lineRule="exact"/>
              <w:textAlignment w:val="center"/>
              <w:rPr>
                <w:rFonts w:hint="default" w:cs="宋体"/>
                <w:color w:val="000000"/>
                <w:sz w:val="18"/>
                <w:szCs w:val="18"/>
              </w:rPr>
            </w:pPr>
            <w:r>
              <w:rPr>
                <w:rFonts w:cs="宋体"/>
                <w:color w:val="000000"/>
                <w:sz w:val="18"/>
                <w:szCs w:val="18"/>
              </w:rPr>
              <w:t>30207</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183816">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BCE280">
            <w:pPr>
              <w:wordWrap w:val="0"/>
              <w:spacing w:line="200" w:lineRule="exact"/>
              <w:jc w:val="right"/>
              <w:textAlignment w:val="center"/>
              <w:rPr>
                <w:rFonts w:hint="default" w:cs="宋体"/>
                <w:color w:val="000000"/>
                <w:sz w:val="18"/>
                <w:szCs w:val="18"/>
              </w:rPr>
            </w:pPr>
            <w:r>
              <w:rPr>
                <w:rFonts w:cs="宋体"/>
                <w:color w:val="000000"/>
                <w:sz w:val="18"/>
                <w:szCs w:val="18"/>
              </w:rPr>
              <w:t>3.38</w:t>
            </w: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BE2D80">
            <w:pPr>
              <w:spacing w:line="200" w:lineRule="exact"/>
              <w:textAlignment w:val="center"/>
              <w:rPr>
                <w:rFonts w:hint="default" w:cs="宋体"/>
                <w:color w:val="000000"/>
                <w:sz w:val="18"/>
                <w:szCs w:val="18"/>
              </w:rPr>
            </w:pPr>
            <w:r>
              <w:rPr>
                <w:rFonts w:cs="宋体"/>
                <w:color w:val="000000"/>
                <w:sz w:val="18"/>
                <w:szCs w:val="18"/>
              </w:rPr>
              <w:t>31008</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810C5E">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CDEA46">
            <w:pPr>
              <w:wordWrap w:val="0"/>
              <w:spacing w:line="200" w:lineRule="exact"/>
              <w:jc w:val="right"/>
              <w:textAlignment w:val="center"/>
              <w:rPr>
                <w:rFonts w:hint="default" w:cs="宋体"/>
                <w:color w:val="000000"/>
                <w:sz w:val="18"/>
                <w:szCs w:val="18"/>
              </w:rPr>
            </w:pPr>
            <w:r>
              <w:rPr>
                <w:color w:val="000000"/>
                <w:sz w:val="18"/>
              </w:rPr>
              <w:t xml:space="preserve"> </w:t>
            </w:r>
          </w:p>
        </w:tc>
      </w:tr>
      <w:tr w14:paraId="2CEC6C51">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7A1CF8">
            <w:pPr>
              <w:spacing w:line="200" w:lineRule="exact"/>
              <w:textAlignment w:val="center"/>
              <w:rPr>
                <w:rFonts w:hint="default" w:cs="宋体"/>
                <w:color w:val="000000"/>
                <w:sz w:val="18"/>
                <w:szCs w:val="18"/>
              </w:rPr>
            </w:pPr>
            <w:r>
              <w:rPr>
                <w:rFonts w:cs="宋体"/>
                <w:color w:val="000000"/>
                <w:sz w:val="18"/>
                <w:szCs w:val="18"/>
              </w:rPr>
              <w:t>30110</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175DEB">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BEE50D">
            <w:pPr>
              <w:wordWrap w:val="0"/>
              <w:spacing w:line="200" w:lineRule="exact"/>
              <w:jc w:val="right"/>
              <w:textAlignment w:val="center"/>
              <w:rPr>
                <w:rFonts w:hint="default" w:cs="宋体"/>
                <w:color w:val="000000"/>
                <w:sz w:val="18"/>
                <w:szCs w:val="18"/>
              </w:rPr>
            </w:pPr>
            <w:r>
              <w:rPr>
                <w:rFonts w:cs="宋体"/>
                <w:color w:val="000000"/>
                <w:sz w:val="18"/>
                <w:szCs w:val="18"/>
              </w:rPr>
              <w:t>6.57</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DD692F">
            <w:pPr>
              <w:spacing w:line="200" w:lineRule="exact"/>
              <w:textAlignment w:val="center"/>
              <w:rPr>
                <w:rFonts w:hint="default" w:cs="宋体"/>
                <w:color w:val="000000"/>
                <w:sz w:val="18"/>
                <w:szCs w:val="18"/>
              </w:rPr>
            </w:pPr>
            <w:r>
              <w:rPr>
                <w:rFonts w:cs="宋体"/>
                <w:color w:val="000000"/>
                <w:sz w:val="18"/>
                <w:szCs w:val="18"/>
              </w:rPr>
              <w:t>30208</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064907">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4AEC8">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5C2AC1">
            <w:pPr>
              <w:spacing w:line="200" w:lineRule="exact"/>
              <w:textAlignment w:val="center"/>
              <w:rPr>
                <w:rFonts w:hint="default" w:cs="宋体"/>
                <w:color w:val="000000"/>
                <w:sz w:val="18"/>
                <w:szCs w:val="18"/>
              </w:rPr>
            </w:pPr>
            <w:r>
              <w:rPr>
                <w:rFonts w:cs="宋体"/>
                <w:color w:val="000000"/>
                <w:sz w:val="18"/>
                <w:szCs w:val="18"/>
              </w:rPr>
              <w:t>31009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868F02">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655ED5">
            <w:pPr>
              <w:wordWrap w:val="0"/>
              <w:spacing w:line="200" w:lineRule="exact"/>
              <w:jc w:val="right"/>
              <w:textAlignment w:val="center"/>
              <w:rPr>
                <w:rFonts w:hint="default" w:cs="宋体"/>
                <w:color w:val="000000"/>
                <w:sz w:val="18"/>
                <w:szCs w:val="18"/>
              </w:rPr>
            </w:pPr>
            <w:r>
              <w:rPr>
                <w:color w:val="000000"/>
                <w:sz w:val="18"/>
              </w:rPr>
              <w:t xml:space="preserve"> </w:t>
            </w:r>
          </w:p>
        </w:tc>
      </w:tr>
      <w:tr w14:paraId="1FDED8F5">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EE892B">
            <w:pPr>
              <w:spacing w:line="200" w:lineRule="exact"/>
              <w:textAlignment w:val="center"/>
              <w:rPr>
                <w:rFonts w:hint="default" w:cs="宋体"/>
                <w:color w:val="000000"/>
                <w:sz w:val="18"/>
                <w:szCs w:val="18"/>
              </w:rPr>
            </w:pPr>
            <w:r>
              <w:rPr>
                <w:rFonts w:cs="宋体"/>
                <w:color w:val="000000"/>
                <w:sz w:val="18"/>
                <w:szCs w:val="18"/>
              </w:rPr>
              <w:t>30111</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1C3CB8">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D5753D">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1C1C67">
            <w:pPr>
              <w:spacing w:line="200" w:lineRule="exact"/>
              <w:textAlignment w:val="center"/>
              <w:rPr>
                <w:rFonts w:hint="default" w:cs="宋体"/>
                <w:color w:val="000000"/>
                <w:sz w:val="18"/>
                <w:szCs w:val="18"/>
              </w:rPr>
            </w:pPr>
            <w:r>
              <w:rPr>
                <w:rFonts w:cs="宋体"/>
                <w:color w:val="000000"/>
                <w:sz w:val="18"/>
                <w:szCs w:val="18"/>
              </w:rPr>
              <w:t>30209</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75B81F">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69E6EB">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484B05">
            <w:pPr>
              <w:spacing w:line="200" w:lineRule="exact"/>
              <w:textAlignment w:val="center"/>
              <w:rPr>
                <w:rFonts w:hint="default" w:cs="宋体"/>
                <w:color w:val="000000"/>
                <w:sz w:val="18"/>
                <w:szCs w:val="18"/>
              </w:rPr>
            </w:pPr>
            <w:r>
              <w:rPr>
                <w:rFonts w:cs="宋体"/>
                <w:color w:val="000000"/>
                <w:sz w:val="18"/>
                <w:szCs w:val="18"/>
              </w:rPr>
              <w:t>31010</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0F3938">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09D5E3">
            <w:pPr>
              <w:wordWrap w:val="0"/>
              <w:spacing w:line="200" w:lineRule="exact"/>
              <w:jc w:val="right"/>
              <w:textAlignment w:val="center"/>
              <w:rPr>
                <w:rFonts w:hint="default" w:cs="宋体"/>
                <w:color w:val="000000"/>
                <w:sz w:val="18"/>
                <w:szCs w:val="18"/>
              </w:rPr>
            </w:pPr>
            <w:r>
              <w:rPr>
                <w:color w:val="000000"/>
                <w:sz w:val="18"/>
              </w:rPr>
              <w:t xml:space="preserve"> </w:t>
            </w:r>
          </w:p>
        </w:tc>
      </w:tr>
      <w:tr w14:paraId="79A50714">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189997">
            <w:pPr>
              <w:spacing w:line="200" w:lineRule="exact"/>
              <w:textAlignment w:val="center"/>
              <w:rPr>
                <w:rFonts w:hint="default" w:cs="宋体"/>
                <w:color w:val="000000"/>
                <w:sz w:val="18"/>
                <w:szCs w:val="18"/>
              </w:rPr>
            </w:pPr>
            <w:r>
              <w:rPr>
                <w:rFonts w:cs="宋体"/>
                <w:color w:val="000000"/>
                <w:sz w:val="18"/>
                <w:szCs w:val="18"/>
              </w:rPr>
              <w:t>30112</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959765">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1FD7AA">
            <w:pPr>
              <w:wordWrap w:val="0"/>
              <w:spacing w:line="200" w:lineRule="exact"/>
              <w:jc w:val="right"/>
              <w:textAlignment w:val="center"/>
              <w:rPr>
                <w:rFonts w:hint="default" w:cs="宋体"/>
                <w:color w:val="000000"/>
                <w:sz w:val="18"/>
                <w:szCs w:val="18"/>
              </w:rPr>
            </w:pPr>
            <w:r>
              <w:rPr>
                <w:rFonts w:cs="宋体"/>
                <w:color w:val="000000"/>
                <w:sz w:val="18"/>
                <w:szCs w:val="18"/>
              </w:rPr>
              <w:t>0.67</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D3BC25">
            <w:pPr>
              <w:spacing w:line="200" w:lineRule="exact"/>
              <w:textAlignment w:val="center"/>
              <w:rPr>
                <w:rFonts w:hint="default" w:cs="宋体"/>
                <w:color w:val="000000"/>
                <w:sz w:val="18"/>
                <w:szCs w:val="18"/>
              </w:rPr>
            </w:pPr>
            <w:r>
              <w:rPr>
                <w:rFonts w:cs="宋体"/>
                <w:color w:val="000000"/>
                <w:sz w:val="18"/>
                <w:szCs w:val="18"/>
              </w:rPr>
              <w:t>30211</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526653">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0A848A">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EAB7EE">
            <w:pPr>
              <w:spacing w:line="200" w:lineRule="exact"/>
              <w:textAlignment w:val="center"/>
              <w:rPr>
                <w:rFonts w:hint="default" w:cs="宋体"/>
                <w:color w:val="000000"/>
                <w:sz w:val="18"/>
                <w:szCs w:val="18"/>
              </w:rPr>
            </w:pPr>
            <w:r>
              <w:rPr>
                <w:rFonts w:cs="宋体"/>
                <w:color w:val="000000"/>
                <w:sz w:val="18"/>
                <w:szCs w:val="18"/>
              </w:rPr>
              <w:t>31011</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75CDD6">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866F0E">
            <w:pPr>
              <w:wordWrap w:val="0"/>
              <w:spacing w:line="200" w:lineRule="exact"/>
              <w:jc w:val="right"/>
              <w:textAlignment w:val="center"/>
              <w:rPr>
                <w:rFonts w:hint="default" w:cs="宋体"/>
                <w:color w:val="000000"/>
                <w:sz w:val="18"/>
                <w:szCs w:val="18"/>
              </w:rPr>
            </w:pPr>
            <w:r>
              <w:rPr>
                <w:color w:val="000000"/>
                <w:sz w:val="18"/>
              </w:rPr>
              <w:t xml:space="preserve"> </w:t>
            </w:r>
          </w:p>
        </w:tc>
      </w:tr>
      <w:tr w14:paraId="0F982265">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975225">
            <w:pPr>
              <w:spacing w:line="200" w:lineRule="exact"/>
              <w:textAlignment w:val="center"/>
              <w:rPr>
                <w:rFonts w:hint="default" w:cs="宋体"/>
                <w:color w:val="000000"/>
                <w:sz w:val="18"/>
                <w:szCs w:val="18"/>
              </w:rPr>
            </w:pPr>
            <w:r>
              <w:rPr>
                <w:rFonts w:cs="宋体"/>
                <w:color w:val="000000"/>
                <w:sz w:val="18"/>
                <w:szCs w:val="18"/>
              </w:rPr>
              <w:t>30113</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7E946E">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11BBA0">
            <w:pPr>
              <w:wordWrap w:val="0"/>
              <w:spacing w:line="200" w:lineRule="exact"/>
              <w:jc w:val="right"/>
              <w:textAlignment w:val="center"/>
              <w:rPr>
                <w:rFonts w:hint="default" w:cs="宋体"/>
                <w:color w:val="000000"/>
                <w:sz w:val="18"/>
                <w:szCs w:val="18"/>
              </w:rPr>
            </w:pPr>
            <w:r>
              <w:rPr>
                <w:rFonts w:cs="宋体"/>
                <w:color w:val="000000"/>
                <w:sz w:val="18"/>
                <w:szCs w:val="18"/>
              </w:rPr>
              <w:t>8.44</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8D9163">
            <w:pPr>
              <w:spacing w:line="200" w:lineRule="exact"/>
              <w:textAlignment w:val="center"/>
              <w:rPr>
                <w:rFonts w:hint="default" w:cs="宋体"/>
                <w:color w:val="000000"/>
                <w:sz w:val="18"/>
                <w:szCs w:val="18"/>
              </w:rPr>
            </w:pPr>
            <w:r>
              <w:rPr>
                <w:rFonts w:cs="宋体"/>
                <w:color w:val="000000"/>
                <w:sz w:val="18"/>
                <w:szCs w:val="18"/>
              </w:rPr>
              <w:t>30212</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AB4D54">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98895">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329DA3">
            <w:pPr>
              <w:spacing w:line="200" w:lineRule="exact"/>
              <w:textAlignment w:val="center"/>
              <w:rPr>
                <w:rFonts w:hint="default" w:cs="宋体"/>
                <w:color w:val="000000"/>
                <w:sz w:val="18"/>
                <w:szCs w:val="18"/>
              </w:rPr>
            </w:pPr>
            <w:r>
              <w:rPr>
                <w:rFonts w:cs="宋体"/>
                <w:color w:val="000000"/>
                <w:sz w:val="18"/>
                <w:szCs w:val="18"/>
              </w:rPr>
              <w:t>31012</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5AB49B">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4553AA">
            <w:pPr>
              <w:wordWrap w:val="0"/>
              <w:spacing w:line="200" w:lineRule="exact"/>
              <w:jc w:val="right"/>
              <w:textAlignment w:val="center"/>
              <w:rPr>
                <w:rFonts w:hint="default" w:cs="宋体"/>
                <w:color w:val="000000"/>
                <w:sz w:val="18"/>
                <w:szCs w:val="18"/>
              </w:rPr>
            </w:pPr>
            <w:r>
              <w:rPr>
                <w:color w:val="000000"/>
                <w:sz w:val="18"/>
              </w:rPr>
              <w:t xml:space="preserve"> </w:t>
            </w:r>
          </w:p>
        </w:tc>
      </w:tr>
      <w:tr w14:paraId="44C61D01">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6C8C45">
            <w:pPr>
              <w:spacing w:line="200" w:lineRule="exact"/>
              <w:textAlignment w:val="center"/>
              <w:rPr>
                <w:rFonts w:hint="default" w:cs="宋体"/>
                <w:color w:val="000000"/>
                <w:sz w:val="18"/>
                <w:szCs w:val="18"/>
              </w:rPr>
            </w:pPr>
            <w:r>
              <w:rPr>
                <w:rFonts w:cs="宋体"/>
                <w:color w:val="000000"/>
                <w:sz w:val="18"/>
                <w:szCs w:val="18"/>
              </w:rPr>
              <w:t>30114</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C3D04A">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34AE7C">
            <w:pPr>
              <w:wordWrap w:val="0"/>
              <w:spacing w:line="200" w:lineRule="exact"/>
              <w:jc w:val="right"/>
              <w:textAlignment w:val="center"/>
              <w:rPr>
                <w:rFonts w:hint="default" w:cs="宋体"/>
                <w:color w:val="000000"/>
                <w:sz w:val="18"/>
                <w:szCs w:val="18"/>
              </w:rPr>
            </w:pPr>
            <w:r>
              <w:rPr>
                <w:rFonts w:cs="宋体"/>
                <w:color w:val="000000"/>
                <w:sz w:val="18"/>
                <w:szCs w:val="18"/>
              </w:rPr>
              <w:t>1.76</w:t>
            </w: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24EEE6">
            <w:pPr>
              <w:spacing w:line="200" w:lineRule="exact"/>
              <w:textAlignment w:val="center"/>
              <w:rPr>
                <w:rFonts w:hint="default" w:cs="宋体"/>
                <w:color w:val="000000"/>
                <w:sz w:val="18"/>
                <w:szCs w:val="18"/>
              </w:rPr>
            </w:pPr>
            <w:r>
              <w:rPr>
                <w:rFonts w:cs="宋体"/>
                <w:color w:val="000000"/>
                <w:sz w:val="18"/>
                <w:szCs w:val="18"/>
              </w:rPr>
              <w:t>30213</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5DE6C3">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5BA04">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0F9AE6">
            <w:pPr>
              <w:spacing w:line="200" w:lineRule="exact"/>
              <w:textAlignment w:val="center"/>
              <w:rPr>
                <w:rFonts w:hint="default" w:cs="宋体"/>
                <w:color w:val="000000"/>
                <w:sz w:val="18"/>
                <w:szCs w:val="18"/>
              </w:rPr>
            </w:pPr>
            <w:r>
              <w:rPr>
                <w:rFonts w:cs="宋体"/>
                <w:color w:val="000000"/>
                <w:sz w:val="18"/>
                <w:szCs w:val="18"/>
              </w:rPr>
              <w:t>31013</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C282EE">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B3BA4D">
            <w:pPr>
              <w:wordWrap w:val="0"/>
              <w:spacing w:line="200" w:lineRule="exact"/>
              <w:jc w:val="right"/>
              <w:textAlignment w:val="center"/>
              <w:rPr>
                <w:rFonts w:hint="default" w:cs="宋体"/>
                <w:color w:val="000000"/>
                <w:sz w:val="18"/>
                <w:szCs w:val="18"/>
              </w:rPr>
            </w:pPr>
            <w:r>
              <w:rPr>
                <w:color w:val="000000"/>
                <w:sz w:val="18"/>
              </w:rPr>
              <w:t xml:space="preserve"> </w:t>
            </w:r>
          </w:p>
        </w:tc>
      </w:tr>
      <w:tr w14:paraId="0F6B3A4E">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228AAC">
            <w:pPr>
              <w:spacing w:line="200" w:lineRule="exact"/>
              <w:textAlignment w:val="center"/>
              <w:rPr>
                <w:rFonts w:hint="default" w:cs="宋体"/>
                <w:color w:val="000000"/>
                <w:sz w:val="18"/>
                <w:szCs w:val="18"/>
              </w:rPr>
            </w:pPr>
            <w:r>
              <w:rPr>
                <w:rFonts w:cs="宋体"/>
                <w:color w:val="000000"/>
                <w:sz w:val="18"/>
                <w:szCs w:val="18"/>
              </w:rPr>
              <w:t>30199</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B2B425">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C187B9">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655B2E">
            <w:pPr>
              <w:spacing w:line="200" w:lineRule="exact"/>
              <w:textAlignment w:val="center"/>
              <w:rPr>
                <w:rFonts w:hint="default" w:cs="宋体"/>
                <w:color w:val="000000"/>
                <w:sz w:val="18"/>
                <w:szCs w:val="18"/>
              </w:rPr>
            </w:pPr>
            <w:r>
              <w:rPr>
                <w:rFonts w:cs="宋体"/>
                <w:color w:val="000000"/>
                <w:sz w:val="18"/>
                <w:szCs w:val="18"/>
              </w:rPr>
              <w:t>30214</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4738A0">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E342DB">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FAFA83">
            <w:pPr>
              <w:spacing w:line="200" w:lineRule="exact"/>
              <w:textAlignment w:val="center"/>
              <w:rPr>
                <w:rFonts w:hint="default" w:cs="宋体"/>
                <w:color w:val="000000"/>
                <w:sz w:val="18"/>
                <w:szCs w:val="18"/>
              </w:rPr>
            </w:pPr>
            <w:r>
              <w:rPr>
                <w:rFonts w:cs="宋体"/>
                <w:color w:val="000000"/>
                <w:sz w:val="18"/>
                <w:szCs w:val="18"/>
              </w:rPr>
              <w:t>31019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BFEAA4">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7DDFBA">
            <w:pPr>
              <w:wordWrap w:val="0"/>
              <w:spacing w:line="200" w:lineRule="exact"/>
              <w:jc w:val="right"/>
              <w:textAlignment w:val="center"/>
              <w:rPr>
                <w:rFonts w:hint="default" w:cs="宋体"/>
                <w:color w:val="000000"/>
                <w:sz w:val="18"/>
                <w:szCs w:val="18"/>
              </w:rPr>
            </w:pPr>
            <w:r>
              <w:rPr>
                <w:color w:val="000000"/>
                <w:sz w:val="18"/>
              </w:rPr>
              <w:t xml:space="preserve"> </w:t>
            </w:r>
          </w:p>
        </w:tc>
      </w:tr>
      <w:tr w14:paraId="7EEF036D">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203149">
            <w:pPr>
              <w:spacing w:line="200" w:lineRule="exact"/>
              <w:textAlignment w:val="center"/>
              <w:rPr>
                <w:rFonts w:hint="default" w:cs="宋体"/>
                <w:color w:val="000000"/>
                <w:sz w:val="18"/>
                <w:szCs w:val="18"/>
              </w:rPr>
            </w:pPr>
            <w:r>
              <w:rPr>
                <w:rFonts w:cs="宋体"/>
                <w:color w:val="000000"/>
                <w:sz w:val="18"/>
                <w:szCs w:val="18"/>
              </w:rPr>
              <w:t>303</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6CA2B8">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25B5CA">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5B7A6F">
            <w:pPr>
              <w:spacing w:line="200" w:lineRule="exact"/>
              <w:textAlignment w:val="center"/>
              <w:rPr>
                <w:rFonts w:hint="default" w:cs="宋体"/>
                <w:color w:val="000000"/>
                <w:sz w:val="18"/>
                <w:szCs w:val="18"/>
              </w:rPr>
            </w:pPr>
            <w:r>
              <w:rPr>
                <w:rFonts w:cs="宋体"/>
                <w:color w:val="000000"/>
                <w:sz w:val="18"/>
                <w:szCs w:val="18"/>
              </w:rPr>
              <w:t>30215</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A94F84">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88A814">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82EA2E">
            <w:pPr>
              <w:spacing w:line="200" w:lineRule="exact"/>
              <w:textAlignment w:val="center"/>
              <w:rPr>
                <w:rFonts w:hint="default" w:cs="宋体"/>
                <w:color w:val="000000"/>
                <w:sz w:val="18"/>
                <w:szCs w:val="18"/>
              </w:rPr>
            </w:pPr>
            <w:r>
              <w:rPr>
                <w:rFonts w:cs="宋体"/>
                <w:color w:val="000000"/>
                <w:sz w:val="18"/>
                <w:szCs w:val="18"/>
              </w:rPr>
              <w:t>31021</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15FB4C">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33D69F">
            <w:pPr>
              <w:wordWrap w:val="0"/>
              <w:spacing w:line="200" w:lineRule="exact"/>
              <w:jc w:val="right"/>
              <w:textAlignment w:val="center"/>
              <w:rPr>
                <w:rFonts w:hint="default" w:cs="宋体"/>
                <w:color w:val="000000"/>
                <w:sz w:val="18"/>
                <w:szCs w:val="18"/>
              </w:rPr>
            </w:pPr>
            <w:r>
              <w:rPr>
                <w:color w:val="000000"/>
                <w:sz w:val="18"/>
              </w:rPr>
              <w:t xml:space="preserve"> </w:t>
            </w:r>
          </w:p>
        </w:tc>
      </w:tr>
      <w:tr w14:paraId="48C4FAEA">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6DBD16">
            <w:pPr>
              <w:spacing w:line="200" w:lineRule="exact"/>
              <w:textAlignment w:val="center"/>
              <w:rPr>
                <w:rFonts w:hint="default" w:cs="宋体"/>
                <w:color w:val="000000"/>
                <w:sz w:val="18"/>
                <w:szCs w:val="18"/>
              </w:rPr>
            </w:pPr>
            <w:r>
              <w:rPr>
                <w:rFonts w:cs="宋体"/>
                <w:color w:val="000000"/>
                <w:sz w:val="18"/>
                <w:szCs w:val="18"/>
              </w:rPr>
              <w:t>30301</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8CC537">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D4D8AC">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8787EA">
            <w:pPr>
              <w:spacing w:line="200" w:lineRule="exact"/>
              <w:textAlignment w:val="center"/>
              <w:rPr>
                <w:rFonts w:hint="default" w:cs="宋体"/>
                <w:color w:val="000000"/>
                <w:sz w:val="18"/>
                <w:szCs w:val="18"/>
              </w:rPr>
            </w:pPr>
            <w:r>
              <w:rPr>
                <w:rFonts w:cs="宋体"/>
                <w:color w:val="000000"/>
                <w:sz w:val="18"/>
                <w:szCs w:val="18"/>
              </w:rPr>
              <w:t>30216</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D7CE14">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5A6782">
            <w:pPr>
              <w:wordWrap w:val="0"/>
              <w:spacing w:line="200" w:lineRule="exact"/>
              <w:jc w:val="right"/>
              <w:textAlignment w:val="center"/>
              <w:rPr>
                <w:rFonts w:hint="default" w:cs="宋体"/>
                <w:color w:val="000000"/>
                <w:sz w:val="18"/>
                <w:szCs w:val="18"/>
              </w:rPr>
            </w:pPr>
            <w:r>
              <w:rPr>
                <w:rFonts w:cs="宋体"/>
                <w:color w:val="000000"/>
                <w:sz w:val="18"/>
                <w:szCs w:val="18"/>
              </w:rPr>
              <w:t>0.10</w:t>
            </w: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898943">
            <w:pPr>
              <w:spacing w:line="200" w:lineRule="exact"/>
              <w:textAlignment w:val="center"/>
              <w:rPr>
                <w:rFonts w:hint="default" w:cs="宋体"/>
                <w:color w:val="000000"/>
                <w:sz w:val="18"/>
                <w:szCs w:val="18"/>
              </w:rPr>
            </w:pPr>
            <w:r>
              <w:rPr>
                <w:rFonts w:cs="宋体"/>
                <w:color w:val="000000"/>
                <w:sz w:val="18"/>
                <w:szCs w:val="18"/>
              </w:rPr>
              <w:t>31022</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2E21C2">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A0B05D">
            <w:pPr>
              <w:wordWrap w:val="0"/>
              <w:spacing w:line="200" w:lineRule="exact"/>
              <w:jc w:val="right"/>
              <w:textAlignment w:val="center"/>
              <w:rPr>
                <w:rFonts w:hint="default" w:cs="宋体"/>
                <w:color w:val="000000"/>
                <w:sz w:val="18"/>
                <w:szCs w:val="18"/>
              </w:rPr>
            </w:pPr>
            <w:r>
              <w:rPr>
                <w:color w:val="000000"/>
                <w:sz w:val="18"/>
              </w:rPr>
              <w:t xml:space="preserve"> </w:t>
            </w:r>
          </w:p>
        </w:tc>
      </w:tr>
      <w:tr w14:paraId="7A112E7C">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098454">
            <w:pPr>
              <w:spacing w:line="200" w:lineRule="exact"/>
              <w:textAlignment w:val="center"/>
              <w:rPr>
                <w:rFonts w:hint="default" w:cs="宋体"/>
                <w:color w:val="000000"/>
                <w:sz w:val="18"/>
                <w:szCs w:val="18"/>
              </w:rPr>
            </w:pPr>
            <w:r>
              <w:rPr>
                <w:rFonts w:cs="宋体"/>
                <w:color w:val="000000"/>
                <w:sz w:val="18"/>
                <w:szCs w:val="18"/>
              </w:rPr>
              <w:t>30302</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FD09E9">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8519A1">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C51C34">
            <w:pPr>
              <w:spacing w:line="200" w:lineRule="exact"/>
              <w:textAlignment w:val="center"/>
              <w:rPr>
                <w:rFonts w:hint="default" w:cs="宋体"/>
                <w:color w:val="000000"/>
                <w:sz w:val="18"/>
                <w:szCs w:val="18"/>
              </w:rPr>
            </w:pPr>
            <w:r>
              <w:rPr>
                <w:rFonts w:cs="宋体"/>
                <w:color w:val="000000"/>
                <w:sz w:val="18"/>
                <w:szCs w:val="18"/>
              </w:rPr>
              <w:t>30217</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12EAD4">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F6176C">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EF10E1">
            <w:pPr>
              <w:spacing w:line="200" w:lineRule="exact"/>
              <w:textAlignment w:val="center"/>
              <w:rPr>
                <w:rFonts w:hint="default" w:cs="宋体"/>
                <w:color w:val="000000"/>
                <w:sz w:val="18"/>
                <w:szCs w:val="18"/>
              </w:rPr>
            </w:pPr>
            <w:r>
              <w:rPr>
                <w:rFonts w:cs="宋体"/>
                <w:color w:val="000000"/>
                <w:sz w:val="18"/>
                <w:szCs w:val="18"/>
              </w:rPr>
              <w:t>31099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DE94E9">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87F054">
            <w:pPr>
              <w:wordWrap w:val="0"/>
              <w:spacing w:line="200" w:lineRule="exact"/>
              <w:jc w:val="right"/>
              <w:textAlignment w:val="center"/>
              <w:rPr>
                <w:rFonts w:hint="default" w:cs="宋体"/>
                <w:color w:val="000000"/>
                <w:sz w:val="18"/>
                <w:szCs w:val="18"/>
              </w:rPr>
            </w:pPr>
            <w:r>
              <w:rPr>
                <w:color w:val="000000"/>
                <w:sz w:val="18"/>
              </w:rPr>
              <w:t xml:space="preserve"> </w:t>
            </w:r>
          </w:p>
        </w:tc>
      </w:tr>
      <w:tr w14:paraId="68BD4E5D">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8A4874">
            <w:pPr>
              <w:spacing w:line="200" w:lineRule="exact"/>
              <w:textAlignment w:val="center"/>
              <w:rPr>
                <w:rFonts w:hint="default" w:cs="宋体"/>
                <w:color w:val="000000"/>
                <w:sz w:val="18"/>
                <w:szCs w:val="18"/>
              </w:rPr>
            </w:pPr>
            <w:r>
              <w:rPr>
                <w:rFonts w:cs="宋体"/>
                <w:color w:val="000000"/>
                <w:sz w:val="18"/>
                <w:szCs w:val="18"/>
              </w:rPr>
              <w:t>30303</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2D122A">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56FA0">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9A7040">
            <w:pPr>
              <w:spacing w:line="200" w:lineRule="exact"/>
              <w:textAlignment w:val="center"/>
              <w:rPr>
                <w:rFonts w:hint="default" w:cs="宋体"/>
                <w:color w:val="000000"/>
                <w:sz w:val="18"/>
                <w:szCs w:val="18"/>
              </w:rPr>
            </w:pPr>
            <w:r>
              <w:rPr>
                <w:rFonts w:cs="宋体"/>
                <w:color w:val="000000"/>
                <w:sz w:val="18"/>
                <w:szCs w:val="18"/>
              </w:rPr>
              <w:t>30218</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AEC217">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DC64BB">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38AFA4">
            <w:pPr>
              <w:spacing w:line="200" w:lineRule="exact"/>
              <w:textAlignment w:val="center"/>
              <w:rPr>
                <w:rFonts w:hint="default" w:cs="宋体"/>
                <w:color w:val="000000"/>
                <w:sz w:val="18"/>
                <w:szCs w:val="18"/>
              </w:rPr>
            </w:pPr>
            <w:r>
              <w:rPr>
                <w:rFonts w:cs="宋体"/>
                <w:color w:val="000000"/>
                <w:sz w:val="18"/>
                <w:szCs w:val="18"/>
              </w:rPr>
              <w:t>312</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3DDFB0">
            <w:pPr>
              <w:spacing w:line="200" w:lineRule="exact"/>
              <w:textAlignment w:val="center"/>
              <w:rPr>
                <w:rFonts w:hint="default" w:cs="宋体"/>
                <w:color w:val="000000"/>
                <w:sz w:val="18"/>
                <w:szCs w:val="18"/>
              </w:rPr>
            </w:pPr>
            <w:r>
              <w:rPr>
                <w:rFonts w:cs="宋体"/>
                <w:color w:val="000000"/>
                <w:sz w:val="18"/>
                <w:szCs w:val="18"/>
              </w:rPr>
              <w:t>对企业补助</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4B68EB">
            <w:pPr>
              <w:wordWrap w:val="0"/>
              <w:spacing w:line="200" w:lineRule="exact"/>
              <w:jc w:val="right"/>
              <w:textAlignment w:val="center"/>
              <w:rPr>
                <w:rFonts w:hint="default" w:cs="宋体"/>
                <w:color w:val="000000"/>
                <w:sz w:val="18"/>
                <w:szCs w:val="18"/>
              </w:rPr>
            </w:pPr>
            <w:r>
              <w:rPr>
                <w:color w:val="000000"/>
                <w:sz w:val="18"/>
              </w:rPr>
              <w:t xml:space="preserve"> </w:t>
            </w:r>
          </w:p>
        </w:tc>
      </w:tr>
      <w:tr w14:paraId="50F1E956">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0B61DF">
            <w:pPr>
              <w:spacing w:line="200" w:lineRule="exact"/>
              <w:textAlignment w:val="center"/>
              <w:rPr>
                <w:rFonts w:hint="default" w:cs="宋体"/>
                <w:color w:val="000000"/>
                <w:sz w:val="18"/>
                <w:szCs w:val="18"/>
              </w:rPr>
            </w:pPr>
            <w:r>
              <w:rPr>
                <w:rFonts w:cs="宋体"/>
                <w:color w:val="000000"/>
                <w:sz w:val="18"/>
                <w:szCs w:val="18"/>
              </w:rPr>
              <w:t>30304</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97D22A">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9C0EEB">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731896">
            <w:pPr>
              <w:spacing w:line="200" w:lineRule="exact"/>
              <w:textAlignment w:val="center"/>
              <w:rPr>
                <w:rFonts w:hint="default" w:cs="宋体"/>
                <w:color w:val="000000"/>
                <w:sz w:val="18"/>
                <w:szCs w:val="18"/>
              </w:rPr>
            </w:pPr>
            <w:r>
              <w:rPr>
                <w:rFonts w:cs="宋体"/>
                <w:color w:val="000000"/>
                <w:sz w:val="18"/>
                <w:szCs w:val="18"/>
              </w:rPr>
              <w:t>30224</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216281">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AAD9BC">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B3438B">
            <w:pPr>
              <w:spacing w:line="200" w:lineRule="exact"/>
              <w:textAlignment w:val="center"/>
              <w:rPr>
                <w:rFonts w:hint="default" w:cs="宋体"/>
                <w:color w:val="000000"/>
                <w:sz w:val="18"/>
                <w:szCs w:val="18"/>
              </w:rPr>
            </w:pPr>
            <w:r>
              <w:rPr>
                <w:rFonts w:cs="宋体"/>
                <w:color w:val="000000"/>
                <w:sz w:val="18"/>
                <w:szCs w:val="18"/>
              </w:rPr>
              <w:t>31201</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75B28D">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CD9186">
            <w:pPr>
              <w:wordWrap w:val="0"/>
              <w:spacing w:line="200" w:lineRule="exact"/>
              <w:jc w:val="right"/>
              <w:textAlignment w:val="center"/>
              <w:rPr>
                <w:rFonts w:hint="default" w:cs="宋体"/>
                <w:color w:val="000000"/>
                <w:sz w:val="18"/>
                <w:szCs w:val="18"/>
              </w:rPr>
            </w:pPr>
            <w:r>
              <w:rPr>
                <w:color w:val="000000"/>
                <w:sz w:val="18"/>
              </w:rPr>
              <w:t xml:space="preserve"> </w:t>
            </w:r>
          </w:p>
        </w:tc>
      </w:tr>
      <w:tr w14:paraId="3D579813">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F32335">
            <w:pPr>
              <w:spacing w:line="200" w:lineRule="exact"/>
              <w:textAlignment w:val="center"/>
              <w:rPr>
                <w:rFonts w:hint="default" w:cs="宋体"/>
                <w:color w:val="000000"/>
                <w:sz w:val="18"/>
                <w:szCs w:val="18"/>
              </w:rPr>
            </w:pPr>
            <w:r>
              <w:rPr>
                <w:rFonts w:cs="宋体"/>
                <w:color w:val="000000"/>
                <w:sz w:val="18"/>
                <w:szCs w:val="18"/>
              </w:rPr>
              <w:t>30305</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1C0787">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AABF55">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779A8B">
            <w:pPr>
              <w:spacing w:line="200" w:lineRule="exact"/>
              <w:textAlignment w:val="center"/>
              <w:rPr>
                <w:rFonts w:hint="default" w:cs="宋体"/>
                <w:color w:val="000000"/>
                <w:sz w:val="18"/>
                <w:szCs w:val="18"/>
              </w:rPr>
            </w:pPr>
            <w:r>
              <w:rPr>
                <w:rFonts w:cs="宋体"/>
                <w:color w:val="000000"/>
                <w:sz w:val="18"/>
                <w:szCs w:val="18"/>
              </w:rPr>
              <w:t>30225</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E9AC28">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22635C">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6383EB">
            <w:pPr>
              <w:spacing w:line="200" w:lineRule="exact"/>
              <w:textAlignment w:val="center"/>
              <w:rPr>
                <w:rFonts w:hint="default" w:cs="宋体"/>
                <w:color w:val="000000"/>
                <w:sz w:val="18"/>
                <w:szCs w:val="18"/>
              </w:rPr>
            </w:pPr>
            <w:r>
              <w:rPr>
                <w:rFonts w:cs="宋体"/>
                <w:color w:val="000000"/>
                <w:sz w:val="18"/>
                <w:szCs w:val="18"/>
              </w:rPr>
              <w:t>31203</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1C1223">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535B86">
            <w:pPr>
              <w:wordWrap w:val="0"/>
              <w:spacing w:line="200" w:lineRule="exact"/>
              <w:jc w:val="right"/>
              <w:textAlignment w:val="center"/>
              <w:rPr>
                <w:rFonts w:hint="default" w:cs="宋体"/>
                <w:color w:val="000000"/>
                <w:sz w:val="18"/>
                <w:szCs w:val="18"/>
              </w:rPr>
            </w:pPr>
            <w:r>
              <w:rPr>
                <w:color w:val="000000"/>
                <w:sz w:val="18"/>
              </w:rPr>
              <w:t xml:space="preserve"> </w:t>
            </w:r>
          </w:p>
        </w:tc>
      </w:tr>
      <w:tr w14:paraId="7D98ECA8">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60E7C5">
            <w:pPr>
              <w:spacing w:line="200" w:lineRule="exact"/>
              <w:textAlignment w:val="center"/>
              <w:rPr>
                <w:rFonts w:hint="default" w:cs="宋体"/>
                <w:color w:val="000000"/>
                <w:sz w:val="18"/>
                <w:szCs w:val="18"/>
              </w:rPr>
            </w:pPr>
            <w:r>
              <w:rPr>
                <w:rFonts w:cs="宋体"/>
                <w:color w:val="000000"/>
                <w:sz w:val="18"/>
                <w:szCs w:val="18"/>
              </w:rPr>
              <w:t>30306</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86789B">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815C6D">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47E247">
            <w:pPr>
              <w:spacing w:line="200" w:lineRule="exact"/>
              <w:textAlignment w:val="center"/>
              <w:rPr>
                <w:rFonts w:hint="default" w:cs="宋体"/>
                <w:color w:val="000000"/>
                <w:sz w:val="18"/>
                <w:szCs w:val="18"/>
              </w:rPr>
            </w:pPr>
            <w:r>
              <w:rPr>
                <w:rFonts w:cs="宋体"/>
                <w:color w:val="000000"/>
                <w:sz w:val="18"/>
                <w:szCs w:val="18"/>
              </w:rPr>
              <w:t>30226</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D417FF">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F7C242">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8903EE">
            <w:pPr>
              <w:spacing w:line="200" w:lineRule="exact"/>
              <w:textAlignment w:val="center"/>
              <w:rPr>
                <w:rFonts w:hint="default" w:cs="宋体"/>
                <w:color w:val="000000"/>
                <w:sz w:val="18"/>
                <w:szCs w:val="18"/>
              </w:rPr>
            </w:pPr>
            <w:r>
              <w:rPr>
                <w:rFonts w:cs="宋体"/>
                <w:color w:val="000000"/>
                <w:sz w:val="18"/>
                <w:szCs w:val="18"/>
              </w:rPr>
              <w:t>31204</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1930E1">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98BEB6">
            <w:pPr>
              <w:wordWrap w:val="0"/>
              <w:spacing w:line="200" w:lineRule="exact"/>
              <w:jc w:val="right"/>
              <w:textAlignment w:val="center"/>
              <w:rPr>
                <w:rFonts w:hint="default" w:cs="宋体"/>
                <w:color w:val="000000"/>
                <w:sz w:val="18"/>
                <w:szCs w:val="18"/>
              </w:rPr>
            </w:pPr>
            <w:r>
              <w:rPr>
                <w:color w:val="000000"/>
                <w:sz w:val="18"/>
              </w:rPr>
              <w:t xml:space="preserve"> </w:t>
            </w:r>
          </w:p>
        </w:tc>
      </w:tr>
      <w:tr w14:paraId="41F8233A">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9A371D">
            <w:pPr>
              <w:spacing w:line="200" w:lineRule="exact"/>
              <w:textAlignment w:val="center"/>
              <w:rPr>
                <w:rFonts w:hint="default" w:cs="宋体"/>
                <w:color w:val="000000"/>
                <w:sz w:val="18"/>
                <w:szCs w:val="18"/>
              </w:rPr>
            </w:pPr>
            <w:r>
              <w:rPr>
                <w:rFonts w:cs="宋体"/>
                <w:color w:val="000000"/>
                <w:sz w:val="18"/>
                <w:szCs w:val="18"/>
              </w:rPr>
              <w:t>30307</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0AF568">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30D718">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D7FFC2">
            <w:pPr>
              <w:spacing w:line="200" w:lineRule="exact"/>
              <w:textAlignment w:val="center"/>
              <w:rPr>
                <w:rFonts w:hint="default" w:cs="宋体"/>
                <w:color w:val="000000"/>
                <w:sz w:val="18"/>
                <w:szCs w:val="18"/>
              </w:rPr>
            </w:pPr>
            <w:r>
              <w:rPr>
                <w:rFonts w:cs="宋体"/>
                <w:color w:val="000000"/>
                <w:sz w:val="18"/>
                <w:szCs w:val="18"/>
              </w:rPr>
              <w:t>30227</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4D6D41">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80CEF3">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453169">
            <w:pPr>
              <w:spacing w:line="200" w:lineRule="exact"/>
              <w:textAlignment w:val="center"/>
              <w:rPr>
                <w:rFonts w:hint="default" w:cs="宋体"/>
                <w:color w:val="000000"/>
                <w:sz w:val="18"/>
                <w:szCs w:val="18"/>
              </w:rPr>
            </w:pPr>
            <w:r>
              <w:rPr>
                <w:rFonts w:cs="宋体"/>
                <w:color w:val="000000"/>
                <w:sz w:val="18"/>
                <w:szCs w:val="18"/>
              </w:rPr>
              <w:t>31205</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CE5673">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46A7F">
            <w:pPr>
              <w:wordWrap w:val="0"/>
              <w:spacing w:line="200" w:lineRule="exact"/>
              <w:jc w:val="right"/>
              <w:textAlignment w:val="center"/>
              <w:rPr>
                <w:rFonts w:hint="default" w:cs="宋体"/>
                <w:color w:val="000000"/>
                <w:sz w:val="18"/>
                <w:szCs w:val="18"/>
              </w:rPr>
            </w:pPr>
            <w:r>
              <w:rPr>
                <w:color w:val="000000"/>
                <w:sz w:val="18"/>
              </w:rPr>
              <w:t xml:space="preserve"> </w:t>
            </w:r>
          </w:p>
        </w:tc>
      </w:tr>
      <w:tr w14:paraId="43F1FBC4">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F12C26">
            <w:pPr>
              <w:spacing w:line="200" w:lineRule="exact"/>
              <w:textAlignment w:val="center"/>
              <w:rPr>
                <w:rFonts w:hint="default" w:cs="宋体"/>
                <w:color w:val="000000"/>
                <w:sz w:val="18"/>
                <w:szCs w:val="18"/>
              </w:rPr>
            </w:pPr>
            <w:r>
              <w:rPr>
                <w:rFonts w:cs="宋体"/>
                <w:color w:val="000000"/>
                <w:sz w:val="18"/>
                <w:szCs w:val="18"/>
              </w:rPr>
              <w:t>30308</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DE0DDB">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A05E3C">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042CBA">
            <w:pPr>
              <w:spacing w:line="200" w:lineRule="exact"/>
              <w:textAlignment w:val="center"/>
              <w:rPr>
                <w:rFonts w:hint="default" w:cs="宋体"/>
                <w:color w:val="000000"/>
                <w:sz w:val="18"/>
                <w:szCs w:val="18"/>
              </w:rPr>
            </w:pPr>
            <w:r>
              <w:rPr>
                <w:rFonts w:cs="宋体"/>
                <w:color w:val="000000"/>
                <w:sz w:val="18"/>
                <w:szCs w:val="18"/>
              </w:rPr>
              <w:t>30228</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357CD0">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6FCBCC">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66F77E">
            <w:pPr>
              <w:spacing w:line="200" w:lineRule="exact"/>
              <w:textAlignment w:val="center"/>
              <w:rPr>
                <w:rFonts w:hint="default" w:cs="宋体"/>
                <w:color w:val="000000"/>
                <w:sz w:val="18"/>
                <w:szCs w:val="18"/>
              </w:rPr>
            </w:pPr>
            <w:r>
              <w:rPr>
                <w:rFonts w:cs="宋体"/>
                <w:color w:val="000000"/>
                <w:sz w:val="18"/>
                <w:szCs w:val="18"/>
              </w:rPr>
              <w:t>31299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597F65">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B808C6">
            <w:pPr>
              <w:wordWrap w:val="0"/>
              <w:spacing w:line="200" w:lineRule="exact"/>
              <w:jc w:val="right"/>
              <w:textAlignment w:val="center"/>
              <w:rPr>
                <w:rFonts w:hint="default" w:cs="宋体"/>
                <w:color w:val="000000"/>
                <w:sz w:val="18"/>
                <w:szCs w:val="18"/>
              </w:rPr>
            </w:pPr>
            <w:r>
              <w:rPr>
                <w:color w:val="000000"/>
                <w:sz w:val="18"/>
              </w:rPr>
              <w:t xml:space="preserve"> </w:t>
            </w:r>
          </w:p>
        </w:tc>
      </w:tr>
      <w:tr w14:paraId="3A366FDE">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3E4281">
            <w:pPr>
              <w:spacing w:line="200" w:lineRule="exact"/>
              <w:textAlignment w:val="center"/>
              <w:rPr>
                <w:rFonts w:hint="default" w:cs="宋体"/>
                <w:color w:val="000000"/>
                <w:sz w:val="18"/>
                <w:szCs w:val="18"/>
              </w:rPr>
            </w:pPr>
            <w:r>
              <w:rPr>
                <w:rFonts w:cs="宋体"/>
                <w:color w:val="000000"/>
                <w:sz w:val="18"/>
                <w:szCs w:val="18"/>
              </w:rPr>
              <w:t>30309</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FDA415">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C11D88">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470F0F">
            <w:pPr>
              <w:spacing w:line="200" w:lineRule="exact"/>
              <w:textAlignment w:val="center"/>
              <w:rPr>
                <w:rFonts w:hint="default" w:cs="宋体"/>
                <w:color w:val="000000"/>
                <w:sz w:val="18"/>
                <w:szCs w:val="18"/>
              </w:rPr>
            </w:pPr>
            <w:r>
              <w:rPr>
                <w:rFonts w:cs="宋体"/>
                <w:color w:val="000000"/>
                <w:sz w:val="18"/>
                <w:szCs w:val="18"/>
              </w:rPr>
              <w:t>30229</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FDB29C">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22CA65">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38681A">
            <w:pPr>
              <w:spacing w:line="200" w:lineRule="exact"/>
              <w:textAlignment w:val="center"/>
              <w:rPr>
                <w:rFonts w:hint="default" w:cs="宋体"/>
                <w:color w:val="000000"/>
                <w:sz w:val="18"/>
                <w:szCs w:val="18"/>
              </w:rPr>
            </w:pPr>
            <w:r>
              <w:rPr>
                <w:rFonts w:cs="宋体"/>
                <w:color w:val="000000"/>
                <w:sz w:val="18"/>
                <w:szCs w:val="18"/>
              </w:rPr>
              <w:t>399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38F7DA">
            <w:pPr>
              <w:spacing w:line="200" w:lineRule="exact"/>
              <w:textAlignment w:val="center"/>
              <w:rPr>
                <w:rFonts w:hint="default" w:cs="宋体"/>
                <w:color w:val="000000"/>
                <w:sz w:val="18"/>
                <w:szCs w:val="18"/>
              </w:rPr>
            </w:pPr>
            <w:r>
              <w:rPr>
                <w:rFonts w:cs="宋体"/>
                <w:color w:val="000000"/>
                <w:sz w:val="18"/>
                <w:szCs w:val="18"/>
              </w:rPr>
              <w:t>其他支出</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F93281">
            <w:pPr>
              <w:wordWrap w:val="0"/>
              <w:spacing w:line="200" w:lineRule="exact"/>
              <w:jc w:val="right"/>
              <w:textAlignment w:val="center"/>
              <w:rPr>
                <w:rFonts w:hint="default" w:cs="宋体"/>
                <w:color w:val="000000"/>
                <w:sz w:val="18"/>
                <w:szCs w:val="18"/>
              </w:rPr>
            </w:pPr>
            <w:r>
              <w:rPr>
                <w:color w:val="000000"/>
                <w:sz w:val="18"/>
              </w:rPr>
              <w:t xml:space="preserve"> </w:t>
            </w:r>
          </w:p>
        </w:tc>
      </w:tr>
      <w:tr w14:paraId="54ECB505">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B3FB34">
            <w:pPr>
              <w:spacing w:line="200" w:lineRule="exact"/>
              <w:textAlignment w:val="center"/>
              <w:rPr>
                <w:rFonts w:hint="default" w:cs="宋体"/>
                <w:color w:val="000000"/>
                <w:sz w:val="18"/>
                <w:szCs w:val="18"/>
              </w:rPr>
            </w:pPr>
            <w:r>
              <w:rPr>
                <w:rFonts w:cs="宋体"/>
                <w:color w:val="000000"/>
                <w:sz w:val="18"/>
                <w:szCs w:val="18"/>
              </w:rPr>
              <w:t>30310</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714B32">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461823">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CB8629">
            <w:pPr>
              <w:spacing w:line="200" w:lineRule="exact"/>
              <w:textAlignment w:val="center"/>
              <w:rPr>
                <w:rFonts w:hint="default" w:cs="宋体"/>
                <w:color w:val="000000"/>
                <w:sz w:val="18"/>
                <w:szCs w:val="18"/>
              </w:rPr>
            </w:pPr>
            <w:r>
              <w:rPr>
                <w:rFonts w:cs="宋体"/>
                <w:color w:val="000000"/>
                <w:sz w:val="18"/>
                <w:szCs w:val="18"/>
              </w:rPr>
              <w:t>30231</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D2AAE5">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7D703F">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F18456">
            <w:pPr>
              <w:spacing w:line="200" w:lineRule="exact"/>
              <w:textAlignment w:val="center"/>
              <w:rPr>
                <w:rFonts w:hint="default" w:cs="宋体"/>
                <w:color w:val="000000"/>
                <w:sz w:val="18"/>
                <w:szCs w:val="18"/>
              </w:rPr>
            </w:pPr>
            <w:r>
              <w:rPr>
                <w:rFonts w:cs="宋体"/>
                <w:color w:val="000000"/>
                <w:sz w:val="18"/>
                <w:szCs w:val="18"/>
              </w:rPr>
              <w:t>39907</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721CBE">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FE97DA">
            <w:pPr>
              <w:wordWrap w:val="0"/>
              <w:spacing w:line="200" w:lineRule="exact"/>
              <w:jc w:val="right"/>
              <w:textAlignment w:val="center"/>
              <w:rPr>
                <w:rFonts w:hint="default" w:cs="宋体"/>
                <w:color w:val="000000"/>
                <w:sz w:val="18"/>
                <w:szCs w:val="18"/>
              </w:rPr>
            </w:pPr>
            <w:r>
              <w:rPr>
                <w:color w:val="000000"/>
                <w:sz w:val="18"/>
              </w:rPr>
              <w:t xml:space="preserve"> </w:t>
            </w:r>
          </w:p>
        </w:tc>
      </w:tr>
      <w:tr w14:paraId="247B2940">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08A26B">
            <w:pPr>
              <w:spacing w:line="200" w:lineRule="exact"/>
              <w:textAlignment w:val="center"/>
              <w:rPr>
                <w:rFonts w:hint="default" w:cs="宋体"/>
                <w:color w:val="000000"/>
                <w:sz w:val="18"/>
                <w:szCs w:val="18"/>
              </w:rPr>
            </w:pPr>
            <w:r>
              <w:rPr>
                <w:rFonts w:cs="宋体"/>
                <w:color w:val="000000"/>
                <w:sz w:val="18"/>
                <w:szCs w:val="18"/>
              </w:rPr>
              <w:t>30311</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D99C6B">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2E615A">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3E0C43">
            <w:pPr>
              <w:spacing w:line="200" w:lineRule="exact"/>
              <w:textAlignment w:val="center"/>
              <w:rPr>
                <w:rFonts w:hint="default" w:cs="宋体"/>
                <w:color w:val="000000"/>
                <w:sz w:val="18"/>
                <w:szCs w:val="18"/>
              </w:rPr>
            </w:pPr>
            <w:r>
              <w:rPr>
                <w:rFonts w:cs="宋体"/>
                <w:color w:val="000000"/>
                <w:sz w:val="18"/>
                <w:szCs w:val="18"/>
              </w:rPr>
              <w:t>30239</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0601A6">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2C9166">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0156D9">
            <w:pPr>
              <w:spacing w:line="200" w:lineRule="exact"/>
              <w:textAlignment w:val="center"/>
              <w:rPr>
                <w:rFonts w:hint="default" w:cs="宋体"/>
                <w:color w:val="000000"/>
                <w:sz w:val="18"/>
                <w:szCs w:val="18"/>
              </w:rPr>
            </w:pPr>
            <w:r>
              <w:rPr>
                <w:rFonts w:cs="宋体"/>
                <w:color w:val="000000"/>
                <w:sz w:val="18"/>
                <w:szCs w:val="18"/>
              </w:rPr>
              <w:t>39908</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CCAFD7">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8ACE48">
            <w:pPr>
              <w:wordWrap w:val="0"/>
              <w:spacing w:line="200" w:lineRule="exact"/>
              <w:jc w:val="right"/>
              <w:textAlignment w:val="center"/>
              <w:rPr>
                <w:rFonts w:hint="default" w:cs="宋体"/>
                <w:color w:val="000000"/>
                <w:sz w:val="18"/>
                <w:szCs w:val="18"/>
              </w:rPr>
            </w:pPr>
            <w:r>
              <w:rPr>
                <w:color w:val="000000"/>
                <w:sz w:val="18"/>
              </w:rPr>
              <w:t xml:space="preserve"> </w:t>
            </w:r>
          </w:p>
        </w:tc>
      </w:tr>
      <w:tr w14:paraId="44CE92E7">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4267C2">
            <w:pPr>
              <w:spacing w:line="200" w:lineRule="exact"/>
              <w:textAlignment w:val="center"/>
              <w:rPr>
                <w:rFonts w:hint="default" w:cs="宋体"/>
                <w:color w:val="000000"/>
                <w:sz w:val="18"/>
                <w:szCs w:val="18"/>
              </w:rPr>
            </w:pPr>
            <w:r>
              <w:rPr>
                <w:rFonts w:cs="宋体"/>
                <w:color w:val="000000"/>
                <w:sz w:val="18"/>
                <w:szCs w:val="18"/>
              </w:rPr>
              <w:t>30399</w:t>
            </w: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34CFC3">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A3A230">
            <w:pPr>
              <w:wordWrap w:val="0"/>
              <w:spacing w:line="200" w:lineRule="exact"/>
              <w:jc w:val="right"/>
              <w:textAlignment w:val="center"/>
              <w:rPr>
                <w:rFonts w:hint="default" w:cs="宋体"/>
                <w:color w:val="000000"/>
                <w:sz w:val="18"/>
                <w:szCs w:val="18"/>
              </w:rPr>
            </w:pPr>
            <w:r>
              <w:rPr>
                <w:color w:val="000000"/>
                <w:sz w:val="18"/>
              </w:rPr>
              <w:t xml:space="preserve"> </w:t>
            </w: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8533E4">
            <w:pPr>
              <w:spacing w:line="200" w:lineRule="exact"/>
              <w:textAlignment w:val="center"/>
              <w:rPr>
                <w:rFonts w:hint="default" w:cs="宋体"/>
                <w:color w:val="000000"/>
                <w:sz w:val="18"/>
                <w:szCs w:val="18"/>
              </w:rPr>
            </w:pPr>
            <w:r>
              <w:rPr>
                <w:rFonts w:cs="宋体"/>
                <w:color w:val="000000"/>
                <w:sz w:val="18"/>
                <w:szCs w:val="18"/>
              </w:rPr>
              <w:t>30240</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230D68">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D6B363">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50EB8F">
            <w:pPr>
              <w:spacing w:line="200" w:lineRule="exact"/>
              <w:textAlignment w:val="center"/>
              <w:rPr>
                <w:rFonts w:hint="default" w:cs="宋体"/>
                <w:color w:val="000000"/>
                <w:sz w:val="18"/>
                <w:szCs w:val="18"/>
              </w:rPr>
            </w:pPr>
            <w:r>
              <w:rPr>
                <w:rFonts w:cs="宋体"/>
                <w:color w:val="000000"/>
                <w:sz w:val="18"/>
                <w:szCs w:val="18"/>
              </w:rPr>
              <w:t>39909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D51CA6">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ED86D6">
            <w:pPr>
              <w:wordWrap w:val="0"/>
              <w:spacing w:line="200" w:lineRule="exact"/>
              <w:jc w:val="right"/>
              <w:textAlignment w:val="center"/>
              <w:rPr>
                <w:rFonts w:hint="default" w:cs="宋体"/>
                <w:color w:val="000000"/>
                <w:sz w:val="18"/>
                <w:szCs w:val="18"/>
              </w:rPr>
            </w:pPr>
            <w:r>
              <w:rPr>
                <w:color w:val="000000"/>
                <w:sz w:val="18"/>
              </w:rPr>
              <w:t xml:space="preserve"> </w:t>
            </w:r>
          </w:p>
        </w:tc>
      </w:tr>
      <w:tr w14:paraId="2D887191">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2C3E9C">
            <w:pPr>
              <w:spacing w:line="200" w:lineRule="exact"/>
              <w:rPr>
                <w:rFonts w:hint="default" w:cs="宋体"/>
                <w:color w:val="000000"/>
                <w:sz w:val="18"/>
                <w:szCs w:val="18"/>
              </w:rPr>
            </w:pP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270B53">
            <w:pPr>
              <w:spacing w:line="200" w:lineRule="exact"/>
              <w:rPr>
                <w:rFonts w:hint="default" w:cs="宋体"/>
                <w:color w:val="000000"/>
                <w:sz w:val="18"/>
                <w:szCs w:val="18"/>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FDDAB4F">
            <w:pPr>
              <w:spacing w:line="200" w:lineRule="exact"/>
              <w:rPr>
                <w:rFonts w:hint="default" w:cs="宋体"/>
                <w:color w:val="000000"/>
                <w:sz w:val="18"/>
                <w:szCs w:val="18"/>
              </w:rPr>
            </w:pP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606FD1">
            <w:pPr>
              <w:spacing w:line="200" w:lineRule="exact"/>
              <w:textAlignment w:val="center"/>
              <w:rPr>
                <w:rFonts w:hint="default" w:cs="宋体"/>
                <w:color w:val="000000"/>
                <w:sz w:val="18"/>
                <w:szCs w:val="18"/>
              </w:rPr>
            </w:pPr>
            <w:r>
              <w:rPr>
                <w:rFonts w:cs="宋体"/>
                <w:color w:val="000000"/>
                <w:sz w:val="18"/>
                <w:szCs w:val="18"/>
              </w:rPr>
              <w:t>30299</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1C9E76">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2F5FD9">
            <w:pPr>
              <w:wordWrap w:val="0"/>
              <w:spacing w:line="200" w:lineRule="exact"/>
              <w:jc w:val="right"/>
              <w:textAlignment w:val="center"/>
              <w:rPr>
                <w:rFonts w:hint="default" w:cs="宋体"/>
                <w:color w:val="000000"/>
                <w:sz w:val="18"/>
                <w:szCs w:val="18"/>
              </w:rPr>
            </w:pPr>
            <w:r>
              <w:rPr>
                <w:rFonts w:cs="宋体"/>
                <w:color w:val="000000"/>
                <w:sz w:val="18"/>
                <w:szCs w:val="18"/>
              </w:rPr>
              <w:t>5.00</w:t>
            </w: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867FAA">
            <w:pPr>
              <w:spacing w:line="200" w:lineRule="exact"/>
              <w:textAlignment w:val="center"/>
              <w:rPr>
                <w:rFonts w:hint="default" w:cs="宋体"/>
                <w:color w:val="000000"/>
                <w:sz w:val="18"/>
                <w:szCs w:val="18"/>
              </w:rPr>
            </w:pPr>
            <w:r>
              <w:rPr>
                <w:rFonts w:cs="宋体"/>
                <w:color w:val="000000"/>
                <w:sz w:val="18"/>
                <w:szCs w:val="18"/>
              </w:rPr>
              <w:t>39910</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D5AAE9">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F52473">
            <w:pPr>
              <w:wordWrap w:val="0"/>
              <w:spacing w:line="200" w:lineRule="exact"/>
              <w:jc w:val="right"/>
              <w:textAlignment w:val="center"/>
              <w:rPr>
                <w:rFonts w:hint="default" w:cs="宋体"/>
                <w:color w:val="000000"/>
                <w:sz w:val="18"/>
                <w:szCs w:val="18"/>
              </w:rPr>
            </w:pPr>
            <w:r>
              <w:rPr>
                <w:color w:val="000000"/>
                <w:sz w:val="18"/>
              </w:rPr>
              <w:t xml:space="preserve"> </w:t>
            </w:r>
          </w:p>
        </w:tc>
      </w:tr>
      <w:tr w14:paraId="16759F2C">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C0AC72">
            <w:pPr>
              <w:spacing w:line="200" w:lineRule="exact"/>
              <w:rPr>
                <w:rFonts w:hint="default" w:cs="宋体"/>
                <w:color w:val="000000"/>
                <w:sz w:val="18"/>
                <w:szCs w:val="18"/>
              </w:rPr>
            </w:pP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CC3F13">
            <w:pPr>
              <w:spacing w:line="200" w:lineRule="exact"/>
              <w:rPr>
                <w:rFonts w:hint="default" w:cs="宋体"/>
                <w:color w:val="000000"/>
                <w:sz w:val="18"/>
                <w:szCs w:val="18"/>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C23D00F">
            <w:pPr>
              <w:spacing w:line="200" w:lineRule="exact"/>
              <w:rPr>
                <w:rFonts w:hint="default" w:cs="宋体"/>
                <w:color w:val="000000"/>
                <w:sz w:val="18"/>
                <w:szCs w:val="18"/>
              </w:rPr>
            </w:pP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E3FAD1">
            <w:pPr>
              <w:spacing w:line="200" w:lineRule="exact"/>
              <w:textAlignment w:val="center"/>
              <w:rPr>
                <w:rFonts w:hint="default" w:cs="宋体"/>
                <w:color w:val="000000"/>
                <w:sz w:val="18"/>
                <w:szCs w:val="18"/>
              </w:rPr>
            </w:pPr>
            <w:r>
              <w:rPr>
                <w:rFonts w:cs="宋体"/>
                <w:color w:val="000000"/>
                <w:sz w:val="18"/>
                <w:szCs w:val="18"/>
              </w:rPr>
              <w:t>307</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4AB57E">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0133EA">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BDC064">
            <w:pPr>
              <w:spacing w:line="200" w:lineRule="exact"/>
              <w:textAlignment w:val="center"/>
              <w:rPr>
                <w:rFonts w:hint="default" w:cs="宋体"/>
                <w:color w:val="000000"/>
                <w:sz w:val="18"/>
                <w:szCs w:val="18"/>
              </w:rPr>
            </w:pPr>
            <w:r>
              <w:rPr>
                <w:rFonts w:cs="宋体"/>
                <w:color w:val="000000"/>
                <w:sz w:val="18"/>
                <w:szCs w:val="18"/>
              </w:rPr>
              <w:t>39999</w:t>
            </w: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1DCCB3">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ED6912">
            <w:pPr>
              <w:wordWrap w:val="0"/>
              <w:spacing w:line="200" w:lineRule="exact"/>
              <w:jc w:val="right"/>
              <w:textAlignment w:val="center"/>
              <w:rPr>
                <w:rFonts w:hint="default" w:cs="宋体"/>
                <w:color w:val="000000"/>
                <w:sz w:val="18"/>
                <w:szCs w:val="18"/>
              </w:rPr>
            </w:pPr>
            <w:r>
              <w:rPr>
                <w:color w:val="000000"/>
                <w:sz w:val="18"/>
              </w:rPr>
              <w:t xml:space="preserve"> </w:t>
            </w:r>
          </w:p>
        </w:tc>
      </w:tr>
      <w:tr w14:paraId="40C2CCBE">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79FC1B">
            <w:pPr>
              <w:spacing w:line="200" w:lineRule="exact"/>
              <w:rPr>
                <w:rFonts w:hint="default" w:cs="宋体"/>
                <w:color w:val="000000"/>
                <w:sz w:val="18"/>
                <w:szCs w:val="18"/>
              </w:rPr>
            </w:pP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8A14D9">
            <w:pPr>
              <w:spacing w:line="200" w:lineRule="exact"/>
              <w:rPr>
                <w:rFonts w:hint="default" w:cs="宋体"/>
                <w:color w:val="000000"/>
                <w:sz w:val="18"/>
                <w:szCs w:val="18"/>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5996E39">
            <w:pPr>
              <w:spacing w:line="200" w:lineRule="exact"/>
              <w:rPr>
                <w:rFonts w:hint="default" w:cs="宋体"/>
                <w:color w:val="000000"/>
                <w:sz w:val="18"/>
                <w:szCs w:val="18"/>
              </w:rPr>
            </w:pP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FAEB28">
            <w:pPr>
              <w:spacing w:line="200" w:lineRule="exact"/>
              <w:textAlignment w:val="center"/>
              <w:rPr>
                <w:rFonts w:hint="default" w:cs="宋体"/>
                <w:color w:val="000000"/>
                <w:sz w:val="18"/>
                <w:szCs w:val="18"/>
              </w:rPr>
            </w:pPr>
            <w:r>
              <w:rPr>
                <w:rFonts w:cs="宋体"/>
                <w:color w:val="000000"/>
                <w:sz w:val="18"/>
                <w:szCs w:val="18"/>
              </w:rPr>
              <w:t>30701</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F6314C">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08DB6">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8350D5">
            <w:pPr>
              <w:spacing w:line="200" w:lineRule="exact"/>
              <w:rPr>
                <w:rFonts w:hint="default" w:cs="宋体"/>
                <w:color w:val="000000"/>
                <w:sz w:val="18"/>
                <w:szCs w:val="18"/>
              </w:rPr>
            </w:pP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0D767D">
            <w:pPr>
              <w:spacing w:line="200" w:lineRule="exact"/>
              <w:rPr>
                <w:rFonts w:hint="default" w:cs="宋体"/>
                <w:color w:val="000000"/>
                <w:sz w:val="18"/>
                <w:szCs w:val="18"/>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907CB2">
            <w:pPr>
              <w:spacing w:line="200" w:lineRule="exact"/>
              <w:jc w:val="right"/>
              <w:rPr>
                <w:rFonts w:hint="default" w:cs="宋体"/>
                <w:color w:val="000000"/>
                <w:sz w:val="18"/>
                <w:szCs w:val="18"/>
              </w:rPr>
            </w:pPr>
          </w:p>
        </w:tc>
      </w:tr>
      <w:tr w14:paraId="19F9A018">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AE72C3">
            <w:pPr>
              <w:spacing w:line="200" w:lineRule="exact"/>
              <w:rPr>
                <w:rFonts w:hint="default" w:cs="宋体"/>
                <w:color w:val="000000"/>
                <w:sz w:val="18"/>
                <w:szCs w:val="18"/>
              </w:rPr>
            </w:pP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DCAD4F">
            <w:pPr>
              <w:spacing w:line="200" w:lineRule="exact"/>
              <w:rPr>
                <w:rFonts w:hint="default" w:cs="宋体"/>
                <w:color w:val="000000"/>
                <w:sz w:val="18"/>
                <w:szCs w:val="18"/>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18B8A86">
            <w:pPr>
              <w:spacing w:line="200" w:lineRule="exact"/>
              <w:rPr>
                <w:rFonts w:hint="default" w:cs="宋体"/>
                <w:color w:val="000000"/>
                <w:sz w:val="18"/>
                <w:szCs w:val="18"/>
              </w:rPr>
            </w:pP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E3D33B">
            <w:pPr>
              <w:spacing w:line="200" w:lineRule="exact"/>
              <w:textAlignment w:val="center"/>
              <w:rPr>
                <w:rFonts w:hint="default" w:cs="宋体"/>
                <w:color w:val="000000"/>
                <w:sz w:val="18"/>
                <w:szCs w:val="18"/>
              </w:rPr>
            </w:pPr>
            <w:r>
              <w:rPr>
                <w:rFonts w:cs="宋体"/>
                <w:color w:val="000000"/>
                <w:sz w:val="18"/>
                <w:szCs w:val="18"/>
              </w:rPr>
              <w:t>30702</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F506C8">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CC3104">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9885C7">
            <w:pPr>
              <w:spacing w:line="200" w:lineRule="exact"/>
              <w:rPr>
                <w:rFonts w:hint="default" w:cs="宋体"/>
                <w:color w:val="000000"/>
                <w:sz w:val="18"/>
                <w:szCs w:val="18"/>
              </w:rPr>
            </w:pP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F60D56">
            <w:pPr>
              <w:spacing w:line="200" w:lineRule="exact"/>
              <w:rPr>
                <w:rFonts w:hint="default" w:cs="宋体"/>
                <w:color w:val="000000"/>
                <w:sz w:val="18"/>
                <w:szCs w:val="18"/>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5851BA">
            <w:pPr>
              <w:spacing w:line="200" w:lineRule="exact"/>
              <w:jc w:val="right"/>
              <w:rPr>
                <w:rFonts w:hint="default" w:cs="宋体"/>
                <w:color w:val="000000"/>
                <w:sz w:val="18"/>
                <w:szCs w:val="18"/>
              </w:rPr>
            </w:pPr>
          </w:p>
        </w:tc>
      </w:tr>
      <w:tr w14:paraId="7522C8EC">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9D7D0D">
            <w:pPr>
              <w:spacing w:line="200" w:lineRule="exact"/>
              <w:rPr>
                <w:rFonts w:hint="default" w:cs="宋体"/>
                <w:color w:val="000000"/>
                <w:sz w:val="18"/>
                <w:szCs w:val="18"/>
              </w:rPr>
            </w:pP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36BD9F">
            <w:pPr>
              <w:spacing w:line="200" w:lineRule="exact"/>
              <w:rPr>
                <w:rFonts w:hint="default" w:cs="宋体"/>
                <w:color w:val="000000"/>
                <w:sz w:val="18"/>
                <w:szCs w:val="18"/>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8FB3DB1">
            <w:pPr>
              <w:spacing w:line="200" w:lineRule="exact"/>
              <w:rPr>
                <w:rFonts w:hint="default" w:cs="宋体"/>
                <w:color w:val="000000"/>
                <w:sz w:val="18"/>
                <w:szCs w:val="18"/>
              </w:rPr>
            </w:pP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CECE3B">
            <w:pPr>
              <w:spacing w:line="200" w:lineRule="exact"/>
              <w:textAlignment w:val="center"/>
              <w:rPr>
                <w:rFonts w:hint="default" w:cs="宋体"/>
                <w:color w:val="000000"/>
                <w:sz w:val="18"/>
                <w:szCs w:val="18"/>
              </w:rPr>
            </w:pPr>
            <w:r>
              <w:rPr>
                <w:rFonts w:cs="宋体"/>
                <w:color w:val="000000"/>
                <w:sz w:val="18"/>
                <w:szCs w:val="18"/>
              </w:rPr>
              <w:t>30703</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E77A94">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C05ADF">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5005DC">
            <w:pPr>
              <w:spacing w:line="200" w:lineRule="exact"/>
              <w:rPr>
                <w:rFonts w:hint="default" w:cs="宋体"/>
                <w:color w:val="000000"/>
                <w:sz w:val="18"/>
                <w:szCs w:val="18"/>
              </w:rPr>
            </w:pP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E2C230">
            <w:pPr>
              <w:spacing w:line="200" w:lineRule="exact"/>
              <w:rPr>
                <w:rFonts w:hint="default" w:cs="宋体"/>
                <w:color w:val="000000"/>
                <w:sz w:val="18"/>
                <w:szCs w:val="18"/>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4E2BD1">
            <w:pPr>
              <w:spacing w:line="200" w:lineRule="exact"/>
              <w:jc w:val="right"/>
              <w:rPr>
                <w:rFonts w:hint="default" w:cs="宋体"/>
                <w:color w:val="000000"/>
                <w:sz w:val="18"/>
                <w:szCs w:val="18"/>
              </w:rPr>
            </w:pPr>
          </w:p>
        </w:tc>
      </w:tr>
      <w:tr w14:paraId="0949E969">
        <w:tblPrEx>
          <w:tblCellMar>
            <w:top w:w="0" w:type="dxa"/>
            <w:left w:w="0" w:type="dxa"/>
            <w:bottom w:w="0" w:type="dxa"/>
            <w:right w:w="0" w:type="dxa"/>
          </w:tblCellMar>
        </w:tblPrEx>
        <w:trPr>
          <w:trHeight w:val="90" w:hRule="atLeast"/>
        </w:trPr>
        <w:tc>
          <w:tcPr>
            <w:tcW w:w="2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276B53">
            <w:pPr>
              <w:spacing w:line="200" w:lineRule="exact"/>
              <w:rPr>
                <w:rFonts w:hint="default" w:cs="宋体"/>
                <w:color w:val="000000"/>
                <w:sz w:val="18"/>
                <w:szCs w:val="18"/>
              </w:rPr>
            </w:pPr>
          </w:p>
        </w:tc>
        <w:tc>
          <w:tcPr>
            <w:tcW w:w="96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A3A6F6">
            <w:pPr>
              <w:spacing w:line="200" w:lineRule="exact"/>
              <w:rPr>
                <w:rFonts w:hint="default" w:cs="宋体"/>
                <w:color w:val="000000"/>
                <w:sz w:val="18"/>
                <w:szCs w:val="18"/>
              </w:rPr>
            </w:pPr>
          </w:p>
        </w:tc>
        <w:tc>
          <w:tcPr>
            <w:tcW w:w="29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446C499">
            <w:pPr>
              <w:spacing w:line="200" w:lineRule="exact"/>
              <w:rPr>
                <w:rFonts w:hint="default" w:cs="宋体"/>
                <w:color w:val="000000"/>
                <w:sz w:val="18"/>
                <w:szCs w:val="18"/>
              </w:rPr>
            </w:pPr>
          </w:p>
        </w:tc>
        <w:tc>
          <w:tcPr>
            <w:tcW w:w="385"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B6EEA1">
            <w:pPr>
              <w:spacing w:line="200" w:lineRule="exact"/>
              <w:textAlignment w:val="center"/>
              <w:rPr>
                <w:rFonts w:hint="default" w:cs="宋体"/>
                <w:color w:val="000000"/>
                <w:sz w:val="18"/>
                <w:szCs w:val="18"/>
              </w:rPr>
            </w:pPr>
            <w:r>
              <w:rPr>
                <w:rFonts w:cs="宋体"/>
                <w:color w:val="000000"/>
                <w:sz w:val="18"/>
                <w:szCs w:val="18"/>
              </w:rPr>
              <w:t>30704</w:t>
            </w:r>
          </w:p>
        </w:tc>
        <w:tc>
          <w:tcPr>
            <w:tcW w:w="75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0806E0">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0F0E0D">
            <w:pPr>
              <w:wordWrap w:val="0"/>
              <w:spacing w:line="200" w:lineRule="exact"/>
              <w:jc w:val="right"/>
              <w:textAlignment w:val="center"/>
              <w:rPr>
                <w:rFonts w:hint="default" w:cs="宋体"/>
                <w:color w:val="000000"/>
                <w:sz w:val="18"/>
                <w:szCs w:val="18"/>
              </w:rPr>
            </w:pPr>
            <w:r>
              <w:rPr>
                <w:color w:val="000000"/>
                <w:sz w:val="18"/>
              </w:rPr>
              <w:t xml:space="preserve"> </w:t>
            </w:r>
          </w:p>
        </w:tc>
        <w:tc>
          <w:tcPr>
            <w:tcW w:w="61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9325FB">
            <w:pPr>
              <w:spacing w:line="200" w:lineRule="exact"/>
              <w:rPr>
                <w:rFonts w:hint="default" w:cs="宋体"/>
                <w:color w:val="000000"/>
                <w:sz w:val="18"/>
                <w:szCs w:val="18"/>
              </w:rPr>
            </w:pPr>
          </w:p>
        </w:tc>
        <w:tc>
          <w:tcPr>
            <w:tcW w:w="10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E36D17">
            <w:pPr>
              <w:spacing w:line="200" w:lineRule="exact"/>
              <w:rPr>
                <w:rFonts w:hint="default" w:cs="宋体"/>
                <w:color w:val="000000"/>
                <w:sz w:val="18"/>
                <w:szCs w:val="18"/>
              </w:rPr>
            </w:pPr>
          </w:p>
        </w:tc>
        <w:tc>
          <w:tcPr>
            <w:tcW w:w="3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E6806E">
            <w:pPr>
              <w:spacing w:line="200" w:lineRule="exact"/>
              <w:jc w:val="right"/>
              <w:rPr>
                <w:rFonts w:hint="default" w:cs="宋体"/>
                <w:color w:val="000000"/>
                <w:sz w:val="18"/>
                <w:szCs w:val="18"/>
              </w:rPr>
            </w:pPr>
          </w:p>
        </w:tc>
      </w:tr>
      <w:tr w14:paraId="3D4CFFD1">
        <w:tblPrEx>
          <w:tblCellMar>
            <w:top w:w="0" w:type="dxa"/>
            <w:left w:w="0" w:type="dxa"/>
            <w:bottom w:w="0" w:type="dxa"/>
            <w:right w:w="0" w:type="dxa"/>
          </w:tblCellMar>
        </w:tblPrEx>
        <w:trPr>
          <w:trHeight w:val="90" w:hRule="atLeast"/>
        </w:trPr>
        <w:tc>
          <w:tcPr>
            <w:tcW w:w="1245"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BBB564">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291"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ADBCC29">
            <w:pPr>
              <w:wordWrap w:val="0"/>
              <w:spacing w:line="200" w:lineRule="exact"/>
              <w:jc w:val="right"/>
              <w:textAlignment w:val="bottom"/>
              <w:rPr>
                <w:rFonts w:hint="default" w:cs="宋体"/>
                <w:color w:val="000000"/>
                <w:sz w:val="18"/>
                <w:szCs w:val="18"/>
              </w:rPr>
            </w:pPr>
            <w:r>
              <w:rPr>
                <w:rFonts w:cs="宋体"/>
                <w:color w:val="000000"/>
                <w:sz w:val="18"/>
                <w:szCs w:val="18"/>
              </w:rPr>
              <w:t>161.51</w:t>
            </w:r>
            <w:r>
              <w:rPr>
                <w:color w:val="000000"/>
                <w:sz w:val="18"/>
              </w:rPr>
              <w:t xml:space="preserve"> </w:t>
            </w:r>
          </w:p>
        </w:tc>
        <w:tc>
          <w:tcPr>
            <w:tcW w:w="3144"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A661F30">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3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9E6C9F">
            <w:pPr>
              <w:wordWrap w:val="0"/>
              <w:spacing w:line="200" w:lineRule="exact"/>
              <w:jc w:val="right"/>
              <w:textAlignment w:val="center"/>
              <w:rPr>
                <w:rFonts w:hint="default" w:cs="宋体"/>
                <w:color w:val="000000"/>
                <w:sz w:val="18"/>
                <w:szCs w:val="18"/>
              </w:rPr>
            </w:pPr>
            <w:r>
              <w:rPr>
                <w:rFonts w:cs="宋体"/>
                <w:color w:val="000000"/>
                <w:sz w:val="18"/>
                <w:szCs w:val="18"/>
              </w:rPr>
              <w:t>31.97</w:t>
            </w:r>
            <w:r>
              <w:rPr>
                <w:color w:val="000000"/>
                <w:sz w:val="18"/>
              </w:rPr>
              <w:t xml:space="preserve"> </w:t>
            </w:r>
          </w:p>
        </w:tc>
      </w:tr>
    </w:tbl>
    <w:p w14:paraId="4D333BFC">
      <w:pPr>
        <w:spacing w:line="280" w:lineRule="exact"/>
        <w:rPr>
          <w:rFonts w:cs="宋体"/>
          <w:sz w:val="20"/>
          <w:szCs w:val="20"/>
        </w:rPr>
      </w:pPr>
      <w:r>
        <w:rPr>
          <w:rFonts w:cs="宋体"/>
          <w:sz w:val="20"/>
          <w:szCs w:val="20"/>
        </w:rPr>
        <w:t>备注：1.本表反映单位本年度一般公共预算财政拨款基本支出明细情况。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p>
    <w:p w14:paraId="52BAE71A">
      <w:pPr>
        <w:rPr>
          <w:rFonts w:cs="宋体"/>
          <w:sz w:val="20"/>
          <w:szCs w:val="20"/>
        </w:rPr>
      </w:pPr>
      <w:r>
        <w:rPr>
          <w:rFonts w:cs="宋体"/>
          <w:sz w:val="20"/>
          <w:szCs w:val="20"/>
        </w:rPr>
        <w:br w:type="page"/>
      </w:r>
    </w:p>
    <w:p w14:paraId="2174186D">
      <w:pPr>
        <w:spacing w:line="280" w:lineRule="exact"/>
        <w:rPr>
          <w:rFonts w:hint="default" w:cs="宋体"/>
          <w:sz w:val="20"/>
          <w:szCs w:val="20"/>
        </w:rPr>
      </w:pPr>
      <w:r>
        <w:rPr>
          <w:rFonts w:cs="宋体"/>
          <w:sz w:val="20"/>
          <w:szCs w:val="20"/>
        </w:rPr>
        <w:br w:type="textWrapping"/>
      </w:r>
    </w:p>
    <w:tbl>
      <w:tblPr>
        <w:tblStyle w:val="7"/>
        <w:tblpPr w:leftFromText="180" w:rightFromText="180" w:vertAnchor="text" w:horzAnchor="page" w:tblpX="1099" w:tblpY="208"/>
        <w:tblOverlap w:val="never"/>
        <w:tblW w:w="5000" w:type="pct"/>
        <w:tblInd w:w="0" w:type="dxa"/>
        <w:tblLayout w:type="autofit"/>
        <w:tblCellMar>
          <w:top w:w="0" w:type="dxa"/>
          <w:left w:w="0" w:type="dxa"/>
          <w:bottom w:w="0" w:type="dxa"/>
          <w:right w:w="0" w:type="dxa"/>
        </w:tblCellMar>
      </w:tblPr>
      <w:tblGrid>
        <w:gridCol w:w="2720"/>
        <w:gridCol w:w="4560"/>
        <w:gridCol w:w="2520"/>
        <w:gridCol w:w="2520"/>
        <w:gridCol w:w="2520"/>
        <w:gridCol w:w="2520"/>
        <w:gridCol w:w="2617"/>
        <w:gridCol w:w="2730"/>
      </w:tblGrid>
      <w:tr w14:paraId="76E50C16">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2D2B96CA">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14:paraId="1ED6BC82">
        <w:tblPrEx>
          <w:tblCellMar>
            <w:top w:w="0" w:type="dxa"/>
            <w:left w:w="0" w:type="dxa"/>
            <w:bottom w:w="0" w:type="dxa"/>
            <w:right w:w="0" w:type="dxa"/>
          </w:tblCellMar>
        </w:tblPrEx>
        <w:trPr>
          <w:trHeight w:val="329" w:hRule="atLeast"/>
        </w:trPr>
        <w:tc>
          <w:tcPr>
            <w:tcW w:w="2158" w:type="pct"/>
            <w:gridSpan w:val="3"/>
            <w:vMerge w:val="restart"/>
            <w:tcBorders>
              <w:top w:val="nil"/>
              <w:left w:val="nil"/>
              <w:right w:val="nil"/>
            </w:tcBorders>
            <w:shd w:val="clear" w:color="auto" w:fill="auto"/>
            <w:noWrap/>
            <w:tcMar>
              <w:top w:w="15" w:type="dxa"/>
              <w:left w:w="15" w:type="dxa"/>
              <w:right w:w="15" w:type="dxa"/>
            </w:tcMar>
            <w:vAlign w:val="bottom"/>
          </w:tcPr>
          <w:p w14:paraId="4BA93405">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rPr>
              <w:t>重庆市渝中区电子商务和创意产业园招商和企业服务中心</w:t>
            </w:r>
          </w:p>
        </w:tc>
        <w:tc>
          <w:tcPr>
            <w:tcW w:w="555" w:type="pct"/>
            <w:tcBorders>
              <w:top w:val="nil"/>
              <w:left w:val="nil"/>
              <w:bottom w:val="nil"/>
              <w:right w:val="nil"/>
            </w:tcBorders>
            <w:shd w:val="clear" w:color="auto" w:fill="auto"/>
            <w:noWrap/>
            <w:tcMar>
              <w:top w:w="15" w:type="dxa"/>
              <w:left w:w="15" w:type="dxa"/>
              <w:right w:w="15" w:type="dxa"/>
            </w:tcMar>
            <w:vAlign w:val="bottom"/>
          </w:tcPr>
          <w:p w14:paraId="35FDABFA">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63AAA207">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C88E1C5">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14:paraId="367A6859">
            <w:pPr>
              <w:rPr>
                <w:rFonts w:hint="default" w:cs="宋体"/>
                <w:color w:val="000000"/>
                <w:sz w:val="20"/>
                <w:szCs w:val="20"/>
              </w:rPr>
            </w:pPr>
          </w:p>
        </w:tc>
        <w:tc>
          <w:tcPr>
            <w:tcW w:w="599" w:type="pct"/>
            <w:tcBorders>
              <w:top w:val="nil"/>
              <w:left w:val="nil"/>
              <w:bottom w:val="nil"/>
              <w:right w:val="nil"/>
            </w:tcBorders>
            <w:shd w:val="clear" w:color="auto" w:fill="auto"/>
            <w:noWrap/>
            <w:tcMar>
              <w:top w:w="15" w:type="dxa"/>
              <w:left w:w="15" w:type="dxa"/>
              <w:right w:w="15" w:type="dxa"/>
            </w:tcMar>
            <w:vAlign w:val="bottom"/>
          </w:tcPr>
          <w:p w14:paraId="2DAAF501">
            <w:pPr>
              <w:jc w:val="right"/>
              <w:textAlignment w:val="bottom"/>
              <w:rPr>
                <w:rFonts w:hint="default" w:cs="宋体"/>
                <w:color w:val="000000"/>
                <w:sz w:val="20"/>
                <w:szCs w:val="20"/>
              </w:rPr>
            </w:pPr>
            <w:r>
              <w:rPr>
                <w:rFonts w:cs="宋体"/>
                <w:color w:val="000000"/>
                <w:sz w:val="20"/>
                <w:szCs w:val="20"/>
              </w:rPr>
              <w:t>公开07表</w:t>
            </w:r>
          </w:p>
        </w:tc>
      </w:tr>
      <w:tr w14:paraId="5C377000">
        <w:tblPrEx>
          <w:tblCellMar>
            <w:top w:w="0" w:type="dxa"/>
            <w:left w:w="0" w:type="dxa"/>
            <w:bottom w:w="0" w:type="dxa"/>
            <w:right w:w="0" w:type="dxa"/>
          </w:tblCellMar>
        </w:tblPrEx>
        <w:trPr>
          <w:trHeight w:val="329" w:hRule="atLeast"/>
        </w:trPr>
        <w:tc>
          <w:tcPr>
            <w:tcW w:w="2158" w:type="pct"/>
            <w:gridSpan w:val="3"/>
            <w:vMerge w:val="continue"/>
            <w:tcBorders>
              <w:left w:val="nil"/>
              <w:bottom w:val="nil"/>
              <w:right w:val="nil"/>
            </w:tcBorders>
            <w:shd w:val="clear" w:color="auto" w:fill="auto"/>
            <w:noWrap/>
            <w:tcMar>
              <w:top w:w="15" w:type="dxa"/>
              <w:left w:w="15" w:type="dxa"/>
              <w:right w:w="15" w:type="dxa"/>
            </w:tcMar>
            <w:vAlign w:val="bottom"/>
          </w:tcPr>
          <w:p w14:paraId="103E36B0">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79DB251">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75592E33">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6A1278C4">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14:paraId="73F50FF7">
            <w:pPr>
              <w:rPr>
                <w:rFonts w:hint="default" w:cs="宋体"/>
                <w:color w:val="000000"/>
                <w:sz w:val="20"/>
                <w:szCs w:val="20"/>
              </w:rPr>
            </w:pPr>
          </w:p>
        </w:tc>
        <w:tc>
          <w:tcPr>
            <w:tcW w:w="599" w:type="pct"/>
            <w:tcBorders>
              <w:top w:val="nil"/>
              <w:left w:val="nil"/>
              <w:bottom w:val="nil"/>
              <w:right w:val="nil"/>
            </w:tcBorders>
            <w:shd w:val="clear" w:color="auto" w:fill="auto"/>
            <w:noWrap/>
            <w:tcMar>
              <w:top w:w="15" w:type="dxa"/>
              <w:left w:w="15" w:type="dxa"/>
              <w:right w:w="15" w:type="dxa"/>
            </w:tcMar>
            <w:vAlign w:val="bottom"/>
          </w:tcPr>
          <w:p w14:paraId="295F0C14">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534E7EE8">
        <w:tblPrEx>
          <w:tblCellMar>
            <w:top w:w="0" w:type="dxa"/>
            <w:left w:w="0" w:type="dxa"/>
            <w:bottom w:w="0" w:type="dxa"/>
            <w:right w:w="0" w:type="dxa"/>
          </w:tblCellMar>
        </w:tblPrEx>
        <w:trPr>
          <w:trHeight w:val="339" w:hRule="atLeast"/>
        </w:trPr>
        <w:tc>
          <w:tcPr>
            <w:tcW w:w="1603"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B755F7">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416C530">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54DA9A">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FC7B53F">
            <w:pPr>
              <w:jc w:val="center"/>
              <w:textAlignment w:val="center"/>
              <w:rPr>
                <w:rFonts w:hint="default" w:cs="宋体"/>
                <w:b/>
                <w:color w:val="000000"/>
                <w:sz w:val="20"/>
                <w:szCs w:val="20"/>
              </w:rPr>
            </w:pPr>
            <w:r>
              <w:rPr>
                <w:rFonts w:cs="宋体"/>
                <w:b/>
                <w:color w:val="000000"/>
                <w:sz w:val="20"/>
                <w:szCs w:val="20"/>
              </w:rPr>
              <w:t>本年支出</w:t>
            </w:r>
          </w:p>
        </w:tc>
        <w:tc>
          <w:tcPr>
            <w:tcW w:w="59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AE27CF">
            <w:pPr>
              <w:jc w:val="center"/>
              <w:textAlignment w:val="center"/>
              <w:rPr>
                <w:rFonts w:hint="default" w:cs="宋体"/>
                <w:b/>
                <w:color w:val="000000"/>
                <w:sz w:val="20"/>
                <w:szCs w:val="20"/>
              </w:rPr>
            </w:pPr>
            <w:r>
              <w:rPr>
                <w:rFonts w:cs="宋体"/>
                <w:b/>
                <w:color w:val="000000"/>
                <w:sz w:val="20"/>
                <w:szCs w:val="20"/>
              </w:rPr>
              <w:t>年末结转和结余</w:t>
            </w:r>
          </w:p>
        </w:tc>
      </w:tr>
      <w:tr w14:paraId="012BCDE7">
        <w:tblPrEx>
          <w:tblCellMar>
            <w:top w:w="0" w:type="dxa"/>
            <w:left w:w="0" w:type="dxa"/>
            <w:bottom w:w="0" w:type="dxa"/>
            <w:right w:w="0" w:type="dxa"/>
          </w:tblCellMar>
        </w:tblPrEx>
        <w:trPr>
          <w:trHeight w:val="335" w:hRule="atLeast"/>
        </w:trPr>
        <w:tc>
          <w:tcPr>
            <w:tcW w:w="59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220B0D">
            <w:pPr>
              <w:jc w:val="center"/>
              <w:textAlignment w:val="center"/>
              <w:rPr>
                <w:rFonts w:hint="default" w:cs="宋体"/>
                <w:b/>
                <w:color w:val="000000"/>
                <w:sz w:val="20"/>
                <w:szCs w:val="20"/>
              </w:rPr>
            </w:pPr>
            <w:r>
              <w:rPr>
                <w:rFonts w:cs="宋体"/>
                <w:b/>
                <w:color w:val="000000"/>
                <w:sz w:val="20"/>
                <w:szCs w:val="20"/>
              </w:rPr>
              <w:t>功能分类科目编码</w:t>
            </w:r>
          </w:p>
        </w:tc>
        <w:tc>
          <w:tcPr>
            <w:tcW w:w="10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1B6B7D">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31D86D9">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35BD8F">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98BEAF4">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0C9B48">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388D894">
            <w:pPr>
              <w:jc w:val="center"/>
              <w:textAlignment w:val="center"/>
              <w:rPr>
                <w:rFonts w:hint="default" w:cs="宋体"/>
                <w:b/>
                <w:color w:val="000000"/>
                <w:sz w:val="20"/>
                <w:szCs w:val="20"/>
              </w:rPr>
            </w:pPr>
            <w:r>
              <w:rPr>
                <w:rFonts w:cs="宋体"/>
                <w:b/>
                <w:color w:val="000000"/>
                <w:sz w:val="20"/>
                <w:szCs w:val="20"/>
              </w:rPr>
              <w:t>项目支出</w:t>
            </w:r>
          </w:p>
        </w:tc>
        <w:tc>
          <w:tcPr>
            <w:tcW w:w="59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86A270">
            <w:pPr>
              <w:jc w:val="center"/>
              <w:rPr>
                <w:rFonts w:hint="default" w:cs="宋体"/>
                <w:b/>
                <w:color w:val="000000"/>
                <w:sz w:val="20"/>
                <w:szCs w:val="20"/>
              </w:rPr>
            </w:pPr>
          </w:p>
        </w:tc>
      </w:tr>
      <w:tr w14:paraId="5AC56920">
        <w:tblPrEx>
          <w:tblCellMar>
            <w:top w:w="0" w:type="dxa"/>
            <w:left w:w="0" w:type="dxa"/>
            <w:bottom w:w="0" w:type="dxa"/>
            <w:right w:w="0" w:type="dxa"/>
          </w:tblCellMar>
        </w:tblPrEx>
        <w:trPr>
          <w:trHeight w:val="335" w:hRule="atLeast"/>
        </w:trPr>
        <w:tc>
          <w:tcPr>
            <w:tcW w:w="59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5370A5">
            <w:pPr>
              <w:jc w:val="center"/>
              <w:rPr>
                <w:rFonts w:hint="default" w:cs="宋体"/>
                <w:b/>
                <w:color w:val="000000"/>
                <w:sz w:val="20"/>
                <w:szCs w:val="20"/>
              </w:rPr>
            </w:pPr>
          </w:p>
        </w:tc>
        <w:tc>
          <w:tcPr>
            <w:tcW w:w="10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93D806">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87D499C">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A6C766">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24AA228">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06CC2C1">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653E7D0">
            <w:pPr>
              <w:jc w:val="center"/>
              <w:rPr>
                <w:rFonts w:hint="default" w:cs="宋体"/>
                <w:b/>
                <w:color w:val="000000"/>
                <w:sz w:val="20"/>
                <w:szCs w:val="20"/>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0601BD">
            <w:pPr>
              <w:jc w:val="center"/>
              <w:rPr>
                <w:rFonts w:hint="default" w:cs="宋体"/>
                <w:b/>
                <w:color w:val="000000"/>
                <w:sz w:val="20"/>
                <w:szCs w:val="20"/>
              </w:rPr>
            </w:pPr>
          </w:p>
        </w:tc>
      </w:tr>
      <w:tr w14:paraId="7D6E93DA">
        <w:tblPrEx>
          <w:tblCellMar>
            <w:top w:w="0" w:type="dxa"/>
            <w:left w:w="0" w:type="dxa"/>
            <w:bottom w:w="0" w:type="dxa"/>
            <w:right w:w="0" w:type="dxa"/>
          </w:tblCellMar>
        </w:tblPrEx>
        <w:trPr>
          <w:trHeight w:val="645" w:hRule="atLeast"/>
        </w:trPr>
        <w:tc>
          <w:tcPr>
            <w:tcW w:w="59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8608A7">
            <w:pPr>
              <w:jc w:val="center"/>
              <w:rPr>
                <w:rFonts w:hint="default" w:cs="宋体"/>
                <w:b/>
                <w:color w:val="000000"/>
                <w:sz w:val="20"/>
                <w:szCs w:val="20"/>
              </w:rPr>
            </w:pPr>
          </w:p>
        </w:tc>
        <w:tc>
          <w:tcPr>
            <w:tcW w:w="10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E0DA5F">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D6DE12D">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D8CFBA">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42FDFD9">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8A6BE97">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9CA9AA">
            <w:pPr>
              <w:jc w:val="center"/>
              <w:rPr>
                <w:rFonts w:hint="default" w:cs="宋体"/>
                <w:b/>
                <w:color w:val="000000"/>
                <w:sz w:val="20"/>
                <w:szCs w:val="20"/>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84B7CB">
            <w:pPr>
              <w:jc w:val="center"/>
              <w:rPr>
                <w:rFonts w:hint="default" w:cs="宋体"/>
                <w:b/>
                <w:color w:val="000000"/>
                <w:sz w:val="20"/>
                <w:szCs w:val="20"/>
              </w:rPr>
            </w:pPr>
          </w:p>
        </w:tc>
      </w:tr>
      <w:tr w14:paraId="1870536A">
        <w:tblPrEx>
          <w:tblCellMar>
            <w:top w:w="0" w:type="dxa"/>
            <w:left w:w="0" w:type="dxa"/>
            <w:bottom w:w="0" w:type="dxa"/>
            <w:right w:w="0" w:type="dxa"/>
          </w:tblCellMar>
        </w:tblPrEx>
        <w:trPr>
          <w:trHeight w:val="339" w:hRule="atLeast"/>
        </w:trPr>
        <w:tc>
          <w:tcPr>
            <w:tcW w:w="1603"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CD019C">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5E8524">
            <w:pPr>
              <w:wordWrap w:val="0"/>
              <w:jc w:val="right"/>
              <w:textAlignment w:val="center"/>
              <w:rPr>
                <w:rFonts w:hint="default" w:cs="宋体"/>
                <w:b/>
                <w:color w:val="000000"/>
                <w:sz w:val="20"/>
                <w:szCs w:val="20"/>
              </w:rPr>
            </w:pPr>
            <w:r>
              <w:rPr>
                <w:b/>
                <w:color w:val="000000"/>
                <w:sz w:val="20"/>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B2F044">
            <w:pPr>
              <w:wordWrap w:val="0"/>
              <w:jc w:val="right"/>
              <w:textAlignment w:val="center"/>
              <w:rPr>
                <w:rFonts w:hint="default" w:cs="宋体"/>
                <w:b/>
                <w:color w:val="000000"/>
                <w:sz w:val="20"/>
                <w:szCs w:val="20"/>
              </w:rPr>
            </w:pPr>
            <w:r>
              <w:rPr>
                <w:b/>
                <w:color w:val="000000"/>
                <w:sz w:val="20"/>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0E2858">
            <w:pPr>
              <w:wordWrap w:val="0"/>
              <w:jc w:val="right"/>
              <w:textAlignment w:val="center"/>
              <w:rPr>
                <w:rFonts w:hint="default" w:cs="宋体"/>
                <w:b/>
                <w:color w:val="000000"/>
                <w:sz w:val="20"/>
                <w:szCs w:val="20"/>
              </w:rPr>
            </w:pPr>
            <w:r>
              <w:rPr>
                <w:b/>
                <w:color w:val="000000"/>
                <w:sz w:val="20"/>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BA2A79">
            <w:pPr>
              <w:wordWrap w:val="0"/>
              <w:jc w:val="right"/>
              <w:textAlignment w:val="center"/>
              <w:rPr>
                <w:rFonts w:hint="default" w:cs="宋体"/>
                <w:b/>
                <w:color w:val="000000"/>
                <w:sz w:val="20"/>
                <w:szCs w:val="20"/>
              </w:rPr>
            </w:pPr>
            <w:r>
              <w:rPr>
                <w:b/>
                <w:color w:val="000000"/>
                <w:sz w:val="20"/>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C48B89">
            <w:pPr>
              <w:wordWrap w:val="0"/>
              <w:jc w:val="right"/>
              <w:textAlignment w:val="center"/>
              <w:rPr>
                <w:rFonts w:hint="default" w:cs="宋体"/>
                <w:b/>
                <w:color w:val="000000"/>
                <w:sz w:val="20"/>
                <w:szCs w:val="20"/>
              </w:rPr>
            </w:pPr>
            <w:r>
              <w:rPr>
                <w:b/>
                <w:color w:val="000000"/>
                <w:sz w:val="20"/>
              </w:rPr>
              <w:t xml:space="preserve"> </w:t>
            </w:r>
          </w:p>
        </w:tc>
        <w:tc>
          <w:tcPr>
            <w:tcW w:w="59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A34096">
            <w:pPr>
              <w:wordWrap w:val="0"/>
              <w:jc w:val="right"/>
              <w:textAlignment w:val="center"/>
              <w:rPr>
                <w:rFonts w:hint="default" w:cs="宋体"/>
                <w:b/>
                <w:color w:val="000000"/>
                <w:sz w:val="20"/>
                <w:szCs w:val="20"/>
              </w:rPr>
            </w:pPr>
            <w:r>
              <w:rPr>
                <w:b/>
                <w:color w:val="000000"/>
                <w:sz w:val="20"/>
              </w:rPr>
              <w:t xml:space="preserve"> </w:t>
            </w:r>
          </w:p>
        </w:tc>
      </w:tr>
    </w:tbl>
    <w:p w14:paraId="035B7B3D">
      <w:pPr>
        <w:ind w:firstLine="400" w:firstLineChars="200"/>
        <w:rPr>
          <w:rFonts w:hint="default" w:cs="宋体"/>
          <w:sz w:val="20"/>
          <w:szCs w:val="20"/>
        </w:rPr>
      </w:pPr>
      <w:r>
        <w:rPr>
          <w:rFonts w:cs="宋体"/>
          <w:sz w:val="20"/>
          <w:szCs w:val="20"/>
        </w:rPr>
        <w:t>备注：本表反映单位本年度政府性基金预算财政拨款收入支出及结转和结余情况。本单位无政府性基金收支，故本表无数据。</w:t>
      </w:r>
      <w:r>
        <w:rPr>
          <w:rFonts w:cs="宋体"/>
          <w:sz w:val="20"/>
          <w:szCs w:val="20"/>
        </w:rPr>
        <w:br w:type="textWrapping"/>
      </w:r>
    </w:p>
    <w:p w14:paraId="13C2DB88">
      <w:pPr>
        <w:rPr>
          <w:rFonts w:hint="default" w:cs="宋体"/>
          <w:sz w:val="20"/>
          <w:szCs w:val="20"/>
        </w:rPr>
      </w:pPr>
      <w:r>
        <w:rPr>
          <w:rFonts w:cs="宋体"/>
          <w:sz w:val="20"/>
          <w:szCs w:val="20"/>
        </w:rPr>
        <w:br w:type="page"/>
      </w:r>
    </w:p>
    <w:p w14:paraId="0DECD584">
      <w:pPr>
        <w:rPr>
          <w:rFonts w:hint="default" w:cs="宋体"/>
          <w:sz w:val="20"/>
          <w:szCs w:val="20"/>
        </w:rPr>
      </w:pPr>
    </w:p>
    <w:tbl>
      <w:tblPr>
        <w:tblStyle w:val="7"/>
        <w:tblW w:w="5000" w:type="pct"/>
        <w:tblInd w:w="0" w:type="dxa"/>
        <w:tblLayout w:type="autofit"/>
        <w:tblCellMar>
          <w:top w:w="0" w:type="dxa"/>
          <w:left w:w="0" w:type="dxa"/>
          <w:bottom w:w="0" w:type="dxa"/>
          <w:right w:w="0" w:type="dxa"/>
        </w:tblCellMar>
      </w:tblPr>
      <w:tblGrid>
        <w:gridCol w:w="2778"/>
        <w:gridCol w:w="4519"/>
        <w:gridCol w:w="4837"/>
        <w:gridCol w:w="295"/>
        <w:gridCol w:w="5132"/>
        <w:gridCol w:w="114"/>
        <w:gridCol w:w="5032"/>
      </w:tblGrid>
      <w:tr w14:paraId="55E514B2">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4BC279D6">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14:paraId="7C9C0C8A">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14:paraId="09C6C711">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rPr>
              <w:t>重庆市渝中区电子商务和创意产业园招商和企业服务中心</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14:paraId="0FBF79FD">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14:paraId="124D2570">
            <w:pPr>
              <w:jc w:val="right"/>
              <w:textAlignment w:val="bottom"/>
              <w:rPr>
                <w:rFonts w:hint="default" w:cs="宋体"/>
                <w:color w:val="000000"/>
                <w:sz w:val="20"/>
                <w:szCs w:val="20"/>
              </w:rPr>
            </w:pPr>
            <w:r>
              <w:rPr>
                <w:rFonts w:cs="宋体"/>
                <w:color w:val="000000"/>
                <w:sz w:val="20"/>
                <w:szCs w:val="20"/>
              </w:rPr>
              <w:t>公开08表</w:t>
            </w:r>
          </w:p>
        </w:tc>
      </w:tr>
      <w:tr w14:paraId="118F98E1">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14:paraId="780B407F">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14:paraId="41744B1D">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14:paraId="38B5D4B8">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F570165">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6A9F4C94">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615B16A9">
            <w:pPr>
              <w:jc w:val="center"/>
              <w:textAlignment w:val="bottom"/>
              <w:rPr>
                <w:rFonts w:hint="default" w:cs="宋体"/>
                <w:b/>
                <w:color w:val="000000"/>
                <w:sz w:val="20"/>
                <w:szCs w:val="20"/>
              </w:rPr>
            </w:pPr>
            <w:r>
              <w:rPr>
                <w:rFonts w:cs="宋体"/>
                <w:b/>
                <w:color w:val="000000"/>
                <w:sz w:val="20"/>
                <w:szCs w:val="20"/>
              </w:rPr>
              <w:t>本年支出</w:t>
            </w:r>
          </w:p>
        </w:tc>
      </w:tr>
      <w:tr w14:paraId="33A62004">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D2D873">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EE30F5C">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34D802">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F95CDA4">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7D3258C">
            <w:pPr>
              <w:jc w:val="center"/>
              <w:textAlignment w:val="center"/>
              <w:rPr>
                <w:rFonts w:hint="default" w:cs="宋体"/>
                <w:b/>
                <w:color w:val="000000"/>
                <w:sz w:val="20"/>
                <w:szCs w:val="20"/>
              </w:rPr>
            </w:pPr>
            <w:r>
              <w:rPr>
                <w:rFonts w:cs="宋体"/>
                <w:b/>
                <w:color w:val="000000"/>
                <w:sz w:val="20"/>
                <w:szCs w:val="20"/>
              </w:rPr>
              <w:t>项目支出</w:t>
            </w:r>
          </w:p>
        </w:tc>
      </w:tr>
      <w:tr w14:paraId="65734542">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1765A9">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A0D873E">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B6C1A2">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A7A5BC9">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D8946D3">
            <w:pPr>
              <w:jc w:val="center"/>
              <w:rPr>
                <w:rFonts w:hint="default" w:cs="宋体"/>
                <w:b/>
                <w:color w:val="000000"/>
                <w:sz w:val="20"/>
                <w:szCs w:val="20"/>
              </w:rPr>
            </w:pPr>
          </w:p>
        </w:tc>
      </w:tr>
      <w:tr w14:paraId="0998B70F">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68144C">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E2B19BE">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713C09">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079A894">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000BB50">
            <w:pPr>
              <w:jc w:val="center"/>
              <w:rPr>
                <w:rFonts w:hint="default" w:cs="宋体"/>
                <w:b/>
                <w:color w:val="000000"/>
                <w:sz w:val="20"/>
                <w:szCs w:val="20"/>
              </w:rPr>
            </w:pPr>
          </w:p>
        </w:tc>
      </w:tr>
      <w:tr w14:paraId="71C58F4E">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EB90A7">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C125692">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7430EF">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C973E67">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2D5A965">
            <w:pPr>
              <w:jc w:val="center"/>
              <w:rPr>
                <w:rFonts w:hint="default" w:cs="宋体"/>
                <w:b/>
                <w:color w:val="000000"/>
                <w:sz w:val="20"/>
                <w:szCs w:val="20"/>
              </w:rPr>
            </w:pPr>
          </w:p>
        </w:tc>
      </w:tr>
      <w:tr w14:paraId="00277F10">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D79615">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7CEB7D">
            <w:pPr>
              <w:wordWrap w:val="0"/>
              <w:jc w:val="right"/>
              <w:textAlignment w:val="center"/>
              <w:rPr>
                <w:rFonts w:hint="default" w:cs="宋体"/>
                <w:b/>
                <w:color w:val="000000"/>
                <w:sz w:val="20"/>
                <w:szCs w:val="20"/>
              </w:rPr>
            </w:pPr>
            <w:r>
              <w:rPr>
                <w:b/>
                <w:color w:val="000000"/>
                <w:sz w:val="20"/>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BFE79C">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24E575">
            <w:pPr>
              <w:wordWrap w:val="0"/>
              <w:jc w:val="right"/>
              <w:textAlignment w:val="center"/>
              <w:rPr>
                <w:rFonts w:hint="default" w:cs="宋体"/>
                <w:b/>
                <w:color w:val="000000"/>
                <w:sz w:val="20"/>
                <w:szCs w:val="20"/>
              </w:rPr>
            </w:pPr>
            <w:r>
              <w:rPr>
                <w:b/>
                <w:color w:val="000000"/>
                <w:sz w:val="20"/>
              </w:rPr>
              <w:t xml:space="preserve"> </w:t>
            </w:r>
          </w:p>
        </w:tc>
      </w:tr>
    </w:tbl>
    <w:p w14:paraId="09A8ED28">
      <w:pPr>
        <w:rPr>
          <w:rFonts w:hint="default" w:cs="宋体"/>
          <w:sz w:val="21"/>
          <w:szCs w:val="21"/>
        </w:rPr>
      </w:pPr>
      <w:r>
        <w:rPr>
          <w:rFonts w:cs="宋体"/>
          <w:sz w:val="20"/>
          <w:szCs w:val="20"/>
        </w:rPr>
        <w:t>备注：本表反映单位本年度国有资本经营预算财政拨款支出情况。本单位无国有资本经营收支，故本表无数据。</w:t>
      </w:r>
      <w:r>
        <w:rPr>
          <w:rFonts w:cs="宋体"/>
          <w:sz w:val="20"/>
          <w:szCs w:val="20"/>
        </w:rPr>
        <w:br w:type="textWrapping"/>
      </w:r>
      <w:r>
        <w:rPr>
          <w:rFonts w:cs="宋体"/>
          <w:sz w:val="20"/>
          <w:szCs w:val="20"/>
        </w:rPr>
        <w:br w:type="textWrapping"/>
      </w:r>
      <w:r>
        <w:rPr>
          <w:rFonts w:hint="default" w:cs="宋体"/>
          <w:sz w:val="21"/>
          <w:szCs w:val="21"/>
        </w:rPr>
        <w:br w:type="page"/>
      </w:r>
    </w:p>
    <w:tbl>
      <w:tblPr>
        <w:tblStyle w:val="7"/>
        <w:tblW w:w="4877" w:type="pct"/>
        <w:tblInd w:w="0" w:type="dxa"/>
        <w:tblLayout w:type="fixed"/>
        <w:tblCellMar>
          <w:top w:w="0" w:type="dxa"/>
          <w:left w:w="170" w:type="dxa"/>
          <w:bottom w:w="0" w:type="dxa"/>
          <w:right w:w="170" w:type="dxa"/>
        </w:tblCellMar>
      </w:tblPr>
      <w:tblGrid>
        <w:gridCol w:w="5967"/>
        <w:gridCol w:w="3198"/>
        <w:gridCol w:w="3123"/>
        <w:gridCol w:w="6680"/>
        <w:gridCol w:w="3180"/>
      </w:tblGrid>
      <w:tr w14:paraId="190CFE08">
        <w:tblPrEx>
          <w:tblCellMar>
            <w:top w:w="0" w:type="dxa"/>
            <w:left w:w="170" w:type="dxa"/>
            <w:bottom w:w="0" w:type="dxa"/>
            <w:right w:w="170" w:type="dxa"/>
          </w:tblCellMar>
        </w:tblPrEx>
        <w:trPr>
          <w:trHeight w:val="343"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1D9E4165">
            <w:pPr>
              <w:spacing w:line="400" w:lineRule="exact"/>
              <w:jc w:val="center"/>
              <w:textAlignment w:val="bottom"/>
              <w:rPr>
                <w:rFonts w:hint="default" w:cs="宋体"/>
                <w:b/>
                <w:color w:val="000000"/>
                <w:sz w:val="32"/>
                <w:szCs w:val="32"/>
              </w:rPr>
            </w:pPr>
            <w:r>
              <w:rPr>
                <w:rFonts w:cs="宋体"/>
                <w:b/>
                <w:color w:val="000000"/>
                <w:sz w:val="32"/>
                <w:szCs w:val="32"/>
              </w:rPr>
              <w:t>机构运行信息表</w:t>
            </w:r>
          </w:p>
        </w:tc>
      </w:tr>
      <w:tr w14:paraId="0093B57F">
        <w:tblPrEx>
          <w:tblCellMar>
            <w:top w:w="0" w:type="dxa"/>
            <w:left w:w="170" w:type="dxa"/>
            <w:bottom w:w="0" w:type="dxa"/>
            <w:right w:w="170" w:type="dxa"/>
          </w:tblCellMar>
        </w:tblPrEx>
        <w:trPr>
          <w:trHeight w:val="244" w:hRule="atLeast"/>
        </w:trPr>
        <w:tc>
          <w:tcPr>
            <w:tcW w:w="1347" w:type="pct"/>
            <w:tcBorders>
              <w:top w:val="nil"/>
              <w:left w:val="nil"/>
              <w:bottom w:val="nil"/>
              <w:right w:val="nil"/>
            </w:tcBorders>
            <w:shd w:val="clear" w:color="auto" w:fill="auto"/>
            <w:noWrap/>
            <w:tcMar>
              <w:top w:w="15" w:type="dxa"/>
              <w:left w:w="15" w:type="dxa"/>
              <w:right w:w="15" w:type="dxa"/>
            </w:tcMar>
            <w:vAlign w:val="bottom"/>
          </w:tcPr>
          <w:p w14:paraId="25E4B9BF">
            <w:pPr>
              <w:spacing w:line="280" w:lineRule="exact"/>
              <w:rPr>
                <w:rFonts w:hint="default" w:cs="宋体"/>
                <w:color w:val="000000"/>
                <w:sz w:val="20"/>
                <w:szCs w:val="20"/>
              </w:rPr>
            </w:pPr>
          </w:p>
        </w:tc>
        <w:tc>
          <w:tcPr>
            <w:tcW w:w="722" w:type="pct"/>
            <w:tcBorders>
              <w:top w:val="nil"/>
              <w:left w:val="nil"/>
              <w:bottom w:val="nil"/>
              <w:right w:val="nil"/>
            </w:tcBorders>
            <w:shd w:val="clear" w:color="auto" w:fill="auto"/>
            <w:noWrap/>
            <w:tcMar>
              <w:top w:w="15" w:type="dxa"/>
              <w:left w:w="15" w:type="dxa"/>
              <w:right w:w="15" w:type="dxa"/>
            </w:tcMar>
            <w:vAlign w:val="bottom"/>
          </w:tcPr>
          <w:p w14:paraId="117784FE">
            <w:pPr>
              <w:spacing w:line="280" w:lineRule="exact"/>
              <w:jc w:val="center"/>
              <w:rPr>
                <w:rFonts w:hint="default" w:cs="宋体"/>
                <w:color w:val="000000"/>
                <w:sz w:val="20"/>
                <w:szCs w:val="20"/>
              </w:rPr>
            </w:pPr>
          </w:p>
        </w:tc>
        <w:tc>
          <w:tcPr>
            <w:tcW w:w="705" w:type="pct"/>
            <w:tcBorders>
              <w:top w:val="nil"/>
              <w:left w:val="nil"/>
              <w:bottom w:val="nil"/>
              <w:right w:val="nil"/>
            </w:tcBorders>
            <w:shd w:val="clear" w:color="auto" w:fill="auto"/>
            <w:noWrap/>
            <w:tcMar>
              <w:top w:w="15" w:type="dxa"/>
              <w:left w:w="15" w:type="dxa"/>
              <w:right w:w="15" w:type="dxa"/>
            </w:tcMar>
            <w:vAlign w:val="bottom"/>
          </w:tcPr>
          <w:p w14:paraId="32B19F81">
            <w:pPr>
              <w:spacing w:line="280" w:lineRule="exact"/>
              <w:jc w:val="right"/>
              <w:rPr>
                <w:rFonts w:hint="default" w:cs="宋体"/>
                <w:color w:val="000000"/>
                <w:sz w:val="20"/>
                <w:szCs w:val="20"/>
              </w:rPr>
            </w:pPr>
          </w:p>
        </w:tc>
        <w:tc>
          <w:tcPr>
            <w:tcW w:w="1508" w:type="pct"/>
            <w:tcBorders>
              <w:top w:val="nil"/>
              <w:left w:val="nil"/>
              <w:bottom w:val="nil"/>
              <w:right w:val="nil"/>
            </w:tcBorders>
            <w:shd w:val="clear" w:color="auto" w:fill="auto"/>
            <w:noWrap/>
            <w:tcMar>
              <w:top w:w="15" w:type="dxa"/>
              <w:left w:w="15" w:type="dxa"/>
              <w:right w:w="15" w:type="dxa"/>
            </w:tcMar>
            <w:vAlign w:val="bottom"/>
          </w:tcPr>
          <w:p w14:paraId="3F1C5B53">
            <w:pPr>
              <w:spacing w:line="280" w:lineRule="exact"/>
              <w:rPr>
                <w:rFonts w:hint="default" w:cs="宋体"/>
                <w:color w:val="000000"/>
                <w:sz w:val="20"/>
                <w:szCs w:val="20"/>
              </w:rPr>
            </w:pPr>
          </w:p>
        </w:tc>
        <w:tc>
          <w:tcPr>
            <w:tcW w:w="718" w:type="pct"/>
            <w:tcBorders>
              <w:top w:val="nil"/>
              <w:left w:val="nil"/>
              <w:bottom w:val="nil"/>
              <w:right w:val="nil"/>
            </w:tcBorders>
            <w:shd w:val="clear" w:color="auto" w:fill="auto"/>
            <w:noWrap/>
            <w:tcMar>
              <w:top w:w="15" w:type="dxa"/>
              <w:left w:w="15" w:type="dxa"/>
              <w:right w:w="15" w:type="dxa"/>
            </w:tcMar>
            <w:vAlign w:val="bottom"/>
          </w:tcPr>
          <w:p w14:paraId="759A0B6C">
            <w:pPr>
              <w:spacing w:line="280" w:lineRule="exact"/>
              <w:jc w:val="right"/>
              <w:textAlignment w:val="bottom"/>
              <w:rPr>
                <w:rFonts w:hint="default" w:cs="宋体"/>
                <w:color w:val="000000"/>
                <w:sz w:val="20"/>
                <w:szCs w:val="20"/>
              </w:rPr>
            </w:pPr>
            <w:r>
              <w:rPr>
                <w:rFonts w:cs="宋体"/>
                <w:color w:val="000000"/>
                <w:sz w:val="20"/>
                <w:szCs w:val="20"/>
              </w:rPr>
              <w:t>公开09表</w:t>
            </w:r>
          </w:p>
        </w:tc>
      </w:tr>
      <w:tr w14:paraId="1BA23107">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14:paraId="7AD84461">
            <w:pPr>
              <w:spacing w:line="280" w:lineRule="exact"/>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rPr>
              <w:t>重庆市渝中区电子商务和创意产业园招商和企业服务中心</w:t>
            </w:r>
          </w:p>
        </w:tc>
        <w:tc>
          <w:tcPr>
            <w:tcW w:w="705" w:type="pct"/>
            <w:tcBorders>
              <w:top w:val="nil"/>
              <w:left w:val="nil"/>
              <w:bottom w:val="single" w:color="auto" w:sz="4" w:space="0"/>
              <w:right w:val="nil"/>
            </w:tcBorders>
            <w:shd w:val="clear" w:color="auto" w:fill="auto"/>
            <w:noWrap/>
            <w:tcMar>
              <w:top w:w="15" w:type="dxa"/>
              <w:left w:w="15" w:type="dxa"/>
              <w:right w:w="15" w:type="dxa"/>
            </w:tcMar>
            <w:vAlign w:val="bottom"/>
          </w:tcPr>
          <w:p w14:paraId="18E742B2">
            <w:pPr>
              <w:spacing w:line="280" w:lineRule="exact"/>
              <w:jc w:val="right"/>
              <w:rPr>
                <w:rFonts w:hint="default" w:cs="宋体"/>
                <w:color w:val="000000"/>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14:paraId="5D288937">
            <w:pPr>
              <w:spacing w:line="280" w:lineRule="exact"/>
              <w:rPr>
                <w:rFonts w:hint="default" w:cs="宋体"/>
                <w:color w:val="000000"/>
                <w:sz w:val="20"/>
                <w:szCs w:val="20"/>
              </w:rPr>
            </w:pPr>
          </w:p>
        </w:tc>
        <w:tc>
          <w:tcPr>
            <w:tcW w:w="718" w:type="pct"/>
            <w:tcBorders>
              <w:top w:val="nil"/>
              <w:left w:val="nil"/>
              <w:bottom w:val="single" w:color="auto" w:sz="4" w:space="0"/>
              <w:right w:val="nil"/>
            </w:tcBorders>
            <w:shd w:val="clear" w:color="auto" w:fill="auto"/>
            <w:noWrap/>
            <w:tcMar>
              <w:top w:w="15" w:type="dxa"/>
              <w:left w:w="15" w:type="dxa"/>
              <w:right w:w="15" w:type="dxa"/>
            </w:tcMar>
            <w:vAlign w:val="bottom"/>
          </w:tcPr>
          <w:p w14:paraId="0D87BD6B">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28AED19">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51843BC">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31BB1DA">
            <w:pPr>
              <w:spacing w:line="200" w:lineRule="exact"/>
              <w:jc w:val="center"/>
              <w:textAlignment w:val="center"/>
              <w:rPr>
                <w:rFonts w:hint="default" w:cs="宋体"/>
                <w:b/>
                <w:color w:val="000000"/>
                <w:sz w:val="16"/>
                <w:szCs w:val="16"/>
              </w:rPr>
            </w:pPr>
            <w:r>
              <w:rPr>
                <w:rFonts w:cs="宋体"/>
                <w:b/>
                <w:color w:val="000000"/>
                <w:sz w:val="16"/>
                <w:szCs w:val="16"/>
              </w:rPr>
              <w:t>预算数</w:t>
            </w:r>
          </w:p>
        </w:tc>
        <w:tc>
          <w:tcPr>
            <w:tcW w:w="705"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532244A">
            <w:pPr>
              <w:spacing w:line="200" w:lineRule="exact"/>
              <w:jc w:val="center"/>
              <w:textAlignment w:val="center"/>
              <w:rPr>
                <w:rFonts w:hint="default" w:cs="宋体"/>
                <w:b/>
                <w:color w:val="000000"/>
                <w:sz w:val="16"/>
                <w:szCs w:val="16"/>
              </w:rPr>
            </w:pPr>
            <w:r>
              <w:rPr>
                <w:rFonts w:cs="宋体"/>
                <w:b/>
                <w:color w:val="000000"/>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ABF9ABE">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1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04F985A">
            <w:pPr>
              <w:spacing w:line="200" w:lineRule="exact"/>
              <w:jc w:val="center"/>
              <w:textAlignment w:val="center"/>
              <w:rPr>
                <w:rFonts w:hint="default" w:cs="宋体"/>
                <w:b/>
                <w:color w:val="000000"/>
                <w:sz w:val="16"/>
                <w:szCs w:val="16"/>
              </w:rPr>
            </w:pPr>
            <w:r>
              <w:rPr>
                <w:rFonts w:cs="宋体"/>
                <w:b/>
                <w:color w:val="000000"/>
                <w:sz w:val="16"/>
                <w:szCs w:val="16"/>
              </w:rPr>
              <w:t>决算数</w:t>
            </w:r>
          </w:p>
        </w:tc>
      </w:tr>
      <w:tr w14:paraId="266EA490">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5553565">
            <w:pPr>
              <w:spacing w:line="200" w:lineRule="exact"/>
              <w:textAlignment w:val="center"/>
              <w:rPr>
                <w:rFonts w:hint="default" w:cs="宋体"/>
                <w:color w:val="000000"/>
                <w:sz w:val="16"/>
                <w:szCs w:val="16"/>
              </w:rPr>
            </w:pPr>
            <w:r>
              <w:rPr>
                <w:rFonts w:cs="宋体"/>
                <w:color w:val="000000"/>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0BE143D">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211E1D4">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DCBD59E">
            <w:pPr>
              <w:spacing w:line="200" w:lineRule="exact"/>
              <w:textAlignment w:val="center"/>
              <w:rPr>
                <w:rFonts w:hint="default" w:cs="宋体"/>
                <w:color w:val="000000"/>
                <w:sz w:val="16"/>
                <w:szCs w:val="16"/>
              </w:rPr>
            </w:pPr>
            <w:r>
              <w:rPr>
                <w:rFonts w:cs="宋体"/>
                <w:color w:val="000000"/>
                <w:sz w:val="16"/>
                <w:szCs w:val="16"/>
              </w:rPr>
              <w:t>四、机关运行经费</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C199327">
            <w:pPr>
              <w:spacing w:line="200" w:lineRule="exact"/>
              <w:jc w:val="right"/>
              <w:textAlignment w:val="bottom"/>
              <w:rPr>
                <w:rFonts w:hint="default" w:cs="宋体"/>
                <w:color w:val="000000"/>
                <w:sz w:val="16"/>
                <w:szCs w:val="16"/>
              </w:rPr>
            </w:pPr>
            <w:r>
              <w:rPr>
                <w:color w:val="000000"/>
                <w:sz w:val="16"/>
              </w:rPr>
              <w:t xml:space="preserve"> </w:t>
            </w:r>
          </w:p>
        </w:tc>
      </w:tr>
      <w:tr w14:paraId="2C8CE8A9">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19A12D5">
            <w:pPr>
              <w:spacing w:line="200" w:lineRule="exact"/>
              <w:textAlignment w:val="center"/>
              <w:rPr>
                <w:rFonts w:hint="default" w:cs="宋体"/>
                <w:color w:val="000000"/>
                <w:sz w:val="16"/>
                <w:szCs w:val="16"/>
              </w:rPr>
            </w:pPr>
            <w:r>
              <w:rPr>
                <w:rFonts w:cs="宋体"/>
                <w:color w:val="000000"/>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E3D0064">
            <w:pPr>
              <w:spacing w:line="200" w:lineRule="exact"/>
              <w:jc w:val="right"/>
              <w:textAlignment w:val="bottom"/>
              <w:rPr>
                <w:rFonts w:hint="default" w:cs="宋体"/>
                <w:color w:val="000000"/>
                <w:sz w:val="16"/>
                <w:szCs w:val="16"/>
              </w:rPr>
            </w:pPr>
            <w:r>
              <w:rPr>
                <w:color w:val="000000"/>
                <w:sz w:val="16"/>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203EF94">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9B11BCE">
            <w:pPr>
              <w:spacing w:line="200" w:lineRule="exact"/>
              <w:textAlignment w:val="center"/>
              <w:rPr>
                <w:rFonts w:hint="default" w:cs="宋体"/>
                <w:color w:val="000000"/>
                <w:sz w:val="16"/>
                <w:szCs w:val="16"/>
              </w:rPr>
            </w:pPr>
            <w:r>
              <w:rPr>
                <w:rFonts w:cs="宋体"/>
                <w:color w:val="000000"/>
                <w:sz w:val="16"/>
                <w:szCs w:val="16"/>
              </w:rPr>
              <w:t xml:space="preserve">  （一）行政单位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229C73B">
            <w:pPr>
              <w:spacing w:line="200" w:lineRule="exact"/>
              <w:jc w:val="right"/>
              <w:textAlignment w:val="bottom"/>
              <w:rPr>
                <w:rFonts w:hint="default" w:cs="宋体"/>
                <w:color w:val="000000"/>
                <w:sz w:val="16"/>
                <w:szCs w:val="16"/>
              </w:rPr>
            </w:pPr>
            <w:r>
              <w:rPr>
                <w:color w:val="000000"/>
                <w:sz w:val="16"/>
              </w:rPr>
              <w:t xml:space="preserve"> </w:t>
            </w:r>
          </w:p>
        </w:tc>
      </w:tr>
      <w:tr w14:paraId="0BC58721">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2D3E3B4">
            <w:pPr>
              <w:spacing w:line="200" w:lineRule="exact"/>
              <w:textAlignment w:val="center"/>
              <w:rPr>
                <w:rFonts w:hint="default" w:cs="宋体"/>
                <w:color w:val="000000"/>
                <w:sz w:val="16"/>
                <w:szCs w:val="16"/>
              </w:rPr>
            </w:pPr>
            <w:r>
              <w:rPr>
                <w:rFonts w:cs="宋体"/>
                <w:color w:val="000000"/>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46CFEC4">
            <w:pPr>
              <w:spacing w:line="200" w:lineRule="exact"/>
              <w:jc w:val="right"/>
              <w:textAlignment w:val="bottom"/>
              <w:rPr>
                <w:rFonts w:hint="default" w:cs="宋体"/>
                <w:color w:val="000000"/>
                <w:sz w:val="16"/>
                <w:szCs w:val="16"/>
              </w:rPr>
            </w:pPr>
            <w:r>
              <w:rPr>
                <w:color w:val="000000"/>
                <w:sz w:val="16"/>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63D73FD">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405C522">
            <w:pPr>
              <w:spacing w:line="200" w:lineRule="exact"/>
              <w:textAlignment w:val="center"/>
              <w:rPr>
                <w:rFonts w:hint="default" w:cs="宋体"/>
                <w:color w:val="000000"/>
                <w:sz w:val="16"/>
                <w:szCs w:val="16"/>
              </w:rPr>
            </w:pPr>
            <w:r>
              <w:rPr>
                <w:rFonts w:cs="宋体"/>
                <w:color w:val="000000"/>
                <w:sz w:val="16"/>
                <w:szCs w:val="16"/>
              </w:rPr>
              <w:t xml:space="preserve">  （二）参照公务员法管理事业单位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4B4A8DA">
            <w:pPr>
              <w:spacing w:line="200" w:lineRule="exact"/>
              <w:jc w:val="right"/>
              <w:textAlignment w:val="bottom"/>
              <w:rPr>
                <w:rFonts w:hint="default" w:cs="宋体"/>
                <w:color w:val="000000"/>
                <w:sz w:val="16"/>
                <w:szCs w:val="16"/>
              </w:rPr>
            </w:pPr>
            <w:r>
              <w:rPr>
                <w:color w:val="000000"/>
                <w:sz w:val="16"/>
              </w:rPr>
              <w:t xml:space="preserve"> </w:t>
            </w:r>
          </w:p>
        </w:tc>
      </w:tr>
      <w:tr w14:paraId="704233C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B43FD2E">
            <w:pPr>
              <w:spacing w:line="200" w:lineRule="exact"/>
              <w:textAlignment w:val="center"/>
              <w:rPr>
                <w:rFonts w:hint="default" w:cs="宋体"/>
                <w:color w:val="000000"/>
                <w:sz w:val="16"/>
                <w:szCs w:val="16"/>
              </w:rPr>
            </w:pPr>
            <w:r>
              <w:rPr>
                <w:rFonts w:cs="宋体"/>
                <w:color w:val="000000"/>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D7F5EE1">
            <w:pPr>
              <w:spacing w:line="200" w:lineRule="exact"/>
              <w:jc w:val="right"/>
              <w:textAlignment w:val="bottom"/>
              <w:rPr>
                <w:rFonts w:hint="default" w:cs="宋体"/>
                <w:color w:val="000000"/>
                <w:sz w:val="16"/>
                <w:szCs w:val="16"/>
              </w:rPr>
            </w:pPr>
            <w:r>
              <w:rPr>
                <w:color w:val="000000"/>
                <w:sz w:val="16"/>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441F62C">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921ED90">
            <w:pPr>
              <w:spacing w:line="200" w:lineRule="exact"/>
              <w:textAlignment w:val="center"/>
              <w:rPr>
                <w:rFonts w:hint="default" w:cs="宋体"/>
                <w:color w:val="000000"/>
                <w:sz w:val="16"/>
                <w:szCs w:val="16"/>
              </w:rPr>
            </w:pPr>
            <w:r>
              <w:rPr>
                <w:rFonts w:cs="宋体"/>
                <w:color w:val="000000"/>
                <w:sz w:val="16"/>
                <w:szCs w:val="16"/>
              </w:rPr>
              <w:t>五、资产信息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5D52E5C">
            <w:pPr>
              <w:spacing w:line="200" w:lineRule="exact"/>
              <w:jc w:val="center"/>
              <w:textAlignment w:val="center"/>
              <w:rPr>
                <w:rFonts w:hint="default" w:cs="宋体"/>
                <w:color w:val="000000"/>
                <w:sz w:val="16"/>
                <w:szCs w:val="16"/>
              </w:rPr>
            </w:pPr>
            <w:r>
              <w:rPr>
                <w:rFonts w:cs="宋体"/>
                <w:color w:val="000000"/>
                <w:sz w:val="16"/>
                <w:szCs w:val="16"/>
              </w:rPr>
              <w:t>—</w:t>
            </w:r>
          </w:p>
        </w:tc>
      </w:tr>
      <w:tr w14:paraId="2E1369DB">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F6E9275">
            <w:pPr>
              <w:spacing w:line="200" w:lineRule="exact"/>
              <w:textAlignment w:val="center"/>
              <w:rPr>
                <w:rFonts w:hint="default" w:cs="宋体"/>
                <w:color w:val="000000"/>
                <w:sz w:val="16"/>
                <w:szCs w:val="16"/>
              </w:rPr>
            </w:pPr>
            <w:r>
              <w:rPr>
                <w:rFonts w:cs="宋体"/>
                <w:color w:val="000000"/>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25F11AE">
            <w:pPr>
              <w:spacing w:line="200" w:lineRule="exact"/>
              <w:jc w:val="right"/>
              <w:textAlignment w:val="bottom"/>
              <w:rPr>
                <w:rFonts w:hint="default" w:cs="宋体"/>
                <w:color w:val="000000"/>
                <w:sz w:val="16"/>
                <w:szCs w:val="16"/>
              </w:rPr>
            </w:pPr>
            <w:r>
              <w:rPr>
                <w:color w:val="000000"/>
                <w:sz w:val="16"/>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333312A">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973D0B0">
            <w:pPr>
              <w:spacing w:line="200" w:lineRule="exact"/>
              <w:textAlignment w:val="center"/>
              <w:rPr>
                <w:rFonts w:hint="default" w:cs="宋体"/>
                <w:color w:val="000000"/>
                <w:sz w:val="16"/>
                <w:szCs w:val="16"/>
              </w:rPr>
            </w:pPr>
            <w:r>
              <w:rPr>
                <w:rFonts w:cs="宋体"/>
                <w:color w:val="000000"/>
                <w:sz w:val="16"/>
                <w:szCs w:val="16"/>
              </w:rPr>
              <w:t xml:space="preserve">  （一）车辆数合计（辆）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D3E7929">
            <w:pPr>
              <w:spacing w:line="200" w:lineRule="exact"/>
              <w:jc w:val="right"/>
              <w:textAlignment w:val="bottom"/>
              <w:rPr>
                <w:rFonts w:hint="default" w:cs="宋体"/>
                <w:color w:val="000000"/>
                <w:sz w:val="16"/>
                <w:szCs w:val="16"/>
              </w:rPr>
            </w:pPr>
            <w:r>
              <w:rPr>
                <w:rFonts w:cs="宋体"/>
                <w:color w:val="000000"/>
                <w:sz w:val="16"/>
                <w:szCs w:val="16"/>
              </w:rPr>
              <w:t xml:space="preserve">   </w:t>
            </w:r>
          </w:p>
        </w:tc>
      </w:tr>
      <w:tr w14:paraId="1D56C348">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77EC98F">
            <w:pPr>
              <w:spacing w:line="200" w:lineRule="exact"/>
              <w:textAlignment w:val="center"/>
              <w:rPr>
                <w:rFonts w:hint="default" w:cs="宋体"/>
                <w:color w:val="000000"/>
                <w:sz w:val="16"/>
                <w:szCs w:val="16"/>
              </w:rPr>
            </w:pPr>
            <w:r>
              <w:rPr>
                <w:rFonts w:cs="宋体"/>
                <w:color w:val="000000"/>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8CD9E06">
            <w:pPr>
              <w:spacing w:line="200" w:lineRule="exact"/>
              <w:jc w:val="right"/>
              <w:textAlignment w:val="bottom"/>
              <w:rPr>
                <w:rFonts w:hint="default" w:cs="宋体"/>
                <w:color w:val="000000"/>
                <w:sz w:val="16"/>
                <w:szCs w:val="16"/>
              </w:rPr>
            </w:pPr>
            <w:r>
              <w:rPr>
                <w:color w:val="000000"/>
                <w:sz w:val="16"/>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31B3EE5">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A0B9D0E">
            <w:pPr>
              <w:spacing w:line="200" w:lineRule="exact"/>
              <w:textAlignment w:val="center"/>
              <w:rPr>
                <w:rFonts w:hint="default" w:cs="宋体"/>
                <w:color w:val="000000"/>
                <w:sz w:val="16"/>
                <w:szCs w:val="16"/>
              </w:rPr>
            </w:pPr>
            <w:r>
              <w:rPr>
                <w:rFonts w:cs="宋体"/>
                <w:color w:val="000000"/>
                <w:sz w:val="16"/>
                <w:szCs w:val="16"/>
              </w:rPr>
              <w:t xml:space="preserve">     1．副部（省）级及以上领导用车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6715246">
            <w:pPr>
              <w:spacing w:line="200" w:lineRule="exact"/>
              <w:jc w:val="right"/>
              <w:textAlignment w:val="bottom"/>
              <w:rPr>
                <w:rFonts w:hint="default" w:cs="宋体"/>
                <w:color w:val="000000"/>
                <w:sz w:val="16"/>
                <w:szCs w:val="16"/>
              </w:rPr>
            </w:pPr>
            <w:r>
              <w:rPr>
                <w:color w:val="000000"/>
                <w:sz w:val="16"/>
              </w:rPr>
              <w:t xml:space="preserve"> </w:t>
            </w:r>
          </w:p>
        </w:tc>
      </w:tr>
      <w:tr w14:paraId="04B41FB4">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941F645">
            <w:pPr>
              <w:spacing w:line="200" w:lineRule="exact"/>
              <w:textAlignment w:val="center"/>
              <w:rPr>
                <w:rFonts w:hint="default" w:cs="宋体"/>
                <w:color w:val="000000"/>
                <w:sz w:val="16"/>
                <w:szCs w:val="16"/>
              </w:rPr>
            </w:pPr>
            <w:r>
              <w:rPr>
                <w:rFonts w:cs="宋体"/>
                <w:color w:val="000000"/>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35D03DC">
            <w:pPr>
              <w:spacing w:line="200" w:lineRule="exact"/>
              <w:jc w:val="right"/>
              <w:textAlignment w:val="bottom"/>
              <w:rPr>
                <w:rFonts w:hint="default" w:cs="宋体"/>
                <w:color w:val="000000"/>
                <w:sz w:val="16"/>
                <w:szCs w:val="16"/>
              </w:rPr>
            </w:pPr>
            <w:r>
              <w:rPr>
                <w:color w:val="000000"/>
                <w:sz w:val="16"/>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A901239">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27578B67">
            <w:pPr>
              <w:spacing w:line="200" w:lineRule="exact"/>
              <w:textAlignment w:val="center"/>
              <w:rPr>
                <w:rFonts w:hint="default" w:cs="宋体"/>
                <w:color w:val="000000"/>
                <w:sz w:val="16"/>
                <w:szCs w:val="16"/>
              </w:rPr>
            </w:pPr>
            <w:r>
              <w:rPr>
                <w:rFonts w:cs="宋体"/>
                <w:color w:val="000000"/>
                <w:sz w:val="16"/>
                <w:szCs w:val="16"/>
              </w:rPr>
              <w:t xml:space="preserve">     2．主要领导干部用车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A182E25">
            <w:pPr>
              <w:spacing w:line="200" w:lineRule="exact"/>
              <w:jc w:val="right"/>
              <w:textAlignment w:val="bottom"/>
              <w:rPr>
                <w:rFonts w:hint="default" w:cs="宋体"/>
                <w:color w:val="000000"/>
                <w:sz w:val="16"/>
                <w:szCs w:val="16"/>
              </w:rPr>
            </w:pPr>
            <w:r>
              <w:rPr>
                <w:color w:val="000000"/>
                <w:sz w:val="16"/>
              </w:rPr>
              <w:t xml:space="preserve"> </w:t>
            </w:r>
          </w:p>
        </w:tc>
      </w:tr>
      <w:tr w14:paraId="2E261F6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5E3D870">
            <w:pPr>
              <w:spacing w:line="200" w:lineRule="exact"/>
              <w:textAlignment w:val="center"/>
              <w:rPr>
                <w:rFonts w:hint="default" w:cs="宋体"/>
                <w:color w:val="000000"/>
                <w:sz w:val="16"/>
                <w:szCs w:val="16"/>
              </w:rPr>
            </w:pPr>
            <w:r>
              <w:rPr>
                <w:rFonts w:cs="宋体"/>
                <w:color w:val="000000"/>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742442C">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941C47C">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8F7BFC2">
            <w:pPr>
              <w:spacing w:line="200" w:lineRule="exact"/>
              <w:textAlignment w:val="center"/>
              <w:rPr>
                <w:rFonts w:hint="default" w:cs="宋体"/>
                <w:color w:val="000000"/>
                <w:sz w:val="16"/>
                <w:szCs w:val="16"/>
              </w:rPr>
            </w:pPr>
            <w:r>
              <w:rPr>
                <w:rFonts w:cs="宋体"/>
                <w:color w:val="000000"/>
                <w:sz w:val="16"/>
                <w:szCs w:val="16"/>
              </w:rPr>
              <w:t xml:space="preserve">     3．机要通信用车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6A671D2">
            <w:pPr>
              <w:spacing w:line="200" w:lineRule="exact"/>
              <w:jc w:val="right"/>
              <w:textAlignment w:val="bottom"/>
              <w:rPr>
                <w:rFonts w:hint="default" w:cs="宋体"/>
                <w:color w:val="000000"/>
                <w:sz w:val="16"/>
                <w:szCs w:val="16"/>
              </w:rPr>
            </w:pPr>
            <w:r>
              <w:rPr>
                <w:color w:val="000000"/>
                <w:sz w:val="16"/>
              </w:rPr>
              <w:t xml:space="preserve"> </w:t>
            </w:r>
          </w:p>
        </w:tc>
      </w:tr>
      <w:tr w14:paraId="11DB8751">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5CDE69A">
            <w:pPr>
              <w:spacing w:line="200" w:lineRule="exact"/>
              <w:textAlignment w:val="center"/>
              <w:rPr>
                <w:rFonts w:hint="default" w:cs="宋体"/>
                <w:color w:val="000000"/>
                <w:sz w:val="16"/>
                <w:szCs w:val="16"/>
              </w:rPr>
            </w:pPr>
            <w:r>
              <w:rPr>
                <w:rFonts w:cs="宋体"/>
                <w:color w:val="000000"/>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3D97DEE">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7EE4B11">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4D8B083">
            <w:pPr>
              <w:spacing w:line="200" w:lineRule="exact"/>
              <w:textAlignment w:val="center"/>
              <w:rPr>
                <w:rFonts w:hint="default" w:cs="宋体"/>
                <w:color w:val="000000"/>
                <w:sz w:val="16"/>
                <w:szCs w:val="16"/>
              </w:rPr>
            </w:pPr>
            <w:r>
              <w:rPr>
                <w:rFonts w:cs="宋体"/>
                <w:color w:val="000000"/>
                <w:sz w:val="16"/>
                <w:szCs w:val="16"/>
              </w:rPr>
              <w:t xml:space="preserve">     4．应急保障用车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2C19C4F">
            <w:pPr>
              <w:spacing w:line="200" w:lineRule="exact"/>
              <w:jc w:val="right"/>
              <w:textAlignment w:val="bottom"/>
              <w:rPr>
                <w:rFonts w:hint="default" w:cs="宋体"/>
                <w:color w:val="000000"/>
                <w:sz w:val="16"/>
                <w:szCs w:val="16"/>
              </w:rPr>
            </w:pPr>
            <w:r>
              <w:rPr>
                <w:color w:val="000000"/>
                <w:sz w:val="16"/>
              </w:rPr>
              <w:t xml:space="preserve"> </w:t>
            </w:r>
          </w:p>
        </w:tc>
      </w:tr>
      <w:tr w14:paraId="23ED321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027EE4C4">
            <w:pPr>
              <w:spacing w:line="200" w:lineRule="exact"/>
              <w:textAlignment w:val="center"/>
              <w:rPr>
                <w:rFonts w:hint="default" w:cs="宋体"/>
                <w:color w:val="000000"/>
                <w:sz w:val="16"/>
                <w:szCs w:val="16"/>
              </w:rPr>
            </w:pPr>
            <w:r>
              <w:rPr>
                <w:rFonts w:cs="宋体"/>
                <w:color w:val="000000"/>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686E48C">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3EAA717">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767F1AD">
            <w:pPr>
              <w:spacing w:line="200" w:lineRule="exact"/>
              <w:textAlignment w:val="center"/>
              <w:rPr>
                <w:rFonts w:hint="default" w:cs="宋体"/>
                <w:color w:val="000000"/>
                <w:sz w:val="16"/>
                <w:szCs w:val="16"/>
              </w:rPr>
            </w:pPr>
            <w:r>
              <w:rPr>
                <w:rFonts w:cs="宋体"/>
                <w:color w:val="000000"/>
                <w:sz w:val="16"/>
                <w:szCs w:val="16"/>
              </w:rPr>
              <w:t xml:space="preserve">     5．执法执勤用车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47D12A4">
            <w:pPr>
              <w:spacing w:line="200" w:lineRule="exact"/>
              <w:jc w:val="right"/>
              <w:textAlignment w:val="bottom"/>
              <w:rPr>
                <w:rFonts w:hint="default" w:cs="宋体"/>
                <w:color w:val="000000"/>
                <w:sz w:val="16"/>
                <w:szCs w:val="16"/>
              </w:rPr>
            </w:pPr>
            <w:r>
              <w:rPr>
                <w:color w:val="000000"/>
                <w:sz w:val="16"/>
              </w:rPr>
              <w:t xml:space="preserve"> </w:t>
            </w:r>
          </w:p>
        </w:tc>
      </w:tr>
      <w:tr w14:paraId="43E0DA8B">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CC7169E">
            <w:pPr>
              <w:spacing w:line="200" w:lineRule="exact"/>
              <w:textAlignment w:val="center"/>
              <w:rPr>
                <w:rFonts w:hint="default" w:cs="宋体"/>
                <w:color w:val="000000"/>
                <w:sz w:val="16"/>
                <w:szCs w:val="16"/>
              </w:rPr>
            </w:pPr>
            <w:r>
              <w:rPr>
                <w:rFonts w:cs="宋体"/>
                <w:color w:val="000000"/>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C097458">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2FAC39F">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F6D4E03">
            <w:pPr>
              <w:spacing w:line="200" w:lineRule="exact"/>
              <w:textAlignment w:val="center"/>
              <w:rPr>
                <w:rFonts w:hint="default" w:cs="宋体"/>
                <w:color w:val="000000"/>
                <w:sz w:val="16"/>
                <w:szCs w:val="16"/>
              </w:rPr>
            </w:pPr>
            <w:r>
              <w:rPr>
                <w:rFonts w:cs="宋体"/>
                <w:color w:val="000000"/>
                <w:sz w:val="16"/>
                <w:szCs w:val="16"/>
              </w:rPr>
              <w:t xml:space="preserve">     6．特种专业技术用车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A24B4AF">
            <w:pPr>
              <w:spacing w:line="200" w:lineRule="exact"/>
              <w:jc w:val="right"/>
              <w:textAlignment w:val="bottom"/>
              <w:rPr>
                <w:rFonts w:hint="default" w:cs="宋体"/>
                <w:color w:val="000000"/>
                <w:sz w:val="16"/>
                <w:szCs w:val="16"/>
              </w:rPr>
            </w:pPr>
            <w:r>
              <w:rPr>
                <w:color w:val="000000"/>
                <w:sz w:val="16"/>
              </w:rPr>
              <w:t xml:space="preserve"> </w:t>
            </w:r>
          </w:p>
        </w:tc>
      </w:tr>
      <w:tr w14:paraId="3A4A29DA">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8FB6FAA">
            <w:pPr>
              <w:spacing w:line="200" w:lineRule="exact"/>
              <w:textAlignment w:val="center"/>
              <w:rPr>
                <w:rFonts w:hint="default" w:cs="宋体"/>
                <w:color w:val="000000"/>
                <w:sz w:val="16"/>
                <w:szCs w:val="16"/>
              </w:rPr>
            </w:pPr>
            <w:r>
              <w:rPr>
                <w:rFonts w:cs="宋体"/>
                <w:color w:val="000000"/>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C072447">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A871B73">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48DC49D">
            <w:pPr>
              <w:spacing w:line="200" w:lineRule="exact"/>
              <w:textAlignment w:val="center"/>
              <w:rPr>
                <w:rFonts w:hint="default" w:cs="宋体"/>
                <w:color w:val="000000"/>
                <w:sz w:val="16"/>
                <w:szCs w:val="16"/>
              </w:rPr>
            </w:pPr>
            <w:r>
              <w:rPr>
                <w:rFonts w:cs="宋体"/>
                <w:color w:val="000000"/>
                <w:sz w:val="16"/>
                <w:szCs w:val="16"/>
              </w:rPr>
              <w:t xml:space="preserve">     7．离退休干部用车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2C11775">
            <w:pPr>
              <w:spacing w:line="200" w:lineRule="exact"/>
              <w:jc w:val="right"/>
              <w:textAlignment w:val="bottom"/>
              <w:rPr>
                <w:rFonts w:hint="default" w:cs="宋体"/>
                <w:color w:val="000000"/>
                <w:sz w:val="16"/>
                <w:szCs w:val="16"/>
              </w:rPr>
            </w:pPr>
            <w:r>
              <w:rPr>
                <w:color w:val="000000"/>
                <w:sz w:val="16"/>
              </w:rPr>
              <w:t xml:space="preserve"> </w:t>
            </w:r>
          </w:p>
        </w:tc>
      </w:tr>
      <w:tr w14:paraId="29560A1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2E49B8C">
            <w:pPr>
              <w:spacing w:line="200" w:lineRule="exact"/>
              <w:textAlignment w:val="center"/>
              <w:rPr>
                <w:rFonts w:hint="default" w:cs="宋体"/>
                <w:color w:val="000000"/>
                <w:sz w:val="16"/>
                <w:szCs w:val="16"/>
              </w:rPr>
            </w:pPr>
            <w:r>
              <w:rPr>
                <w:rFonts w:cs="宋体"/>
                <w:color w:val="000000"/>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D75F3FF">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3EA85FD1">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FD39B57">
            <w:pPr>
              <w:spacing w:line="200" w:lineRule="exact"/>
              <w:textAlignment w:val="center"/>
              <w:rPr>
                <w:rFonts w:hint="default" w:cs="宋体"/>
                <w:color w:val="000000"/>
                <w:sz w:val="16"/>
                <w:szCs w:val="16"/>
              </w:rPr>
            </w:pPr>
            <w:r>
              <w:rPr>
                <w:rFonts w:cs="宋体"/>
                <w:color w:val="000000"/>
                <w:sz w:val="16"/>
                <w:szCs w:val="16"/>
              </w:rPr>
              <w:t xml:space="preserve">     8．其他用车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9C4621B">
            <w:pPr>
              <w:spacing w:line="200" w:lineRule="exact"/>
              <w:jc w:val="right"/>
              <w:textAlignment w:val="bottom"/>
              <w:rPr>
                <w:rFonts w:hint="default" w:cs="宋体"/>
                <w:color w:val="000000"/>
                <w:sz w:val="16"/>
                <w:szCs w:val="16"/>
              </w:rPr>
            </w:pPr>
            <w:r>
              <w:rPr>
                <w:color w:val="000000"/>
                <w:sz w:val="16"/>
              </w:rPr>
              <w:t xml:space="preserve"> </w:t>
            </w:r>
          </w:p>
        </w:tc>
      </w:tr>
      <w:tr w14:paraId="4911F62B">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CDD65DC">
            <w:pPr>
              <w:spacing w:line="200" w:lineRule="exact"/>
              <w:textAlignment w:val="center"/>
              <w:rPr>
                <w:rFonts w:hint="default" w:cs="宋体"/>
                <w:color w:val="000000"/>
                <w:sz w:val="16"/>
                <w:szCs w:val="16"/>
              </w:rPr>
            </w:pPr>
            <w:r>
              <w:rPr>
                <w:rFonts w:cs="宋体"/>
                <w:color w:val="000000"/>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79F6AD2">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670CB3FC">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A441734">
            <w:pPr>
              <w:spacing w:line="200" w:lineRule="exact"/>
              <w:textAlignment w:val="center"/>
              <w:rPr>
                <w:rFonts w:hint="default" w:cs="宋体"/>
                <w:color w:val="000000"/>
                <w:sz w:val="16"/>
                <w:szCs w:val="16"/>
              </w:rPr>
            </w:pPr>
            <w:r>
              <w:rPr>
                <w:rFonts w:cs="宋体"/>
                <w:color w:val="000000"/>
                <w:sz w:val="16"/>
                <w:szCs w:val="16"/>
              </w:rPr>
              <w:t xml:space="preserve">  （二）单价100万元（含）以上设备（不含车辆）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B9EDE36">
            <w:pPr>
              <w:spacing w:line="200" w:lineRule="exact"/>
              <w:jc w:val="right"/>
              <w:textAlignment w:val="bottom"/>
              <w:rPr>
                <w:rFonts w:hint="default" w:cs="宋体"/>
                <w:color w:val="000000"/>
                <w:sz w:val="16"/>
                <w:szCs w:val="16"/>
              </w:rPr>
            </w:pPr>
            <w:r>
              <w:rPr>
                <w:color w:val="000000"/>
                <w:sz w:val="16"/>
              </w:rPr>
              <w:t xml:space="preserve"> </w:t>
            </w:r>
          </w:p>
        </w:tc>
      </w:tr>
      <w:tr w14:paraId="3DBE5881">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C992856">
            <w:pPr>
              <w:spacing w:line="200" w:lineRule="exact"/>
              <w:textAlignment w:val="center"/>
              <w:rPr>
                <w:rFonts w:hint="default" w:cs="宋体"/>
                <w:color w:val="000000"/>
                <w:sz w:val="16"/>
                <w:szCs w:val="16"/>
              </w:rPr>
            </w:pPr>
            <w:r>
              <w:rPr>
                <w:rFonts w:cs="宋体"/>
                <w:color w:val="000000"/>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8D987C7">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7CC7DF9">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BEE30A1">
            <w:pPr>
              <w:spacing w:line="200" w:lineRule="exact"/>
              <w:textAlignment w:val="center"/>
              <w:rPr>
                <w:rFonts w:hint="default" w:cs="宋体"/>
                <w:color w:val="000000"/>
                <w:sz w:val="16"/>
                <w:szCs w:val="16"/>
              </w:rPr>
            </w:pPr>
            <w:r>
              <w:rPr>
                <w:rFonts w:cs="宋体"/>
                <w:color w:val="000000"/>
                <w:sz w:val="16"/>
                <w:szCs w:val="16"/>
              </w:rPr>
              <w:t>六、政府采购支出信息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B80FB94">
            <w:pPr>
              <w:spacing w:line="200" w:lineRule="exact"/>
              <w:jc w:val="center"/>
              <w:textAlignment w:val="center"/>
              <w:rPr>
                <w:rFonts w:hint="default" w:cs="宋体"/>
                <w:color w:val="000000"/>
                <w:sz w:val="16"/>
                <w:szCs w:val="16"/>
              </w:rPr>
            </w:pPr>
            <w:r>
              <w:rPr>
                <w:rFonts w:cs="宋体"/>
                <w:color w:val="000000"/>
                <w:sz w:val="16"/>
                <w:szCs w:val="16"/>
              </w:rPr>
              <w:t>—</w:t>
            </w:r>
          </w:p>
        </w:tc>
      </w:tr>
      <w:tr w14:paraId="42CCA5DB">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022C05CB">
            <w:pPr>
              <w:spacing w:line="200" w:lineRule="exact"/>
              <w:textAlignment w:val="center"/>
              <w:rPr>
                <w:rFonts w:hint="default" w:cs="宋体"/>
                <w:color w:val="000000"/>
                <w:sz w:val="16"/>
                <w:szCs w:val="16"/>
              </w:rPr>
            </w:pPr>
            <w:r>
              <w:rPr>
                <w:rFonts w:cs="宋体"/>
                <w:color w:val="000000"/>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7D18D66">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28E53EFD">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3BC2861">
            <w:pPr>
              <w:spacing w:line="200" w:lineRule="exact"/>
              <w:textAlignment w:val="center"/>
              <w:rPr>
                <w:rFonts w:hint="default" w:cs="宋体"/>
                <w:color w:val="000000"/>
                <w:sz w:val="16"/>
                <w:szCs w:val="16"/>
              </w:rPr>
            </w:pPr>
            <w:r>
              <w:rPr>
                <w:rFonts w:cs="宋体"/>
                <w:color w:val="000000"/>
                <w:sz w:val="16"/>
                <w:szCs w:val="16"/>
              </w:rPr>
              <w:t xml:space="preserve">  （一）政府采购支出合计</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A519797">
            <w:pPr>
              <w:spacing w:line="200" w:lineRule="exact"/>
              <w:jc w:val="right"/>
              <w:textAlignment w:val="bottom"/>
              <w:rPr>
                <w:rFonts w:hint="default" w:cs="宋体"/>
                <w:color w:val="000000"/>
                <w:sz w:val="16"/>
                <w:szCs w:val="16"/>
              </w:rPr>
            </w:pPr>
            <w:r>
              <w:rPr>
                <w:color w:val="000000"/>
                <w:sz w:val="16"/>
              </w:rPr>
              <w:t xml:space="preserve"> </w:t>
            </w:r>
          </w:p>
        </w:tc>
      </w:tr>
      <w:tr w14:paraId="78FF8CE9">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7F5EC66">
            <w:pPr>
              <w:spacing w:line="200" w:lineRule="exact"/>
              <w:textAlignment w:val="center"/>
              <w:rPr>
                <w:rFonts w:hint="default" w:cs="宋体"/>
                <w:color w:val="000000"/>
                <w:sz w:val="16"/>
                <w:szCs w:val="16"/>
              </w:rPr>
            </w:pPr>
            <w:r>
              <w:rPr>
                <w:rFonts w:cs="宋体"/>
                <w:color w:val="000000"/>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A5DFB6E">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05E9B519">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16BFCBA">
            <w:pPr>
              <w:spacing w:line="200" w:lineRule="exact"/>
              <w:textAlignment w:val="center"/>
              <w:rPr>
                <w:rFonts w:hint="default" w:cs="宋体"/>
                <w:color w:val="000000"/>
                <w:sz w:val="16"/>
                <w:szCs w:val="16"/>
              </w:rPr>
            </w:pPr>
            <w:r>
              <w:rPr>
                <w:rFonts w:cs="宋体"/>
                <w:color w:val="000000"/>
                <w:sz w:val="16"/>
                <w:szCs w:val="16"/>
              </w:rPr>
              <w:t xml:space="preserve">     1．政府采购货物支出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DC6E3F6">
            <w:pPr>
              <w:spacing w:line="200" w:lineRule="exact"/>
              <w:jc w:val="right"/>
              <w:textAlignment w:val="bottom"/>
              <w:rPr>
                <w:rFonts w:hint="default" w:cs="宋体"/>
                <w:color w:val="000000"/>
                <w:sz w:val="16"/>
                <w:szCs w:val="16"/>
              </w:rPr>
            </w:pPr>
            <w:r>
              <w:rPr>
                <w:color w:val="000000"/>
                <w:sz w:val="16"/>
              </w:rPr>
              <w:t xml:space="preserve"> </w:t>
            </w:r>
          </w:p>
        </w:tc>
      </w:tr>
      <w:tr w14:paraId="11536C40">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3D2FCE6">
            <w:pPr>
              <w:spacing w:line="200" w:lineRule="exact"/>
              <w:textAlignment w:val="center"/>
              <w:rPr>
                <w:rFonts w:hint="default" w:cs="宋体"/>
                <w:color w:val="000000"/>
                <w:sz w:val="16"/>
                <w:szCs w:val="16"/>
              </w:rPr>
            </w:pPr>
            <w:r>
              <w:rPr>
                <w:rFonts w:cs="宋体"/>
                <w:color w:val="000000"/>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B762F2B">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4241628">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F99C0AC">
            <w:pPr>
              <w:spacing w:line="200" w:lineRule="exact"/>
              <w:textAlignment w:val="center"/>
              <w:rPr>
                <w:rFonts w:hint="default" w:cs="宋体"/>
                <w:color w:val="000000"/>
                <w:sz w:val="16"/>
                <w:szCs w:val="16"/>
              </w:rPr>
            </w:pPr>
            <w:r>
              <w:rPr>
                <w:rFonts w:cs="宋体"/>
                <w:color w:val="000000"/>
                <w:sz w:val="16"/>
                <w:szCs w:val="16"/>
              </w:rPr>
              <w:t xml:space="preserve">     2．政府采购工程支出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F1E6FE3">
            <w:pPr>
              <w:spacing w:line="200" w:lineRule="exact"/>
              <w:jc w:val="right"/>
              <w:textAlignment w:val="bottom"/>
              <w:rPr>
                <w:rFonts w:hint="default" w:cs="宋体"/>
                <w:color w:val="000000"/>
                <w:sz w:val="16"/>
                <w:szCs w:val="16"/>
              </w:rPr>
            </w:pPr>
            <w:r>
              <w:rPr>
                <w:color w:val="000000"/>
                <w:sz w:val="16"/>
              </w:rPr>
              <w:t xml:space="preserve"> </w:t>
            </w:r>
          </w:p>
        </w:tc>
      </w:tr>
      <w:tr w14:paraId="5BF54058">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18D28A2">
            <w:pPr>
              <w:spacing w:line="200" w:lineRule="exact"/>
              <w:textAlignment w:val="center"/>
              <w:rPr>
                <w:rFonts w:hint="default" w:cs="宋体"/>
                <w:color w:val="000000"/>
                <w:sz w:val="16"/>
                <w:szCs w:val="16"/>
              </w:rPr>
            </w:pPr>
            <w:r>
              <w:rPr>
                <w:rFonts w:cs="宋体"/>
                <w:color w:val="000000"/>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941654A">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024D5537">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185CEFC">
            <w:pPr>
              <w:spacing w:line="200" w:lineRule="exact"/>
              <w:textAlignment w:val="center"/>
              <w:rPr>
                <w:rFonts w:hint="default" w:cs="宋体"/>
                <w:color w:val="000000"/>
                <w:sz w:val="16"/>
                <w:szCs w:val="16"/>
              </w:rPr>
            </w:pPr>
            <w:r>
              <w:rPr>
                <w:rFonts w:cs="宋体"/>
                <w:color w:val="000000"/>
                <w:sz w:val="16"/>
                <w:szCs w:val="16"/>
              </w:rPr>
              <w:t xml:space="preserve">     3．政府采购服务支出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BF36600">
            <w:pPr>
              <w:spacing w:line="200" w:lineRule="exact"/>
              <w:jc w:val="right"/>
              <w:textAlignment w:val="bottom"/>
              <w:rPr>
                <w:rFonts w:hint="default" w:cs="宋体"/>
                <w:color w:val="000000"/>
                <w:sz w:val="16"/>
                <w:szCs w:val="16"/>
              </w:rPr>
            </w:pPr>
            <w:r>
              <w:rPr>
                <w:color w:val="000000"/>
                <w:sz w:val="16"/>
              </w:rPr>
              <w:t xml:space="preserve"> </w:t>
            </w:r>
          </w:p>
        </w:tc>
      </w:tr>
      <w:tr w14:paraId="3EAA984A">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26897286">
            <w:pPr>
              <w:spacing w:line="200" w:lineRule="exact"/>
              <w:textAlignment w:val="center"/>
              <w:rPr>
                <w:rFonts w:hint="default" w:cs="宋体"/>
                <w:color w:val="000000"/>
                <w:sz w:val="16"/>
                <w:szCs w:val="16"/>
              </w:rPr>
            </w:pPr>
            <w:r>
              <w:rPr>
                <w:rFonts w:cs="宋体"/>
                <w:color w:val="000000"/>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51C559B">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27CC13B9">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0131BEE">
            <w:pPr>
              <w:spacing w:line="200" w:lineRule="exact"/>
              <w:textAlignment w:val="center"/>
              <w:rPr>
                <w:rFonts w:hint="default" w:cs="宋体"/>
                <w:color w:val="000000"/>
                <w:sz w:val="16"/>
                <w:szCs w:val="16"/>
              </w:rPr>
            </w:pPr>
            <w:r>
              <w:rPr>
                <w:rFonts w:cs="宋体"/>
                <w:color w:val="000000"/>
                <w:sz w:val="16"/>
                <w:szCs w:val="16"/>
              </w:rPr>
              <w:t xml:space="preserve">  （二）政府采购授予中小企业合同金额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A811959">
            <w:pPr>
              <w:spacing w:line="200" w:lineRule="exact"/>
              <w:jc w:val="right"/>
              <w:textAlignment w:val="bottom"/>
              <w:rPr>
                <w:rFonts w:hint="default" w:cs="宋体"/>
                <w:color w:val="000000"/>
                <w:sz w:val="16"/>
                <w:szCs w:val="16"/>
              </w:rPr>
            </w:pPr>
            <w:r>
              <w:rPr>
                <w:color w:val="000000"/>
                <w:sz w:val="16"/>
              </w:rPr>
              <w:t xml:space="preserve"> </w:t>
            </w:r>
          </w:p>
        </w:tc>
      </w:tr>
      <w:tr w14:paraId="638866FF">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EC3DA11">
            <w:pPr>
              <w:spacing w:line="200" w:lineRule="exact"/>
              <w:textAlignment w:val="center"/>
              <w:rPr>
                <w:rFonts w:hint="default" w:cs="宋体"/>
                <w:color w:val="000000"/>
                <w:sz w:val="16"/>
                <w:szCs w:val="16"/>
              </w:rPr>
            </w:pPr>
            <w:r>
              <w:rPr>
                <w:rFonts w:cs="宋体"/>
                <w:color w:val="000000"/>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CCAB264">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71E2BDD">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32C1867">
            <w:pPr>
              <w:spacing w:line="200" w:lineRule="exact"/>
              <w:textAlignment w:val="center"/>
              <w:rPr>
                <w:rFonts w:hint="default" w:cs="宋体"/>
                <w:color w:val="000000"/>
                <w:sz w:val="16"/>
                <w:szCs w:val="16"/>
              </w:rPr>
            </w:pPr>
            <w:r>
              <w:rPr>
                <w:rFonts w:cs="宋体"/>
                <w:color w:val="000000"/>
                <w:sz w:val="16"/>
                <w:szCs w:val="16"/>
              </w:rPr>
              <w:t xml:space="preserve">        其中：授予小微企业合同金额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85C56F4">
            <w:pPr>
              <w:spacing w:line="200" w:lineRule="exact"/>
              <w:jc w:val="right"/>
              <w:textAlignment w:val="bottom"/>
              <w:rPr>
                <w:rFonts w:hint="default" w:cs="宋体"/>
                <w:color w:val="000000"/>
                <w:sz w:val="16"/>
                <w:szCs w:val="16"/>
              </w:rPr>
            </w:pPr>
            <w:r>
              <w:rPr>
                <w:color w:val="000000"/>
                <w:sz w:val="16"/>
              </w:rPr>
              <w:t xml:space="preserve"> </w:t>
            </w:r>
          </w:p>
        </w:tc>
      </w:tr>
      <w:tr w14:paraId="01BD13C0">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FBF6DF8">
            <w:pPr>
              <w:spacing w:line="200" w:lineRule="exact"/>
              <w:textAlignment w:val="center"/>
              <w:rPr>
                <w:rFonts w:hint="default" w:cs="宋体"/>
                <w:color w:val="000000"/>
                <w:sz w:val="16"/>
                <w:szCs w:val="16"/>
              </w:rPr>
            </w:pPr>
            <w:r>
              <w:rPr>
                <w:rFonts w:cs="宋体"/>
                <w:color w:val="000000"/>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A7055D2">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A4F2BCC">
            <w:pPr>
              <w:spacing w:line="200" w:lineRule="exact"/>
              <w:jc w:val="right"/>
              <w:textAlignment w:val="bottom"/>
              <w:rPr>
                <w:rFonts w:hint="default" w:cs="宋体"/>
                <w:color w:val="000000"/>
                <w:sz w:val="16"/>
                <w:szCs w:val="16"/>
              </w:rPr>
            </w:pP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4FCB93C">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E972148">
            <w:pPr>
              <w:spacing w:line="200" w:lineRule="exact"/>
              <w:jc w:val="right"/>
              <w:rPr>
                <w:rFonts w:hint="default" w:cs="宋体"/>
                <w:color w:val="000000"/>
                <w:sz w:val="16"/>
                <w:szCs w:val="16"/>
              </w:rPr>
            </w:pPr>
          </w:p>
        </w:tc>
      </w:tr>
      <w:tr w14:paraId="5A2CCBCB">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A906862">
            <w:pPr>
              <w:spacing w:line="200" w:lineRule="exact"/>
              <w:textAlignment w:val="center"/>
              <w:rPr>
                <w:rFonts w:hint="default" w:cs="宋体"/>
                <w:color w:val="000000"/>
                <w:sz w:val="16"/>
                <w:szCs w:val="16"/>
              </w:rPr>
            </w:pPr>
            <w:r>
              <w:rPr>
                <w:rFonts w:cs="宋体"/>
                <w:color w:val="000000"/>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5A3AF1">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E17FBA7">
            <w:pPr>
              <w:spacing w:line="200" w:lineRule="exact"/>
              <w:jc w:val="right"/>
              <w:textAlignment w:val="bottom"/>
              <w:rPr>
                <w:rFonts w:hint="default" w:cs="宋体"/>
                <w:color w:val="000000"/>
                <w:sz w:val="16"/>
                <w:szCs w:val="16"/>
              </w:rPr>
            </w:pPr>
            <w:r>
              <w:rPr>
                <w:rFonts w:cs="宋体"/>
                <w:color w:val="000000"/>
                <w:sz w:val="16"/>
                <w:szCs w:val="16"/>
              </w:rPr>
              <w:t>0.10</w:t>
            </w:r>
            <w:r>
              <w:rPr>
                <w:color w:val="000000"/>
                <w:sz w:val="16"/>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C4A4657">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368C799">
            <w:pPr>
              <w:spacing w:line="200" w:lineRule="exact"/>
              <w:jc w:val="right"/>
              <w:rPr>
                <w:rFonts w:hint="default" w:cs="宋体"/>
                <w:color w:val="000000"/>
                <w:sz w:val="16"/>
                <w:szCs w:val="16"/>
              </w:rPr>
            </w:pPr>
          </w:p>
        </w:tc>
      </w:tr>
    </w:tbl>
    <w:p w14:paraId="7446B8B7">
      <w:pPr>
        <w:ind w:left="600" w:hanging="600" w:hangingChars="300"/>
        <w:rPr>
          <w:rFonts w:hint="default" w:cs="宋体"/>
          <w:sz w:val="21"/>
          <w:szCs w:val="21"/>
        </w:rPr>
      </w:pPr>
      <w:r>
        <w:rPr>
          <w:rFonts w:cs="宋体"/>
          <w:sz w:val="20"/>
          <w:szCs w:val="20"/>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14:paraId="33CB5045">
      <w:pPr>
        <w:rPr>
          <w:rFonts w:hint="default" w:cs="宋体"/>
          <w:sz w:val="21"/>
          <w:szCs w:val="21"/>
        </w:rPr>
      </w:pPr>
    </w:p>
    <w:sectPr>
      <w:pgSz w:w="23811" w:h="16838" w:orient="landscape"/>
      <w:pgMar w:top="567" w:right="567" w:bottom="567" w:left="567" w:header="0" w:footer="283" w:gutter="0"/>
      <w:pgNumType w:fmt="numberInDash"/>
      <w:cols w:space="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B2251">
    <w:pPr>
      <w:pStyle w:val="3"/>
      <w:jc w:val="both"/>
      <w:rPr>
        <w:rFonts w:hint="default"/>
      </w:rPr>
    </w:pPr>
    <w:r>
      <w:rPr>
        <w:rFonts w:hint="default"/>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343535" cy="147955"/>
              <wp:effectExtent l="0" t="0" r="0" b="0"/>
              <wp:wrapNone/>
              <wp:docPr id="127" name="文本框 4"/>
              <wp:cNvGraphicFramePr/>
              <a:graphic xmlns:a="http://schemas.openxmlformats.org/drawingml/2006/main">
                <a:graphicData uri="http://schemas.microsoft.com/office/word/2010/wordprocessingShape">
                  <wps:wsp>
                    <wps:cNvSpPr txBox="1"/>
                    <wps:spPr>
                      <a:xfrm>
                        <a:off x="0" y="0"/>
                        <a:ext cx="343535" cy="147955"/>
                      </a:xfrm>
                      <a:prstGeom prst="rect">
                        <a:avLst/>
                      </a:prstGeom>
                      <a:noFill/>
                      <a:ln w="6350">
                        <a:noFill/>
                      </a:ln>
                      <a:effectLst/>
                    </wps:spPr>
                    <wps:txbx>
                      <w:txbxContent>
                        <w:p w14:paraId="32D1C6FB">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top:0pt;height:11.65pt;width:27.05pt;mso-position-horizontal:center;mso-position-horizontal-relative:margin;mso-wrap-style:none;z-index:251660288;mso-width-relative:page;mso-height-relative:page;" filled="f" stroked="f" coordsize="21600,21600" o:allowoverlap="f" o:gfxdata="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A4rZv0gAAAAMBAAAPAAAAAAAAAAEAIAAAACIAAABkcnMvZG93bnJldi54&#10;bWxQSwECFAAUAAAACACHTuJAl4RI7DkCAABjBAAADgAAAAAAAAABACAAAAAhAQAAZHJzL2Uyb0Rv&#10;Yy54bWxQSwUGAAAAAAYABgBZAQAAzAUAAAAA&#10;">
              <v:fill on="f" focussize="0,0"/>
              <v:stroke on="f" weight="0.5pt"/>
              <v:imagedata o:title=""/>
              <o:lock v:ext="edit" aspectratio="f"/>
              <v:textbox inset="0mm,0mm,0mm,0mm" style="mso-fit-shape-to-text:t;">
                <w:txbxContent>
                  <w:p w14:paraId="32D1C6FB">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v:textbox>
            </v:shape>
          </w:pict>
        </mc:Fallback>
      </mc:AlternateContent>
    </w:r>
    <w:r>
      <w:rPr>
        <w:rFonts w:hint="default"/>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572135" cy="220980"/>
              <wp:effectExtent l="0" t="0" r="0" b="0"/>
              <wp:wrapNone/>
              <wp:docPr id="126" name="文本框 2"/>
              <wp:cNvGraphicFramePr/>
              <a:graphic xmlns:a="http://schemas.openxmlformats.org/drawingml/2006/main">
                <a:graphicData uri="http://schemas.microsoft.com/office/word/2010/wordprocessingShape">
                  <wps:wsp>
                    <wps:cNvSpPr txBox="1"/>
                    <wps:spPr>
                      <a:xfrm>
                        <a:off x="0" y="0"/>
                        <a:ext cx="572135" cy="220980"/>
                      </a:xfrm>
                      <a:prstGeom prst="rect">
                        <a:avLst/>
                      </a:prstGeom>
                      <a:noFill/>
                      <a:ln w="6350">
                        <a:noFill/>
                      </a:ln>
                      <a:effectLst/>
                    </wps:spPr>
                    <wps:txbx>
                      <w:txbxContent>
                        <w:p w14:paraId="0F0C8D09">
                          <w:pPr>
                            <w:pStyle w:val="3"/>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文本框 2" o:spid="_x0000_s1026" o:spt="202" type="#_x0000_t202" style="position:absolute;left:0pt;margin-top:1160.4pt;height:17.4pt;width:45.05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Y5K7N9gAAAAJAQAADwAAAAAAAAABACAAAAAiAAAAZHJzL2Rvd25y&#10;ZXYueG1sUEsBAhQAFAAAAAgAh07iQJ+ZUss3AgAAYwQAAA4AAAAAAAAAAQAgAAAAJwEAAGRycy9l&#10;Mm9Eb2MueG1sUEsFBgAAAAAGAAYAWQEAANAFAAAAAA==&#10;">
              <v:fill on="f" focussize="0,0"/>
              <v:stroke on="f" weight="0.5pt"/>
              <v:imagedata o:title=""/>
              <o:lock v:ext="edit" aspectratio="f"/>
              <v:textbox inset="0mm,0mm,0mm,0mm">
                <w:txbxContent>
                  <w:p w14:paraId="0F0C8D09">
                    <w:pPr>
                      <w:pStyle w:val="3"/>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248BC">
    <w:pPr>
      <w:pStyle w:val="4"/>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DBDA92"/>
    <w:multiLevelType w:val="singleLevel"/>
    <w:tmpl w:val="9CDBDA92"/>
    <w:lvl w:ilvl="0" w:tentative="0">
      <w:start w:val="1"/>
      <w:numFmt w:val="chineseCounting"/>
      <w:suff w:val="nothing"/>
      <w:lvlText w:val="%1、"/>
      <w:lvlJc w:val="left"/>
      <w:rPr>
        <w:rFonts w:hint="eastAsia"/>
      </w:rPr>
    </w:lvl>
  </w:abstractNum>
  <w:abstractNum w:abstractNumId="1">
    <w:nsid w:val="C5339A02"/>
    <w:multiLevelType w:val="singleLevel"/>
    <w:tmpl w:val="C5339A02"/>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QwYWQ1YTE0ZDA0NjgxYzlhMjZlMDExNTFmMWI3MmEifQ=="/>
  </w:docVars>
  <w:rsids>
    <w:rsidRoot w:val="00B03CCD"/>
    <w:rsid w:val="000239C6"/>
    <w:rsid w:val="00036663"/>
    <w:rsid w:val="00170138"/>
    <w:rsid w:val="001D3BB7"/>
    <w:rsid w:val="00263E8E"/>
    <w:rsid w:val="002B254B"/>
    <w:rsid w:val="00466C9B"/>
    <w:rsid w:val="00550ABE"/>
    <w:rsid w:val="00770383"/>
    <w:rsid w:val="007819D4"/>
    <w:rsid w:val="00782264"/>
    <w:rsid w:val="007B3522"/>
    <w:rsid w:val="007B419D"/>
    <w:rsid w:val="007B7C4B"/>
    <w:rsid w:val="007D3D39"/>
    <w:rsid w:val="00994AF7"/>
    <w:rsid w:val="009B67B8"/>
    <w:rsid w:val="009D2B67"/>
    <w:rsid w:val="00A566F9"/>
    <w:rsid w:val="00AF2751"/>
    <w:rsid w:val="00B03CCD"/>
    <w:rsid w:val="00BE2B89"/>
    <w:rsid w:val="00C10E9E"/>
    <w:rsid w:val="00C20C3E"/>
    <w:rsid w:val="00CF2ACF"/>
    <w:rsid w:val="00D15254"/>
    <w:rsid w:val="00E27DD5"/>
    <w:rsid w:val="00EE5412"/>
    <w:rsid w:val="00F73F90"/>
    <w:rsid w:val="00FB4B3B"/>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584D2F"/>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1B442C"/>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087AC9"/>
    <w:rsid w:val="3E1D0952"/>
    <w:rsid w:val="3E42660A"/>
    <w:rsid w:val="3E7555B1"/>
    <w:rsid w:val="3E787ED9"/>
    <w:rsid w:val="3F032E93"/>
    <w:rsid w:val="3F0527E5"/>
    <w:rsid w:val="3F694D83"/>
    <w:rsid w:val="3F885DCC"/>
    <w:rsid w:val="3FCD675E"/>
    <w:rsid w:val="4004000C"/>
    <w:rsid w:val="40BD5482"/>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3B7F4F"/>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829E0"/>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619CF"/>
    <w:rsid w:val="66EE5541"/>
    <w:rsid w:val="67924660"/>
    <w:rsid w:val="68407834"/>
    <w:rsid w:val="6883293E"/>
    <w:rsid w:val="688412AD"/>
    <w:rsid w:val="68EB1B71"/>
    <w:rsid w:val="6A6C7940"/>
    <w:rsid w:val="6AAD2300"/>
    <w:rsid w:val="6B474EF5"/>
    <w:rsid w:val="6C0A5AC5"/>
    <w:rsid w:val="6C560CAE"/>
    <w:rsid w:val="6C576495"/>
    <w:rsid w:val="6D2828D0"/>
    <w:rsid w:val="6D903FF5"/>
    <w:rsid w:val="6DA955B8"/>
    <w:rsid w:val="6DE346AB"/>
    <w:rsid w:val="6DE5391A"/>
    <w:rsid w:val="6EFD1324"/>
    <w:rsid w:val="6F5A53AC"/>
    <w:rsid w:val="6FAC003D"/>
    <w:rsid w:val="6FE55E12"/>
    <w:rsid w:val="6FFB2E76"/>
    <w:rsid w:val="706E0CFB"/>
    <w:rsid w:val="708F6F7F"/>
    <w:rsid w:val="70D94BD3"/>
    <w:rsid w:val="71C34D91"/>
    <w:rsid w:val="72DB435C"/>
    <w:rsid w:val="72E2613A"/>
    <w:rsid w:val="72F771F4"/>
    <w:rsid w:val="73934AD2"/>
    <w:rsid w:val="74A07C47"/>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字符"/>
    <w:basedOn w:val="9"/>
    <w:link w:val="2"/>
    <w:qFormat/>
    <w:uiPriority w:val="0"/>
    <w:rPr>
      <w:rFonts w:ascii="宋体" w:hAnsi="宋体"/>
      <w:sz w:val="18"/>
      <w:szCs w:val="18"/>
    </w:rPr>
  </w:style>
  <w:style w:type="paragraph" w:customStyle="1" w:styleId="16">
    <w:name w:val="普通(网站) Char Char"/>
    <w:basedOn w:val="1"/>
    <w:qFormat/>
    <w:uiPriority w:val="0"/>
    <w:pPr>
      <w:spacing w:beforeAutospacing="1" w:afterAutospacing="1"/>
    </w:pPr>
  </w:style>
  <w:style w:type="character" w:customStyle="1" w:styleId="17">
    <w:name w:val="18"/>
    <w:basedOn w:val="9"/>
    <w:qFormat/>
    <w:uiPriority w:val="0"/>
    <w:rPr>
      <w:rFonts w:hint="default" w:ascii="Times New Roman" w:hAnsi="Times New Roman" w:cs="Times New Roman"/>
      <w:b/>
      <w:bCs/>
    </w:rPr>
  </w:style>
  <w:style w:type="paragraph" w:customStyle="1" w:styleId="18">
    <w:name w:val="列表段落1"/>
    <w:basedOn w:val="1"/>
    <w:qFormat/>
    <w:uiPriority w:val="99"/>
    <w:pPr>
      <w:ind w:firstLine="420" w:firstLineChars="200"/>
    </w:pPr>
  </w:style>
  <w:style w:type="paragraph" w:customStyle="1" w:styleId="19">
    <w:name w:val="msonospacing"/>
    <w:basedOn w:val="1"/>
    <w:hidden/>
    <w:qFormat/>
    <w:uiPriority w:val="0"/>
    <w:pPr>
      <w:keepNext w:val="0"/>
      <w:keepLines w:val="0"/>
      <w:widowControl/>
      <w:suppressLineNumbers w:val="0"/>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1612</Words>
  <Characters>9193</Characters>
  <Lines>76</Lines>
  <Paragraphs>21</Paragraphs>
  <TotalTime>0</TotalTime>
  <ScaleCrop>false</ScaleCrop>
  <LinksUpToDate>false</LinksUpToDate>
  <CharactersWithSpaces>10784</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2024-10-17T03:01:00Z</dcterms:created>
  <dc:creator>Administrator</dc:creator>
  <cp:lastModifiedBy>HP</cp:lastModifiedBy>
  <dcterms:modified xsi:type="dcterms:W3CDTF">2024-10-17T09:50:48Z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BB46EABDBB2749749395447164B066B3_12</vt:lpwstr>
  </property>
</Properties>
</file>