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96"/>
        <w:gridCol w:w="3318"/>
        <w:gridCol w:w="3132"/>
        <w:gridCol w:w="2826"/>
        <w:gridCol w:w="2010"/>
      </w:tblGrid>
      <w:tr w14:paraId="48C2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106" w:type="dxa"/>
          </w:tcPr>
          <w:p w14:paraId="5B3496D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号牌种类</w:t>
            </w:r>
          </w:p>
        </w:tc>
        <w:tc>
          <w:tcPr>
            <w:tcW w:w="1596" w:type="dxa"/>
          </w:tcPr>
          <w:p w14:paraId="58FB076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号牌</w:t>
            </w:r>
          </w:p>
          <w:p w14:paraId="51F0D4A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3318" w:type="dxa"/>
          </w:tcPr>
          <w:p w14:paraId="4B1634E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机动车登记证书编号</w:t>
            </w:r>
          </w:p>
        </w:tc>
        <w:tc>
          <w:tcPr>
            <w:tcW w:w="3132" w:type="dxa"/>
          </w:tcPr>
          <w:p w14:paraId="0215764E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行驶证编号</w:t>
            </w:r>
          </w:p>
        </w:tc>
        <w:tc>
          <w:tcPr>
            <w:tcW w:w="2826" w:type="dxa"/>
          </w:tcPr>
          <w:p w14:paraId="6D0924C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注销原因</w:t>
            </w:r>
          </w:p>
        </w:tc>
        <w:tc>
          <w:tcPr>
            <w:tcW w:w="2010" w:type="dxa"/>
          </w:tcPr>
          <w:p w14:paraId="0185880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注销时间</w:t>
            </w:r>
          </w:p>
        </w:tc>
      </w:tr>
      <w:tr w14:paraId="68AC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106" w:type="dxa"/>
          </w:tcPr>
          <w:p w14:paraId="2150423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小型汽车</w:t>
            </w:r>
          </w:p>
        </w:tc>
        <w:tc>
          <w:tcPr>
            <w:tcW w:w="1596" w:type="dxa"/>
          </w:tcPr>
          <w:p w14:paraId="1E59238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渝AC9915</w:t>
            </w:r>
          </w:p>
        </w:tc>
        <w:tc>
          <w:tcPr>
            <w:tcW w:w="3318" w:type="dxa"/>
          </w:tcPr>
          <w:p w14:paraId="6E0B3EE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320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*****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811</w:t>
            </w:r>
          </w:p>
        </w:tc>
        <w:tc>
          <w:tcPr>
            <w:tcW w:w="3132" w:type="dxa"/>
          </w:tcPr>
          <w:p w14:paraId="47A3A78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508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*****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865</w:t>
            </w:r>
          </w:p>
        </w:tc>
        <w:tc>
          <w:tcPr>
            <w:tcW w:w="2826" w:type="dxa"/>
          </w:tcPr>
          <w:p w14:paraId="08C48D0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车辆车架号系重新打刻为另一车辆车架号办理登记业务</w:t>
            </w:r>
          </w:p>
        </w:tc>
        <w:tc>
          <w:tcPr>
            <w:tcW w:w="2010" w:type="dxa"/>
          </w:tcPr>
          <w:p w14:paraId="25FF0F95"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2025年5月28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日</w:t>
            </w:r>
            <w:bookmarkStart w:id="0" w:name="_GoBack"/>
            <w:bookmarkEnd w:id="0"/>
          </w:p>
        </w:tc>
      </w:tr>
    </w:tbl>
    <w:p w14:paraId="027729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072214"/>
    <w:rsid w:val="00113841"/>
    <w:rsid w:val="001723D6"/>
    <w:rsid w:val="001F177D"/>
    <w:rsid w:val="00201593"/>
    <w:rsid w:val="002E7093"/>
    <w:rsid w:val="003F5C39"/>
    <w:rsid w:val="004A5DC5"/>
    <w:rsid w:val="005E7B8D"/>
    <w:rsid w:val="00600BB6"/>
    <w:rsid w:val="006120DB"/>
    <w:rsid w:val="00655E52"/>
    <w:rsid w:val="006C3E05"/>
    <w:rsid w:val="00701146"/>
    <w:rsid w:val="00757930"/>
    <w:rsid w:val="007F7AC4"/>
    <w:rsid w:val="008524BC"/>
    <w:rsid w:val="008B280B"/>
    <w:rsid w:val="00964A5F"/>
    <w:rsid w:val="00991509"/>
    <w:rsid w:val="009D46DC"/>
    <w:rsid w:val="009E6AA4"/>
    <w:rsid w:val="00A52449"/>
    <w:rsid w:val="00AD04E3"/>
    <w:rsid w:val="00BB2F75"/>
    <w:rsid w:val="00BB52BF"/>
    <w:rsid w:val="00CF3A80"/>
    <w:rsid w:val="00D646DB"/>
    <w:rsid w:val="00D97AB3"/>
    <w:rsid w:val="00F15442"/>
    <w:rsid w:val="00FE238F"/>
    <w:rsid w:val="349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97</Characters>
  <Lines>1</Lines>
  <Paragraphs>1</Paragraphs>
  <TotalTime>5</TotalTime>
  <ScaleCrop>false</ScaleCrop>
  <LinksUpToDate>false</LinksUpToDate>
  <CharactersWithSpaces>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2025-04-09T02:17:00Z</dcterms:created>
  <dc:creator>AutoBVT</dc:creator>
  <cp:lastModifiedBy>徐林</cp:lastModifiedBy>
  <dcterms:modified xsi:type="dcterms:W3CDTF">2025-06-19T09:41:08Z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eyJoZGlkIjoiMDNiYjM5MjE4ZDE0ZTZkZTkxYzIzY2U0ODExODdkMGMiLCJ1c2VySWQiOiIxNjA3MjI3ODgzIn0=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37D54D5773894A5BBBC2B5FC9545B91A_12</vt:lpwstr>
  </property>
</Properties>
</file>