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Style w:val="7"/>
          <w:rFonts w:ascii="黑体" w:hAnsi="黑体" w:eastAsia="黑体" w:cs="Times New Roman"/>
          <w:bCs/>
          <w:kern w:val="2"/>
          <w:sz w:val="44"/>
          <w:szCs w:val="44"/>
          <w:lang w:val="en-US" w:eastAsia="zh-CN" w:bidi="ar-SA"/>
        </w:rPr>
      </w:pPr>
      <w:r>
        <w:rPr>
          <w:rStyle w:val="7"/>
          <w:rFonts w:ascii="黑体" w:hAnsi="黑体" w:eastAsia="黑体" w:cs="Times New Roman"/>
          <w:bCs/>
          <w:kern w:val="2"/>
          <w:sz w:val="44"/>
          <w:szCs w:val="44"/>
          <w:lang w:bidi="ar-SA"/>
        </w:rPr>
        <w:pict>
          <v:group id="_x0000_s1029" o:spid="_x0000_s1029" o:spt="203" style="position:absolute;left:0pt;margin-left:-9.75pt;margin-top:-11.4pt;height:70.05pt;width:450.3pt;z-index:525312;mso-width-relative:page;mso-height-relative:page;" coordorigin="1800,1911" coordsize="9006,1401">
            <o:lock v:ext="edit"/>
            <v:shape id="_x0000_s1030" o:spid="_x0000_s1030" o:spt="136" type="#_x0000_t136" style="position:absolute;left:1936;top:1911;height:1180;width:8374;" fillcolor="#FF0066" filled="t" stroked="t" coordsize="21600,21600">
              <v:path/>
              <v:fill on="t" focussize="0,0"/>
              <v:stroke weight="3pt" color="#FF0000"/>
              <v:imagedata o:title=""/>
              <o:lock v:ext="edit"/>
              <v:textpath on="t" fitshape="t" fitpath="t" trim="t" xscale="f" string="重庆市渝中区语言文字工作办公室" style="font-family:宋体;font-size:36pt;v-text-align:center;v-text-spacing:78650f;"/>
            </v:shape>
            <v:line id="_x0000_s1031" o:spid="_x0000_s1031" o:spt="20" style="position:absolute;left:1800;top:3312;height:0;width:9006;" filled="f" stroked="t" coordsize="21600,21600">
              <v:path arrowok="t"/>
              <v:fill on="f" focussize="0,0"/>
              <v:stroke weight="4.5pt" color="#FF0000" linestyle="thinThin"/>
              <v:imagedata o:title=""/>
              <o:lock v:ext="edit"/>
            </v:line>
          </v:group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Style w:val="7"/>
          <w:rFonts w:ascii="黑体" w:hAnsi="黑体" w:eastAsia="黑体" w:cs="Times New Roman"/>
          <w:bCs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320" w:firstLineChars="300"/>
        <w:jc w:val="both"/>
        <w:textAlignment w:val="baseline"/>
        <w:rPr>
          <w:rStyle w:val="7"/>
          <w:rFonts w:ascii="黑体" w:hAnsi="黑体" w:eastAsia="黑体" w:cs="Times New Roman"/>
          <w:bCs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baseline"/>
        <w:rPr>
          <w:rStyle w:val="7"/>
          <w:rFonts w:ascii="黑体" w:hAnsi="黑体" w:eastAsia="黑体" w:cs="Times New Roman"/>
          <w:bCs/>
          <w:kern w:val="2"/>
          <w:sz w:val="44"/>
          <w:szCs w:val="44"/>
          <w:lang w:val="en-US" w:eastAsia="zh-CN" w:bidi="ar-SA"/>
        </w:rPr>
      </w:pPr>
      <w:r>
        <w:rPr>
          <w:rStyle w:val="7"/>
          <w:rFonts w:hint="eastAsia" w:ascii="黑体" w:hAnsi="黑体" w:eastAsia="黑体" w:cs="Times New Roman"/>
          <w:bCs/>
          <w:kern w:val="2"/>
          <w:sz w:val="44"/>
          <w:szCs w:val="44"/>
          <w:lang w:val="en-US" w:eastAsia="zh-CN" w:bidi="ar-SA"/>
        </w:rPr>
        <w:t>重庆市渝中区语言文字工作办公室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baseline"/>
        <w:rPr>
          <w:rStyle w:val="7"/>
          <w:rFonts w:ascii="黑体" w:hAnsi="黑体" w:eastAsia="黑体" w:cs="Times New Roman"/>
          <w:bCs/>
          <w:kern w:val="2"/>
          <w:sz w:val="44"/>
          <w:szCs w:val="44"/>
          <w:lang w:val="en-US" w:eastAsia="zh-CN" w:bidi="ar-SA"/>
        </w:rPr>
      </w:pPr>
      <w:r>
        <w:rPr>
          <w:rStyle w:val="7"/>
          <w:rFonts w:ascii="黑体" w:hAnsi="黑体" w:eastAsia="黑体" w:cs="Times New Roman"/>
          <w:bCs/>
          <w:kern w:val="2"/>
          <w:sz w:val="44"/>
          <w:szCs w:val="44"/>
          <w:lang w:val="en-US" w:eastAsia="zh-CN" w:bidi="ar-SA"/>
        </w:rPr>
        <w:t>关于开展普通话测试的通知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Style w:val="7"/>
          <w:rFonts w:ascii="仿宋_GB2312" w:eastAsia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Style w:val="7"/>
          <w:rFonts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委属各校园、直属事业单位</w:t>
      </w:r>
      <w:r>
        <w:rPr>
          <w:rStyle w:val="7"/>
          <w:rFonts w:ascii="仿宋_GB2312" w:eastAsia="仿宋_GB2312"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Style w:val="7"/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为深入贯彻《中华人民共和国国家通用语言文字法》，大力推广和规范使用国家通用语言文字，助力全国文明城区建设，提升国民语言能力、传承弘扬中华优秀传统文化，满足教师职称评定以及职业</w:t>
      </w:r>
      <w:bookmarkStart w:id="0" w:name="_GoBack"/>
      <w:bookmarkEnd w:id="0"/>
      <w:r>
        <w:rPr>
          <w:rStyle w:val="7"/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 xml:space="preserve">资格证办理的需要，经研究决定，于近期组织一次普通话测试，请各单位认真组织相关人员报名参测，现将具体安排通知如下：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Style w:val="7"/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一、报名对象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Style w:val="7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（一）等级未达标的教师。（语文教师二级甲等以下，其他教师二级乙等以下）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Style w:val="7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（二）有意提高自身普通话水平，自愿报名参加的其他人员。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Style w:val="7"/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二、报名办法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Style w:val="7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报名地点：重庆渝中职业教育中心A区培训部，地址：渝中区大坪浮图关52号（大坪三院后门旁）。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Style w:val="7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报名时间：</w:t>
      </w:r>
      <w:r>
        <w:rPr>
          <w:rStyle w:val="7"/>
          <w:rFonts w:hint="default" w:ascii="Times New Roman" w:hAnsi="Times New Roman" w:eastAsia="仿宋_GB2312" w:cs="Times New Roman"/>
          <w:b/>
          <w:color w:val="auto"/>
          <w:kern w:val="2"/>
          <w:sz w:val="32"/>
          <w:szCs w:val="32"/>
          <w:lang w:val="en-US" w:eastAsia="zh-CN" w:bidi="ar-SA"/>
        </w:rPr>
        <w:t>2020年11月19日14：30——17：30</w:t>
      </w:r>
      <w:r>
        <w:rPr>
          <w:rStyle w:val="7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。时</w:t>
      </w:r>
      <w:r>
        <w:rPr>
          <w:rStyle w:val="7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br w:type="textWrapping"/>
      </w:r>
      <w:r>
        <w:rPr>
          <w:rStyle w:val="7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间截止后不再补报。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Style w:val="7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报名要求：报</w:t>
      </w:r>
      <w:r>
        <w:rPr>
          <w:rStyle w:val="7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名前请将一寸电子照片、姓名和联系电话传至指定邮箱：1281558109@qq.com，报名时携带身份证原件。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Style w:val="7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照片要求：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Style w:val="7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（一）照片文件格式必须为jpg或jpeg格式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Style w:val="7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（二）照片比例为390*567像素（宽*高）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Style w:val="7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（三）照片文件大小必须小于1M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Style w:val="7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（四）照片文件的命名必须为姓名加身份证号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Style w:val="7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（五）照片背景色为蓝色、红色或白色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Style w:val="7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（六）发送照片的邮件名称必为考生姓名（中文）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baseline"/>
        <w:rPr>
          <w:rStyle w:val="7"/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三、培训安排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Style w:val="7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（一）培训时间：报名时通知。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Style w:val="7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（二）培训对象：本次报名参加普通话测试的人员。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Style w:val="7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（三）培训内容：普通话语音概要；考试上机流程指导等。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baseline"/>
        <w:rPr>
          <w:rStyle w:val="7"/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四、测试安排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Style w:val="7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</w:pPr>
      <w:r>
        <w:rPr>
          <w:rStyle w:val="7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（一）测试时间：</w:t>
      </w:r>
      <w:r>
        <w:rPr>
          <w:rStyle w:val="7"/>
          <w:rFonts w:hint="default" w:ascii="Times New Roman" w:hAnsi="Times New Roman" w:eastAsia="仿宋_GB2312" w:cs="Times New Roman"/>
          <w:b/>
          <w:color w:val="auto"/>
          <w:kern w:val="2"/>
          <w:sz w:val="32"/>
          <w:szCs w:val="32"/>
          <w:lang w:val="en-US" w:eastAsia="zh-CN" w:bidi="ar-SA"/>
        </w:rPr>
        <w:t>2020年11月30日（星期一）上午9：00 –11:00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Style w:val="7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（二）测试地点：重庆渝中职业教育中心A区机测室(教学楼三楼)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Style w:val="7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联系电话： 63708581  68704373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Style w:val="7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联系人：周老师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Style w:val="7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baseline"/>
        <w:rPr>
          <w:rStyle w:val="7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渝中区语言文字工作办公室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baseline"/>
        <w:rPr>
          <w:rStyle w:val="7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 2020年11月18</w:t>
      </w:r>
      <w:r>
        <w:rPr>
          <w:rStyle w:val="7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113" w:h="14742"/>
      <w:pgMar w:top="1587" w:right="1417" w:bottom="1587" w:left="1417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single" w:color="000000" w:sz="6" w:space="1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single" w:color="000000" w:sz="6" w:space="1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792475D"/>
    <w:rsid w:val="08DC4A23"/>
    <w:rsid w:val="341C373F"/>
    <w:rsid w:val="5B5F27C0"/>
    <w:rsid w:val="6A763995"/>
    <w:rsid w:val="7FB712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basedOn w:val="7"/>
    <w:link w:val="1"/>
    <w:qFormat/>
    <w:uiPriority w:val="0"/>
    <w:rPr>
      <w:color w:val="0000FF"/>
      <w:u w:val="single"/>
    </w:rPr>
  </w:style>
  <w:style w:type="character" w:customStyle="1" w:styleId="7">
    <w:name w:val="NormalCharacter"/>
    <w:link w:val="1"/>
    <w:semiHidden/>
    <w:qFormat/>
    <w:uiPriority w:val="0"/>
  </w:style>
  <w:style w:type="table" w:customStyle="1" w:styleId="8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Office_11.1.0.10132_F1E327BC-269C-435d-A152-05C5408002CA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2020-11-18T03:00:00Z</dcterms:created>
  <dc:creator>Administrator.F33WECSLNO4Z9QS</dc:creator>
  <cp:lastModifiedBy>阿慧</cp:lastModifiedBy>
  <dcterms:modified xsi:type="dcterms:W3CDTF">2020-11-18T03:32:52Z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