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1C06D">
      <w:pPr>
        <w:spacing w:before="120" w:beforeLines="50" w:after="120" w:afterLines="50" w:line="360" w:lineRule="auto"/>
        <w:rPr>
          <w:rFonts w:ascii="方正黑体_GBK" w:eastAsia="方正黑体_GBK"/>
          <w:bCs/>
          <w:sz w:val="32"/>
          <w:szCs w:val="32"/>
        </w:rPr>
      </w:pPr>
      <w:r>
        <w:rPr>
          <w:rFonts w:hint="eastAsia" w:ascii="方正黑体_GBK" w:eastAsia="方正黑体_GBK"/>
          <w:bCs/>
          <w:sz w:val="32"/>
          <w:szCs w:val="32"/>
        </w:rPr>
        <w:t>附件2</w:t>
      </w:r>
    </w:p>
    <w:p w14:paraId="4991EDB6">
      <w:pPr>
        <w:spacing w:before="120" w:beforeLines="50" w:after="120" w:afterLines="50" w:line="360" w:lineRule="auto"/>
        <w:jc w:val="center"/>
        <w:rPr>
          <w:rFonts w:ascii="黑体" w:eastAsia="黑体"/>
          <w:bCs/>
          <w:sz w:val="52"/>
          <w:szCs w:val="52"/>
        </w:rPr>
      </w:pPr>
    </w:p>
    <w:p w14:paraId="3A2CA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594" w:lineRule="exact"/>
        <w:jc w:val="center"/>
        <w:textAlignment w:val="auto"/>
        <w:rPr>
          <w:rFonts w:hint="eastAsia" w:ascii="黑体" w:eastAsia="黑体"/>
          <w:bCs/>
          <w:sz w:val="52"/>
          <w:szCs w:val="52"/>
          <w:lang w:eastAsia="zh-CN"/>
        </w:rPr>
      </w:pPr>
      <w:r>
        <w:rPr>
          <w:rFonts w:hint="eastAsia" w:ascii="黑体" w:eastAsia="黑体"/>
          <w:bCs/>
          <w:sz w:val="52"/>
          <w:szCs w:val="52"/>
          <w:lang w:eastAsia="zh-CN"/>
        </w:rPr>
        <w:t>渝中区示范科普基地建设项目</w:t>
      </w:r>
    </w:p>
    <w:p w14:paraId="20FAF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申 报 表（模板）</w:t>
      </w:r>
    </w:p>
    <w:p w14:paraId="04C327D2"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Style w:val="5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17"/>
      </w:tblGrid>
      <w:tr w14:paraId="195F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43D9069D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 w14:paraId="32EE1DE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 w14:paraId="5AF9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2D3332F2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资助方式</w:t>
            </w:r>
          </w:p>
        </w:tc>
        <w:tc>
          <w:tcPr>
            <w:tcW w:w="6217" w:type="dxa"/>
            <w:vAlign w:val="center"/>
          </w:tcPr>
          <w:p w14:paraId="2AC7CE48"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bookmarkStart w:id="1" w:name="dwmc"/>
            <w:bookmarkEnd w:id="1"/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事后补助</w:t>
            </w:r>
          </w:p>
        </w:tc>
      </w:tr>
      <w:tr w14:paraId="66FBA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78DA6F04">
            <w:pPr>
              <w:ind w:hanging="11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  <w:p w14:paraId="3F12ACF2">
            <w:pPr>
              <w:ind w:hanging="11"/>
              <w:jc w:val="center"/>
              <w:rPr>
                <w:rFonts w:hint="eastAsia" w:ascii="仿宋_GB2312" w:eastAsia="仿宋_GB2312"/>
                <w:b/>
                <w:sz w:val="32"/>
                <w:szCs w:val="32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（依托单位）</w:t>
            </w:r>
          </w:p>
        </w:tc>
        <w:tc>
          <w:tcPr>
            <w:tcW w:w="6217" w:type="dxa"/>
            <w:vAlign w:val="center"/>
          </w:tcPr>
          <w:p w14:paraId="303FD6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  <w:r>
              <w:rPr>
                <w:rFonts w:hint="eastAsia" w:ascii="仿宋_GB2312" w:eastAsia="仿宋_GB2312"/>
                <w:sz w:val="32"/>
                <w:szCs w:val="32"/>
              </w:rPr>
              <w:t>（签章）</w:t>
            </w:r>
          </w:p>
        </w:tc>
      </w:tr>
      <w:tr w14:paraId="432B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 w14:paraId="5F6F0F92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 w14:paraId="0E60A4E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  <w:r>
              <w:rPr>
                <w:rFonts w:hint="eastAsia" w:ascii="仿宋_GB2312" w:eastAsia="仿宋_GB2312"/>
                <w:sz w:val="32"/>
                <w:szCs w:val="32"/>
              </w:rPr>
              <w:t>（签字）</w:t>
            </w:r>
          </w:p>
        </w:tc>
      </w:tr>
      <w:tr w14:paraId="6FD9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vAlign w:val="center"/>
          </w:tcPr>
          <w:p w14:paraId="1BF685EC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 w14:paraId="4087E7D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  <w:tr w14:paraId="174DF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vAlign w:val="center"/>
          </w:tcPr>
          <w:p w14:paraId="3958C9A2"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 w14:paraId="06491C9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35D053B8"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 w14:paraId="084B6DD5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5C03038C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70C1DE12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 w14:paraId="70EF6403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20F67FA6"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 w14:paraId="73C033FA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渝中区</w:t>
      </w:r>
      <w:r>
        <w:rPr>
          <w:rFonts w:hint="eastAsia" w:ascii="仿宋_GB2312" w:eastAsia="仿宋_GB2312"/>
          <w:b/>
          <w:bCs/>
          <w:sz w:val="32"/>
          <w:szCs w:val="32"/>
        </w:rPr>
        <w:t>科学技术局</w:t>
      </w:r>
    </w:p>
    <w:p w14:paraId="648F68DF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方正仿宋_GBK" w:eastAsia="方正仿宋_GBK"/>
          <w:b/>
          <w:bCs/>
          <w:sz w:val="32"/>
          <w:szCs w:val="32"/>
        </w:rPr>
        <w:t>2024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/>
          <w:bCs/>
          <w:sz w:val="32"/>
          <w:szCs w:val="32"/>
        </w:rPr>
        <w:t>月制</w:t>
      </w:r>
    </w:p>
    <w:p w14:paraId="5F09C88F"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 写 说 明</w:t>
      </w:r>
    </w:p>
    <w:p w14:paraId="5F823E28">
      <w:pPr>
        <w:widowControl/>
        <w:jc w:val="left"/>
        <w:rPr>
          <w:rFonts w:ascii="仿宋_GB2312" w:eastAsia="仿宋_GB2312"/>
          <w:sz w:val="24"/>
        </w:rPr>
      </w:pPr>
      <w:bookmarkStart w:id="6" w:name="tbsm"/>
      <w:bookmarkEnd w:id="6"/>
      <w:r>
        <w:rPr>
          <w:rFonts w:ascii="仿宋_GB2312" w:eastAsia="仿宋_GB2312"/>
          <w:sz w:val="24"/>
        </w:rPr>
        <w:t>一、本申报</w:t>
      </w:r>
      <w:r>
        <w:rPr>
          <w:rFonts w:hint="eastAsia"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适用于</w:t>
      </w:r>
      <w:r>
        <w:rPr>
          <w:rFonts w:hint="eastAsia" w:ascii="仿宋_GB2312" w:eastAsia="仿宋_GB2312"/>
          <w:sz w:val="24"/>
        </w:rPr>
        <w:t>科技传播与普及专项（以下简称科普项目）</w:t>
      </w:r>
      <w:r>
        <w:rPr>
          <w:rFonts w:ascii="仿宋_GB2312" w:eastAsia="仿宋_GB2312"/>
          <w:sz w:val="24"/>
        </w:rPr>
        <w:t>。</w:t>
      </w:r>
    </w:p>
    <w:p w14:paraId="2228A62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二、申报的</w:t>
      </w:r>
      <w:r>
        <w:rPr>
          <w:rFonts w:hint="eastAsia" w:ascii="仿宋_GB2312" w:eastAsia="仿宋_GB2312"/>
          <w:sz w:val="24"/>
        </w:rPr>
        <w:t>科普</w:t>
      </w:r>
      <w:r>
        <w:rPr>
          <w:rFonts w:ascii="仿宋_GB2312" w:eastAsia="仿宋_GB2312"/>
          <w:sz w:val="24"/>
        </w:rPr>
        <w:t>项目应符合</w:t>
      </w:r>
      <w:r>
        <w:rPr>
          <w:rFonts w:hint="eastAsia" w:ascii="仿宋_GB2312" w:eastAsia="仿宋_GB2312"/>
          <w:sz w:val="24"/>
          <w:lang w:eastAsia="zh-CN"/>
        </w:rPr>
        <w:t>渝中区</w:t>
      </w:r>
      <w:r>
        <w:rPr>
          <w:rFonts w:hint="eastAsia" w:ascii="仿宋_GB2312" w:eastAsia="仿宋_GB2312"/>
          <w:sz w:val="24"/>
        </w:rPr>
        <w:t>科技局</w:t>
      </w:r>
      <w:r>
        <w:rPr>
          <w:rFonts w:ascii="仿宋_GB2312" w:eastAsia="仿宋_GB2312"/>
          <w:sz w:val="24"/>
        </w:rPr>
        <w:t>发布的</w:t>
      </w:r>
      <w:r>
        <w:rPr>
          <w:rFonts w:hint="eastAsia" w:ascii="仿宋_GB2312" w:eastAsia="仿宋_GB2312"/>
          <w:sz w:val="24"/>
        </w:rPr>
        <w:t>科普</w:t>
      </w:r>
      <w:r>
        <w:rPr>
          <w:rFonts w:ascii="仿宋_GB2312" w:eastAsia="仿宋_GB2312"/>
          <w:sz w:val="24"/>
        </w:rPr>
        <w:t>项目申报指南要求,并在</w:t>
      </w:r>
      <w:r>
        <w:rPr>
          <w:rFonts w:hint="eastAsia" w:ascii="仿宋_GB2312" w:eastAsia="仿宋_GB2312"/>
          <w:sz w:val="24"/>
          <w:lang w:eastAsia="zh-CN"/>
        </w:rPr>
        <w:t>渝中区</w:t>
      </w:r>
      <w:r>
        <w:rPr>
          <w:rFonts w:ascii="仿宋_GB2312" w:eastAsia="仿宋_GB2312"/>
          <w:sz w:val="24"/>
        </w:rPr>
        <w:t>内实施或应用。</w:t>
      </w:r>
    </w:p>
    <w:p w14:paraId="7606337A"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三、申报单位</w:t>
      </w:r>
      <w:r>
        <w:rPr>
          <w:rFonts w:hint="eastAsia" w:ascii="仿宋_GB2312" w:eastAsia="仿宋_GB2312"/>
          <w:sz w:val="24"/>
          <w:lang w:eastAsia="zh-CN"/>
        </w:rPr>
        <w:t>如果不是独立法人，需同时填写具有独立法人资格的依托单位。申报单位及依托单位须</w:t>
      </w:r>
      <w:r>
        <w:rPr>
          <w:rFonts w:hint="eastAsia" w:ascii="仿宋_GB2312" w:eastAsia="仿宋_GB2312"/>
          <w:sz w:val="24"/>
        </w:rPr>
        <w:t>达到社会信用和科研信用等级的相关要求，无逾期未结题的</w:t>
      </w:r>
      <w:r>
        <w:rPr>
          <w:rFonts w:hint="eastAsia" w:ascii="仿宋_GB2312" w:eastAsia="仿宋_GB2312"/>
          <w:sz w:val="24"/>
          <w:lang w:eastAsia="zh-CN"/>
        </w:rPr>
        <w:t>区</w:t>
      </w:r>
      <w:r>
        <w:rPr>
          <w:rFonts w:hint="eastAsia" w:ascii="仿宋_GB2312" w:eastAsia="仿宋_GB2312"/>
          <w:sz w:val="24"/>
        </w:rPr>
        <w:t>级科普项目。示范科普基地类项目每个科普基地限申报1项。</w:t>
      </w:r>
    </w:p>
    <w:p w14:paraId="3CB325B8"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四、项目负责人应当是项目申报单位的在职人员，具有相关专业能力，且达到社会信用和科研信用等级的相关要求，无逾期未结题的</w:t>
      </w:r>
      <w:r>
        <w:rPr>
          <w:rFonts w:hint="eastAsia" w:ascii="仿宋_GB2312" w:eastAsia="仿宋_GB2312"/>
          <w:sz w:val="24"/>
          <w:lang w:eastAsia="zh-CN"/>
        </w:rPr>
        <w:t>区</w:t>
      </w:r>
      <w:r>
        <w:rPr>
          <w:rFonts w:hint="eastAsia" w:ascii="仿宋_GB2312" w:eastAsia="仿宋_GB2312"/>
          <w:sz w:val="24"/>
        </w:rPr>
        <w:t>级科普项目。科普项目负责人每年申报科普项目不得超过1项，科普项目参与人参与申请科普项目不超过</w:t>
      </w:r>
      <w:r>
        <w:rPr>
          <w:rFonts w:hint="eastAsia" w:ascii="仿宋_GB2312" w:eastAsia="仿宋_GB2312"/>
          <w:sz w:val="24"/>
          <w:lang w:val="en-US" w:eastAsia="zh-CN"/>
        </w:rPr>
        <w:t>1</w:t>
      </w:r>
      <w:r>
        <w:rPr>
          <w:rFonts w:hint="eastAsia" w:ascii="仿宋_GB2312" w:eastAsia="仿宋_GB2312"/>
          <w:sz w:val="24"/>
        </w:rPr>
        <w:t>项。</w:t>
      </w:r>
    </w:p>
    <w:p w14:paraId="3242E8D4"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请如实填写申报表，填报</w:t>
      </w:r>
      <w:r>
        <w:rPr>
          <w:rFonts w:ascii="仿宋_GB2312" w:eastAsia="仿宋_GB2312"/>
          <w:sz w:val="24"/>
        </w:rPr>
        <w:t>内容的真实性将纳入科研诚信管理。</w:t>
      </w:r>
    </w:p>
    <w:p w14:paraId="646A364E">
      <w:pPr>
        <w:widowControl/>
        <w:jc w:val="left"/>
        <w:rPr>
          <w:rFonts w:ascii="仿宋_GB2312" w:eastAsia="仿宋_GB2312"/>
          <w:sz w:val="24"/>
        </w:rPr>
      </w:pPr>
    </w:p>
    <w:p w14:paraId="65C252AF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p w14:paraId="145AE94B">
      <w:pPr>
        <w:spacing w:line="360" w:lineRule="auto"/>
        <w:ind w:firstLine="600" w:firstLineChars="200"/>
        <w:rPr>
          <w:rFonts w:ascii="黑体" w:eastAsia="黑体"/>
          <w:sz w:val="32"/>
        </w:rPr>
      </w:pPr>
      <w:r>
        <w:rPr>
          <w:rFonts w:ascii="仿宋_GB2312" w:hAnsi="宋体" w:eastAsia="仿宋_GB2312"/>
          <w:sz w:val="30"/>
        </w:rPr>
        <w:br w:type="page"/>
      </w:r>
      <w:r>
        <w:rPr>
          <w:rFonts w:hint="eastAsia" w:ascii="黑体" w:eastAsia="黑体"/>
          <w:sz w:val="32"/>
        </w:rPr>
        <w:t>一、基本信息</w:t>
      </w:r>
    </w:p>
    <w:tbl>
      <w:tblPr>
        <w:tblStyle w:val="5"/>
        <w:tblW w:w="10335" w:type="dxa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 w14:paraId="2A46F374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dxa"/>
            <w:vMerge w:val="restart"/>
            <w:vAlign w:val="center"/>
          </w:tcPr>
          <w:p w14:paraId="1C066799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项目信息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8A69B8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color="auto" w:sz="4" w:space="0"/>
            </w:tcBorders>
            <w:vAlign w:val="center"/>
          </w:tcPr>
          <w:p w14:paraId="3D517BA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22AFE8DE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dxa"/>
            <w:vMerge w:val="continue"/>
            <w:vAlign w:val="center"/>
          </w:tcPr>
          <w:p w14:paraId="5A26FC8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F6330B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资助类别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</w:tcBorders>
            <w:vAlign w:val="center"/>
          </w:tcPr>
          <w:p w14:paraId="464E8E87">
            <w:pPr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一般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 w14:paraId="7195C802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</w:tcBorders>
            <w:vAlign w:val="center"/>
          </w:tcPr>
          <w:p w14:paraId="19530902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645330E8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5" w:type="dxa"/>
            <w:vMerge w:val="continue"/>
            <w:vAlign w:val="center"/>
          </w:tcPr>
          <w:p w14:paraId="2B5AA4F1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86C970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项目总投入</w:t>
            </w:r>
          </w:p>
        </w:tc>
        <w:tc>
          <w:tcPr>
            <w:tcW w:w="3539" w:type="dxa"/>
            <w:gridSpan w:val="3"/>
            <w:tcBorders>
              <w:right w:val="single" w:color="auto" w:sz="4" w:space="0"/>
            </w:tcBorders>
            <w:vAlign w:val="center"/>
          </w:tcPr>
          <w:p w14:paraId="5AF6816E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F3496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color="auto" w:sz="4" w:space="0"/>
            </w:tcBorders>
            <w:vAlign w:val="center"/>
          </w:tcPr>
          <w:p w14:paraId="6E499586">
            <w:pPr>
              <w:snapToGrid w:val="0"/>
              <w:spacing w:line="280" w:lineRule="exact"/>
              <w:ind w:right="456" w:firstLine="1440" w:firstLineChars="600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 w14:paraId="766D78F5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5" w:type="dxa"/>
            <w:vMerge w:val="continue"/>
            <w:vAlign w:val="center"/>
          </w:tcPr>
          <w:p w14:paraId="2462FEE3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7AD5145"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成果服务对象</w:t>
            </w:r>
          </w:p>
        </w:tc>
        <w:tc>
          <w:tcPr>
            <w:tcW w:w="8472" w:type="dxa"/>
            <w:gridSpan w:val="7"/>
            <w:vAlign w:val="center"/>
          </w:tcPr>
          <w:p w14:paraId="2FEE37C0"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8889F49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76E480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26F09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BFF2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5F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0C03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9D53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962C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 w14:paraId="1DCEC89E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7B326C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EA33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FF83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C7E3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E4A9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8553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089B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 w14:paraId="05D3D404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1228F4F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 w14:paraId="7B346B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1134" w:type="dxa"/>
            <w:vAlign w:val="center"/>
          </w:tcPr>
          <w:p w14:paraId="0F11983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 w14:paraId="44B6834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 w14:paraId="260CA53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14A4AF7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color="auto" w:sz="4" w:space="0"/>
            </w:tcBorders>
            <w:vAlign w:val="center"/>
          </w:tcPr>
          <w:p w14:paraId="30293902"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 w14:paraId="5CE66A82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 w14:paraId="6976B43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 w14:paraId="2873B1D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 w14:paraId="5796587D"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 w14:paraId="4803A07C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283B61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3C0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89812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1546085F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9DDF403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9B8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95C15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A6F8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3B55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43BA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 w14:paraId="0490EB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2611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DDE6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B8CC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 w14:paraId="37F41204"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5188A1A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337E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单位所在</w:t>
            </w:r>
          </w:p>
          <w:p w14:paraId="72C79DB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91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A660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F5A01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7E78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6D7DE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2831F7D2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D881A8B"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二、项目主要内容</w:t>
      </w:r>
    </w:p>
    <w:p w14:paraId="0BCF8667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02818F37">
      <w:pPr>
        <w:numPr>
          <w:ilvl w:val="0"/>
          <w:numId w:val="1"/>
        </w:numPr>
        <w:tabs>
          <w:tab w:val="left" w:pos="630"/>
        </w:tabs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项目创新点：</w:t>
      </w:r>
    </w:p>
    <w:p w14:paraId="705D92C7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</w:pPr>
    </w:p>
    <w:p w14:paraId="6E188827">
      <w:pPr>
        <w:numPr>
          <w:ilvl w:val="0"/>
          <w:numId w:val="1"/>
        </w:numPr>
        <w:tabs>
          <w:tab w:val="left" w:pos="630"/>
        </w:tabs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项目主要社会效益（指标化，如：科普活动内容、规模、次数、受众人数，宣传推广情况；科普作品产品规格、宣传推广、展览展示等情况；科普基地组织</w:t>
      </w:r>
      <w:r>
        <w:rPr>
          <w:rFonts w:ascii="仿宋_GB2312" w:eastAsia="仿宋_GB2312"/>
          <w:sz w:val="28"/>
          <w:szCs w:val="28"/>
        </w:rPr>
        <w:t>管理、</w:t>
      </w:r>
      <w:r>
        <w:rPr>
          <w:rFonts w:hint="eastAsia" w:ascii="仿宋_GB2312" w:eastAsia="仿宋_GB2312"/>
          <w:sz w:val="28"/>
          <w:szCs w:val="28"/>
        </w:rPr>
        <w:t>队伍建设、设施设备更新、活动开展、科普宣传，以及总体运行情况等）：</w:t>
      </w:r>
    </w:p>
    <w:p w14:paraId="405E88FE">
      <w:pPr>
        <w:tabs>
          <w:tab w:val="left" w:pos="630"/>
        </w:tabs>
        <w:ind w:left="420" w:leftChars="200"/>
        <w:outlineLvl w:val="0"/>
        <w:rPr>
          <w:rFonts w:ascii="仿宋_GB2312" w:eastAsia="仿宋_GB2312"/>
          <w:sz w:val="28"/>
          <w:szCs w:val="28"/>
        </w:rPr>
      </w:pPr>
    </w:p>
    <w:p w14:paraId="20B82769">
      <w:pPr>
        <w:tabs>
          <w:tab w:val="left" w:pos="630"/>
        </w:tabs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3．项目主要经济效益（指标化）：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B3D97E0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 w14:paraId="58A7196E"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096" w:right="1134" w:bottom="1134" w:left="1134" w:header="680" w:footer="731" w:gutter="0"/>
          <w:pgNumType w:fmt="numberInDash"/>
          <w:cols w:space="425" w:num="1"/>
          <w:docGrid w:linePitch="312" w:charSpace="0"/>
        </w:sectPr>
      </w:pPr>
      <w:r>
        <w:rPr>
          <w:rFonts w:ascii="仿宋_GB2312" w:eastAsia="仿宋_GB2312"/>
          <w:sz w:val="28"/>
          <w:szCs w:val="28"/>
        </w:rPr>
        <w:t xml:space="preserve"> </w:t>
      </w:r>
    </w:p>
    <w:p w14:paraId="4A06CEF3"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三、项目组成员</w:t>
      </w:r>
    </w:p>
    <w:tbl>
      <w:tblPr>
        <w:tblStyle w:val="5"/>
        <w:tblW w:w="148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 w14:paraId="157AF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6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03F63E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 w14:paraId="79DC0FF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E22305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2E30ECF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6" w:space="0"/>
            </w:tcBorders>
            <w:vAlign w:val="center"/>
          </w:tcPr>
          <w:p w14:paraId="45567D7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 w14:paraId="11A9992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7E9BF0BC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477788F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0EAE3B10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 w14:paraId="684A47EB"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为该项目投入工作</w:t>
            </w:r>
          </w:p>
          <w:p w14:paraId="260EC76F"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53EDB9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字</w:t>
            </w:r>
          </w:p>
        </w:tc>
      </w:tr>
      <w:tr w14:paraId="0BB7C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D563B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700F096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10045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12228CF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668FC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C01AB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1DE3FE3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3A2B5CB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08450B2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77990ED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328BA9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836D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3EE57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4CDD274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AB785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539E4DE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FD5AE1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11303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285435E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30CEE1C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1054B62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45C336C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0AA076D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220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B7D8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5FBB915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B40E91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2CB62A4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DBD38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9A76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0FD6D58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3C8D681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2A39A31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65391D6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2AB217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305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745C5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32CFF9A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01E4E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7139F11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C86ED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393611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557930C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40BDF08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40BA1BE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5F83F63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876C42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911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733FA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2441B25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5AF37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28A2F5F5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4A29F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B423C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0BC8D10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5ED2DEF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4F33126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11DC7786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DF50EE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82F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61673C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 w14:paraId="042CF11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C57279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 w14:paraId="3AD966B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07E69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A039A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 w14:paraId="43AA2C3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 w14:paraId="14603B2B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 w14:paraId="16337730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 w14:paraId="4782821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017B5C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D4F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979D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93" w:type="dxa"/>
            <w:tcBorders>
              <w:bottom w:val="single" w:color="auto" w:sz="6" w:space="0"/>
              <w:right w:val="single" w:color="000000" w:sz="6" w:space="0"/>
            </w:tcBorders>
            <w:vAlign w:val="center"/>
          </w:tcPr>
          <w:p w14:paraId="0A13B6E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2143B3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3BD832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 w14:paraId="6A2482CE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vAlign w:val="center"/>
          </w:tcPr>
          <w:p w14:paraId="1035949C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50508B41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5CFD04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B35CD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1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1C8CB04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AEC235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954FB14">
      <w:pPr>
        <w:outlineLvl w:val="0"/>
        <w:rPr>
          <w:rFonts w:ascii="黑体" w:hAnsi="宋体" w:eastAsia="黑体"/>
          <w:sz w:val="32"/>
        </w:rPr>
        <w:sectPr>
          <w:pgSz w:w="16838" w:h="11906" w:orient="landscape"/>
          <w:pgMar w:top="1418" w:right="1134" w:bottom="1247" w:left="1134" w:header="851" w:footer="615" w:gutter="0"/>
          <w:pgNumType w:fmt="numberInDash"/>
          <w:cols w:space="425" w:num="1"/>
          <w:docGrid w:linePitch="312" w:charSpace="0"/>
        </w:sectPr>
      </w:pPr>
    </w:p>
    <w:p w14:paraId="04133E54">
      <w:pPr>
        <w:numPr>
          <w:ilvl w:val="0"/>
          <w:numId w:val="2"/>
        </w:numPr>
        <w:tabs>
          <w:tab w:val="left" w:pos="630"/>
        </w:tabs>
        <w:ind w:firstLine="640" w:firstLineChars="200"/>
        <w:outlineLvl w:val="0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>经费支出决算表</w:t>
      </w:r>
    </w:p>
    <w:p w14:paraId="1C3433E1">
      <w:pPr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金额单位:万元</w:t>
      </w:r>
    </w:p>
    <w:tbl>
      <w:tblPr>
        <w:tblStyle w:val="5"/>
        <w:tblW w:w="9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126"/>
        <w:gridCol w:w="1045"/>
        <w:gridCol w:w="867"/>
        <w:gridCol w:w="7"/>
        <w:gridCol w:w="2588"/>
        <w:gridCol w:w="1134"/>
        <w:gridCol w:w="1447"/>
      </w:tblGrid>
      <w:tr w14:paraId="5119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D19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经费来源概算</w:t>
            </w:r>
          </w:p>
        </w:tc>
        <w:tc>
          <w:tcPr>
            <w:tcW w:w="6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053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经费支出概算</w:t>
            </w:r>
          </w:p>
        </w:tc>
      </w:tr>
      <w:tr w14:paraId="7D7CE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039D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6D13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决算数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019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86F0F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0E771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决算数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7D710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其中区科技计划拨款</w:t>
            </w:r>
          </w:p>
        </w:tc>
      </w:tr>
      <w:tr w14:paraId="5D269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48A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5BB0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区科技计划拨款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FDA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7" w:name="skjjhbk"/>
            <w:bookmarkEnd w:id="17"/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ADDD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一、直接费用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D995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8" w:name="SBF"/>
            <w:bookmarkEnd w:id="18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E49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19" w:name="KW_SBF"/>
            <w:bookmarkEnd w:id="19"/>
          </w:p>
        </w:tc>
      </w:tr>
      <w:tr w14:paraId="62FC1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C2A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41C67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E7C7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0" w:name="qtzj"/>
            <w:bookmarkEnd w:id="20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BF0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8974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设施、</w:t>
            </w:r>
            <w:r>
              <w:rPr>
                <w:rFonts w:hint="eastAsia" w:ascii="仿宋_GB2312" w:eastAsia="仿宋_GB2312"/>
                <w:bCs/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B414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1" w:name="cailf"/>
            <w:bookmarkEnd w:id="21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24E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2" w:name="kw_cailf"/>
            <w:bookmarkEnd w:id="22"/>
          </w:p>
        </w:tc>
      </w:tr>
      <w:tr w14:paraId="5894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6A88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1506B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(1)自有资金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A1C1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3" w:name="dwzc"/>
            <w:bookmarkEnd w:id="23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59D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E713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39C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4" w:name="cshyjgf"/>
            <w:bookmarkEnd w:id="24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93D9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5" w:name="kw_cshyjgf"/>
            <w:bookmarkEnd w:id="25"/>
          </w:p>
        </w:tc>
      </w:tr>
      <w:tr w14:paraId="3D1E8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42B9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3E1923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(2)风险投资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8F6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6" w:name="qtqtlfly"/>
            <w:bookmarkEnd w:id="26"/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EEFAE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5A9C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866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7" w:name="HYF"/>
            <w:bookmarkEnd w:id="27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12F0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8" w:name="KW_HYF"/>
            <w:bookmarkEnd w:id="28"/>
          </w:p>
        </w:tc>
      </w:tr>
      <w:tr w14:paraId="1F374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C90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95B07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(3)金融机构贷款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62B1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4FD27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090AF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活动</w:t>
            </w:r>
            <w:r>
              <w:rPr>
                <w:rFonts w:hint="eastAsia" w:ascii="仿宋_GB2312" w:eastAsia="仿宋_GB2312"/>
                <w:bCs/>
                <w:sz w:val="24"/>
              </w:rPr>
              <w:t>、会议与交流费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307B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29" w:name="gjhzjlf"/>
            <w:bookmarkEnd w:id="29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FF17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0" w:name="kw_gjhzjlf"/>
            <w:bookmarkEnd w:id="30"/>
          </w:p>
        </w:tc>
      </w:tr>
      <w:tr w14:paraId="395D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8595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FFF738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(4)其它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D10F2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0C8A8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E91B8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劳务费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F2F3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1" w:name="zscqswf"/>
            <w:bookmarkEnd w:id="31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728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2" w:name="kw_zscqswf"/>
            <w:bookmarkEnd w:id="32"/>
          </w:p>
        </w:tc>
      </w:tr>
      <w:tr w14:paraId="4AFD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978A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C529A4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A4F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89C6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0BD46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专家咨询费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56215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F71F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4A98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93AB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1E043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41C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8D04E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E3E4D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E3CE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FBE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3C5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DE49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3F871">
            <w:pPr>
              <w:spacing w:line="360" w:lineRule="exact"/>
              <w:jc w:val="left"/>
              <w:rPr>
                <w:rFonts w:ascii="仿宋_GB2312" w:hAnsi="Calibri" w:eastAsia="仿宋_GB2312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9B4E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14C0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二、间接费用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233F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D3A6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70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1DED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D924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CF2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3D8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23A7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管理费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06F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A67B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BB7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EF79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414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C096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C88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D522"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绩效</w:t>
            </w:r>
            <w:r>
              <w:rPr>
                <w:rFonts w:ascii="仿宋_GB2312" w:eastAsia="仿宋_GB2312"/>
                <w:bCs/>
                <w:sz w:val="24"/>
              </w:rPr>
              <w:t>支</w:t>
            </w:r>
            <w:r>
              <w:rPr>
                <w:rFonts w:hint="eastAsia" w:ascii="仿宋_GB2312" w:eastAsia="仿宋_GB2312"/>
                <w:bCs/>
                <w:sz w:val="24"/>
              </w:rPr>
              <w:t>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8F57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CC1F7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CE51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3253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来源合计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C17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3" w:name="lyhj"/>
            <w:bookmarkEnd w:id="33"/>
          </w:p>
        </w:tc>
        <w:tc>
          <w:tcPr>
            <w:tcW w:w="3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69FA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支出合计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23FD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4" w:name="zchj"/>
            <w:bookmarkEnd w:id="34"/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9C9C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35" w:name="kw_zchj"/>
            <w:bookmarkEnd w:id="35"/>
          </w:p>
        </w:tc>
      </w:tr>
    </w:tbl>
    <w:p w14:paraId="05CB9027">
      <w:pPr>
        <w:numPr>
          <w:ilvl w:val="0"/>
          <w:numId w:val="0"/>
        </w:numPr>
        <w:tabs>
          <w:tab w:val="left" w:pos="630"/>
        </w:tabs>
        <w:outlineLvl w:val="0"/>
        <w:rPr>
          <w:rFonts w:hint="eastAsia" w:ascii="黑体" w:eastAsia="黑体"/>
          <w:sz w:val="32"/>
          <w:lang w:val="en-US" w:eastAsia="zh-CN"/>
        </w:rPr>
      </w:pPr>
      <w:bookmarkStart w:id="36" w:name="_GoBack"/>
      <w:bookmarkEnd w:id="36"/>
    </w:p>
    <w:p w14:paraId="6BD0265B"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  <w:lang w:eastAsia="zh-CN"/>
        </w:rPr>
        <w:t>五</w:t>
      </w:r>
      <w:r>
        <w:rPr>
          <w:rFonts w:hint="eastAsia" w:ascii="黑体" w:eastAsia="黑体"/>
          <w:sz w:val="32"/>
        </w:rPr>
        <w:t>、主要合作单位（盖章）</w:t>
      </w:r>
    </w:p>
    <w:p w14:paraId="5F7BD473"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Style w:val="5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581"/>
        <w:gridCol w:w="1627"/>
        <w:gridCol w:w="1363"/>
        <w:gridCol w:w="2219"/>
      </w:tblGrid>
      <w:tr w14:paraId="47E2F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3AA28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2107B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B50BC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FE962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F6E90"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任务分工</w:t>
            </w:r>
          </w:p>
        </w:tc>
      </w:tr>
      <w:tr w14:paraId="50FC9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5F0D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17CAA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328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98CF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DC238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5E3DF5D">
      <w:pPr>
        <w:spacing w:before="156" w:beforeLines="50" w:after="156" w:afterLines="50"/>
        <w:outlineLvl w:val="0"/>
        <w:rPr>
          <w:rFonts w:ascii="黑体" w:hAnsi="宋体" w:eastAsia="黑体"/>
          <w:sz w:val="32"/>
        </w:rPr>
      </w:pPr>
    </w:p>
    <w:p w14:paraId="4EC05FFB">
      <w:pPr>
        <w:spacing w:before="156" w:beforeLines="50" w:after="156" w:afterLines="50" w:line="560" w:lineRule="exact"/>
        <w:ind w:firstLine="640" w:firstLineChars="200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eastAsia="zh-CN"/>
        </w:rPr>
        <w:t>六</w:t>
      </w:r>
      <w:r>
        <w:rPr>
          <w:rFonts w:hint="eastAsia" w:ascii="黑体" w:hAnsi="宋体" w:eastAsia="黑体"/>
          <w:sz w:val="32"/>
        </w:rPr>
        <w:t>、附件清单</w:t>
      </w:r>
    </w:p>
    <w:p w14:paraId="2F14C550">
      <w:pPr>
        <w:pStyle w:val="4"/>
        <w:spacing w:beforeAutospacing="0" w:line="560" w:lineRule="exact"/>
        <w:ind w:firstLine="560" w:firstLineChars="200"/>
        <w:rPr>
          <w:rFonts w:ascii="仿宋_GB2312" w:eastAsia="仿宋_GB2312" w:cs="宋体"/>
          <w:kern w:val="2"/>
          <w:sz w:val="28"/>
          <w:szCs w:val="28"/>
        </w:rPr>
      </w:pPr>
      <w:r>
        <w:rPr>
          <w:rFonts w:ascii="仿宋_GB2312" w:eastAsia="仿宋_GB2312" w:cs="宋体"/>
          <w:kern w:val="2"/>
          <w:sz w:val="28"/>
          <w:szCs w:val="28"/>
        </w:rPr>
        <w:t>1</w:t>
      </w:r>
      <w:r>
        <w:rPr>
          <w:rFonts w:hint="eastAsia" w:ascii="仿宋_GB2312" w:eastAsia="仿宋_GB2312" w:cs="宋体"/>
          <w:kern w:val="2"/>
          <w:sz w:val="28"/>
          <w:szCs w:val="28"/>
        </w:rPr>
        <w:t>.</w:t>
      </w:r>
      <w:r>
        <w:rPr>
          <w:rFonts w:ascii="仿宋_GB2312" w:eastAsia="仿宋_GB2312" w:cs="宋体"/>
          <w:kern w:val="2"/>
          <w:sz w:val="28"/>
          <w:szCs w:val="28"/>
        </w:rPr>
        <w:t>科研诚信承诺书</w:t>
      </w:r>
      <w:r>
        <w:rPr>
          <w:rFonts w:hint="eastAsia" w:ascii="仿宋_GB2312" w:eastAsia="仿宋_GB2312" w:cs="宋体"/>
          <w:kern w:val="2"/>
          <w:sz w:val="28"/>
          <w:szCs w:val="28"/>
        </w:rPr>
        <w:t>。</w:t>
      </w:r>
    </w:p>
    <w:p w14:paraId="174EC30E">
      <w:pPr>
        <w:pStyle w:val="4"/>
        <w:spacing w:beforeAutospacing="0"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.项目自评估报告：</w:t>
      </w:r>
      <w:r>
        <w:rPr>
          <w:rFonts w:hint="eastAsia" w:ascii="仿宋_GB2312" w:eastAsia="仿宋_GB2312"/>
          <w:sz w:val="28"/>
          <w:szCs w:val="28"/>
          <w:lang w:eastAsia="zh-CN"/>
        </w:rPr>
        <w:t>主要</w:t>
      </w:r>
      <w:r>
        <w:rPr>
          <w:rFonts w:hint="eastAsia" w:ascii="仿宋_GB2312" w:eastAsia="仿宋_GB2312"/>
          <w:sz w:val="28"/>
          <w:szCs w:val="28"/>
        </w:rPr>
        <w:t>包括基地运行情况、年度科普目标、主要任务、实施过程、取得效果等。</w:t>
      </w:r>
    </w:p>
    <w:p w14:paraId="4E4AC6EA">
      <w:pPr>
        <w:pStyle w:val="4"/>
        <w:spacing w:beforeAutospacing="0" w:line="560" w:lineRule="exact"/>
        <w:ind w:firstLine="560" w:firstLineChars="200"/>
        <w:rPr>
          <w:rFonts w:ascii="仿宋_GB2312" w:eastAsia="仿宋_GB2312" w:cs="宋体"/>
          <w:kern w:val="2"/>
          <w:sz w:val="28"/>
          <w:szCs w:val="28"/>
        </w:rPr>
      </w:pPr>
      <w:r>
        <w:rPr>
          <w:rFonts w:ascii="仿宋_GB2312" w:eastAsia="仿宋_GB2312" w:cs="宋体"/>
          <w:kern w:val="2"/>
          <w:sz w:val="28"/>
          <w:szCs w:val="28"/>
        </w:rPr>
        <w:t>3</w:t>
      </w:r>
      <w:r>
        <w:rPr>
          <w:rFonts w:hint="eastAsia" w:ascii="仿宋_GB2312" w:eastAsia="仿宋_GB2312" w:cs="宋体"/>
          <w:kern w:val="2"/>
          <w:sz w:val="28"/>
          <w:szCs w:val="28"/>
        </w:rPr>
        <w:t>.项目实施效果证明材料：包括文件、方案、作品、图书</w:t>
      </w:r>
      <w:r>
        <w:rPr>
          <w:rFonts w:ascii="仿宋_GB2312" w:eastAsia="仿宋_GB2312" w:cs="宋体"/>
          <w:kern w:val="2"/>
          <w:sz w:val="28"/>
          <w:szCs w:val="28"/>
        </w:rPr>
        <w:t>、</w:t>
      </w:r>
      <w:r>
        <w:rPr>
          <w:rFonts w:hint="eastAsia" w:ascii="仿宋_GB2312" w:eastAsia="仿宋_GB2312" w:cs="宋体"/>
          <w:kern w:val="2"/>
          <w:sz w:val="28"/>
          <w:szCs w:val="28"/>
        </w:rPr>
        <w:t>照片、视频、专利、论文、受众评价等。</w:t>
      </w:r>
    </w:p>
    <w:p w14:paraId="65BAE97F">
      <w:pPr>
        <w:pStyle w:val="4"/>
        <w:spacing w:beforeAutospacing="0" w:line="560" w:lineRule="exact"/>
        <w:ind w:firstLine="560" w:firstLineChars="200"/>
        <w:rPr>
          <w:rFonts w:ascii="仿宋_GB2312" w:eastAsia="仿宋_GB2312" w:cs="宋体"/>
          <w:kern w:val="2"/>
          <w:sz w:val="28"/>
          <w:szCs w:val="28"/>
        </w:rPr>
      </w:pPr>
      <w:r>
        <w:rPr>
          <w:rFonts w:ascii="仿宋_GB2312" w:eastAsia="仿宋_GB2312" w:cs="宋体"/>
          <w:kern w:val="2"/>
          <w:sz w:val="28"/>
          <w:szCs w:val="28"/>
        </w:rPr>
        <w:t>4</w:t>
      </w:r>
      <w:r>
        <w:rPr>
          <w:rFonts w:hint="eastAsia" w:ascii="仿宋_GB2312" w:eastAsia="仿宋_GB2312" w:cs="宋体"/>
          <w:kern w:val="2"/>
          <w:sz w:val="28"/>
          <w:szCs w:val="28"/>
        </w:rPr>
        <w:t>.经费投入及使用情况（须提供详尽支出佐证材料，附表列出明细，并加盖单位公章或财务章，如虚假提供，一票否决）。</w:t>
      </w:r>
    </w:p>
    <w:p w14:paraId="7635A4E0">
      <w:pPr>
        <w:pStyle w:val="4"/>
        <w:shd w:val="clear" w:color="auto" w:fill="FFFFFF"/>
        <w:spacing w:beforeAutospacing="0" w:afterAutospacing="0" w:line="600" w:lineRule="atLeast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4485310A"/>
    <w:sectPr>
      <w:footerReference r:id="rId5" w:type="default"/>
      <w:footerReference r:id="rId6" w:type="even"/>
      <w:pgSz w:w="11906" w:h="16838"/>
      <w:pgMar w:top="2098" w:right="147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3C05FD"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- 13 -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32AEE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- 14 -</w:t>
    </w:r>
    <w:r>
      <w:rPr>
        <w:rStyle w:val="7"/>
      </w:rPr>
      <w:fldChar w:fldCharType="end"/>
    </w:r>
  </w:p>
  <w:p w14:paraId="52DCD16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5E7F7"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- 13 -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  <w:p w14:paraId="7706E8B4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31BF4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49153C7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259710"/>
    <w:multiLevelType w:val="singleLevel"/>
    <w:tmpl w:val="1A25971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7A5F72"/>
    <w:multiLevelType w:val="singleLevel"/>
    <w:tmpl w:val="2D7A5F7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OWJlZDc3ZjhhY2FkOWM5NzlmYjg3ZTJlNWUzYmMifQ=="/>
  </w:docVars>
  <w:rsids>
    <w:rsidRoot w:val="00000000"/>
    <w:rsid w:val="11640417"/>
    <w:rsid w:val="22F02BC2"/>
    <w:rsid w:val="286A6849"/>
    <w:rsid w:val="2A695B77"/>
    <w:rsid w:val="34CE091E"/>
    <w:rsid w:val="3A5446E1"/>
    <w:rsid w:val="49836FA6"/>
    <w:rsid w:val="4A06448E"/>
    <w:rsid w:val="4D1614F4"/>
    <w:rsid w:val="56B23ED5"/>
    <w:rsid w:val="73D2119E"/>
    <w:rsid w:val="7AD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1037</Words>
  <Characters>1053</Characters>
  <Lines>0</Lines>
  <Paragraphs>0</Paragraphs>
  <TotalTime>13</TotalTime>
  <ScaleCrop>false</ScaleCrop>
  <LinksUpToDate>false</LinksUpToDate>
  <CharactersWithSpaces>1073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2024-06-21T03:03:00Z</dcterms:created>
  <dc:creator>龙大大</dc:creator>
  <cp:lastModifiedBy>四叶草</cp:lastModifiedBy>
  <dcterms:modified xsi:type="dcterms:W3CDTF">2024-10-15T04:16:44Z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DC8AB6A424284B6887776DD409148693_13</vt:lpwstr>
  </property>
</Properties>
</file>