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11EF6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重庆市渝中区科学技术局</w:t>
      </w:r>
    </w:p>
    <w:p w14:paraId="76304CB3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科技计划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第二批</w:t>
      </w:r>
    </w:p>
    <w:p w14:paraId="0F3CD026">
      <w:pPr>
        <w:spacing w:line="600" w:lineRule="exact"/>
        <w:jc w:val="center"/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验收结题名单公示</w:t>
      </w:r>
    </w:p>
    <w:p w14:paraId="6CE3AAD8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3C6B34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《重庆市渝中区科研项目管理办法》(渝中科〔2024〕26号)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，渝中区科技局组织实施了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科技计划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目验收结题。经专家</w:t>
      </w:r>
      <w:r>
        <w:rPr>
          <w:rFonts w:ascii="Times New Roman" w:hAnsi="Times New Roman" w:eastAsia="方正仿宋_GBK" w:cs="Times New Roman"/>
          <w:sz w:val="32"/>
          <w:szCs w:val="32"/>
        </w:rPr>
        <w:t>现场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评审，拟对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验收结题，现予以公示（详见附件），公示时间为202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日。</w:t>
      </w:r>
    </w:p>
    <w:p w14:paraId="388F7EE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期内，任何单位和个人对公示内容持有异议的，可以实名向重庆市渝中区科学技术局提出书面申诉；认为存在其它违规违纪现象并确有证据的，请实名向区纪委监委驻区科学技术局纪检组提出书面申诉，逾期不再受理。</w:t>
      </w:r>
    </w:p>
    <w:p w14:paraId="3E587FB4">
      <w:pPr>
        <w:spacing w:line="60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</w:p>
    <w:p w14:paraId="5EF579B6">
      <w:pPr>
        <w:spacing w:line="60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联系方式：颜卫</w:t>
      </w:r>
      <w:r>
        <w:rPr>
          <w:rFonts w:ascii="Times New Roman" w:hAnsi="Times New Roman" w:eastAsia="方正仿宋_GBK"/>
          <w:sz w:val="32"/>
          <w:szCs w:val="32"/>
        </w:rPr>
        <w:t>娟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</w:rPr>
        <w:t>63765285</w:t>
      </w:r>
    </w:p>
    <w:p w14:paraId="63AB3B95">
      <w:pPr>
        <w:spacing w:line="600" w:lineRule="exact"/>
        <w:ind w:firstLine="640"/>
        <w:jc w:val="lef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联系地址：渝中区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通和睿庭办公楼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2楼208办公室</w:t>
      </w:r>
    </w:p>
    <w:p w14:paraId="58C52A07">
      <w:pPr>
        <w:spacing w:line="60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</w:p>
    <w:p w14:paraId="7973123D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渝中区科学技术局2</w:t>
      </w:r>
      <w:r>
        <w:rPr>
          <w:rFonts w:hint="eastAsia" w:ascii="Times New Roman" w:hAnsi="Times New Roman" w:eastAsia="方正仿宋_GBK"/>
          <w:sz w:val="32"/>
          <w:szCs w:val="32"/>
        </w:rPr>
        <w:t>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年度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科技计划</w:t>
      </w:r>
      <w:r>
        <w:rPr>
          <w:rFonts w:hint="eastAsia" w:ascii="Times New Roman" w:hAnsi="Times New Roman" w:eastAsia="方正仿宋_GBK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第二批</w:t>
      </w:r>
      <w:r>
        <w:rPr>
          <w:rFonts w:hint="eastAsia" w:ascii="Times New Roman" w:hAnsi="Times New Roman" w:eastAsia="方正仿宋_GBK"/>
          <w:sz w:val="32"/>
          <w:szCs w:val="32"/>
        </w:rPr>
        <w:t>拟验收结题项目明细表</w:t>
      </w:r>
    </w:p>
    <w:p w14:paraId="246DC7C2">
      <w:pPr>
        <w:spacing w:line="60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</w:p>
    <w:p w14:paraId="6770ACF3">
      <w:pPr>
        <w:spacing w:line="600" w:lineRule="exact"/>
        <w:ind w:firstLine="64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重庆市渝中区科学技术局</w:t>
      </w:r>
    </w:p>
    <w:p w14:paraId="148314D3">
      <w:pPr>
        <w:spacing w:line="600" w:lineRule="exact"/>
        <w:ind w:firstLine="640"/>
        <w:jc w:val="right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7A62E032"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</w:p>
    <w:p w14:paraId="4B5B1854">
      <w:pPr>
        <w:jc w:val="center"/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渝中区科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  <w:t>学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技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  <w:t>术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局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02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年度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  <w:t>科技计划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项目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  <w:t>第二批</w:t>
      </w:r>
    </w:p>
    <w:p w14:paraId="35EBDC69">
      <w:pPr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拟验收结题项目明细表</w:t>
      </w:r>
    </w:p>
    <w:tbl>
      <w:tblPr>
        <w:tblStyle w:val="6"/>
        <w:tblW w:w="13118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2358"/>
        <w:gridCol w:w="5788"/>
        <w:gridCol w:w="4414"/>
      </w:tblGrid>
      <w:tr w14:paraId="06486B3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C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1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78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F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</w:tr>
      <w:tr w14:paraId="1155F5D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E5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69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技术创新与应用示范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AE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5G融彩宝平台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44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重庆米帕斯科技有限公司</w:t>
            </w:r>
          </w:p>
        </w:tc>
      </w:tr>
      <w:tr w14:paraId="50DA13D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2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57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技术创新中心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89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重庆城建控股（集团）有限责任公司技术创新中心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DB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重庆城建控股（集团）有限责任公司</w:t>
            </w:r>
          </w:p>
        </w:tc>
      </w:tr>
      <w:tr w14:paraId="7D27CB6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77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98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技术创新中心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6F3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工业信息化大数据检测管理服务平台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6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途作林杰科技有限公司</w:t>
            </w:r>
          </w:p>
        </w:tc>
      </w:tr>
      <w:tr w14:paraId="1E35773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2C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A3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技术创新与应用示范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B3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智能泊车系统关键技术研发及应用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E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重庆华工智造工业技术研究院有限公司</w:t>
            </w:r>
          </w:p>
        </w:tc>
      </w:tr>
      <w:tr w14:paraId="4435712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8C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5E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技术创新与应用示范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C7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国家有机生产投入品质量监督检验中心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D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重庆仕益产品质量检测有限责任公司</w:t>
            </w:r>
          </w:p>
        </w:tc>
      </w:tr>
      <w:tr w14:paraId="7E05444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9D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68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技术创新中心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B7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渝中招商项目信息化管理平台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0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中国移动通信集团重庆有限公司渝中分公司</w:t>
            </w:r>
          </w:p>
        </w:tc>
      </w:tr>
    </w:tbl>
    <w:p w14:paraId="3F274F6D">
      <w:pPr>
        <w:jc w:val="left"/>
        <w:rPr>
          <w:rFonts w:ascii="Times New Roman" w:hAnsi="Times New Roman" w:eastAsia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NTNiYWZiNGUyYTgxZGI1ZjUzNGE5MmM4NmY4YmUifQ=="/>
  </w:docVars>
  <w:rsids>
    <w:rsidRoot w:val="00974C95"/>
    <w:rsid w:val="00016489"/>
    <w:rsid w:val="00032818"/>
    <w:rsid w:val="0018329D"/>
    <w:rsid w:val="00287F81"/>
    <w:rsid w:val="002D58BB"/>
    <w:rsid w:val="0054730D"/>
    <w:rsid w:val="00756D9E"/>
    <w:rsid w:val="00974C95"/>
    <w:rsid w:val="009D2CFE"/>
    <w:rsid w:val="009F2DF5"/>
    <w:rsid w:val="00A153D8"/>
    <w:rsid w:val="00BC60C8"/>
    <w:rsid w:val="00F84708"/>
    <w:rsid w:val="00FF54F0"/>
    <w:rsid w:val="01791910"/>
    <w:rsid w:val="027E2E3F"/>
    <w:rsid w:val="051D0B0A"/>
    <w:rsid w:val="0E164426"/>
    <w:rsid w:val="11457FAD"/>
    <w:rsid w:val="1272218F"/>
    <w:rsid w:val="1ABC04C1"/>
    <w:rsid w:val="274E717C"/>
    <w:rsid w:val="29346539"/>
    <w:rsid w:val="294A1975"/>
    <w:rsid w:val="2DAD02DD"/>
    <w:rsid w:val="3A467E7D"/>
    <w:rsid w:val="3AAA49A3"/>
    <w:rsid w:val="3E573E64"/>
    <w:rsid w:val="40077B0C"/>
    <w:rsid w:val="40873378"/>
    <w:rsid w:val="40A80A8F"/>
    <w:rsid w:val="4E4F5BDF"/>
    <w:rsid w:val="500E27F0"/>
    <w:rsid w:val="56614545"/>
    <w:rsid w:val="57E427B4"/>
    <w:rsid w:val="58982B4A"/>
    <w:rsid w:val="5D6323CD"/>
    <w:rsid w:val="61016185"/>
    <w:rsid w:val="63E26DC8"/>
    <w:rsid w:val="654F7C0D"/>
    <w:rsid w:val="66B1691C"/>
    <w:rsid w:val="695D5F23"/>
    <w:rsid w:val="6BA73DCD"/>
    <w:rsid w:val="6E3851B0"/>
    <w:rsid w:val="6F3E046E"/>
    <w:rsid w:val="76B566AC"/>
    <w:rsid w:val="79170ADA"/>
    <w:rsid w:val="795D55F4"/>
    <w:rsid w:val="79DA4252"/>
    <w:rsid w:val="7E394D59"/>
    <w:rsid w:val="7E663B86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629</Characters>
  <Lines>5</Lines>
  <Paragraphs>1</Paragraphs>
  <TotalTime>0</TotalTime>
  <ScaleCrop>false</ScaleCrop>
  <LinksUpToDate>false</LinksUpToDate>
  <CharactersWithSpaces>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2023-12-01T06:15:00Z</dcterms:created>
  <dc:creator>Administrator</dc:creator>
  <cp:lastModifiedBy>Administrator</cp:lastModifiedBy>
  <cp:lastPrinted>2023-11-10T02:24:00Z</cp:lastPrinted>
  <dcterms:modified xsi:type="dcterms:W3CDTF">2024-12-27T03:42:07Z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AF4FFBC339B84AB49BEFA2E15086AACE_13</vt:lpwstr>
  </property>
  <property fmtid="{D5CDD505-2E9C-101B-9397-08002B2CF9AE}" pid="4" name="KSOTemplateDocerSaveRecord">
    <vt:lpwstr>eyJoZGlkIjoiNzZjNTNiYWZiNGUyYTgxZGI1ZjUzNGE5MmM4NmY4YmUifQ==</vt:lpwstr>
  </property>
</Properties>
</file>