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7E7" w:rsidRDefault="005F27E7" w:rsidP="005F27E7">
      <w:pPr>
        <w:overflowPunct w:val="0"/>
        <w:adjustRightInd w:val="0"/>
        <w:snapToGrid w:val="0"/>
        <w:spacing w:line="579" w:lineRule="exact"/>
        <w:jc w:val="center"/>
        <w:rPr>
          <w:rFonts w:eastAsia="方正小标宋_GBK" w:hint="eastAsia"/>
          <w:spacing w:val="10"/>
          <w:sz w:val="44"/>
          <w:szCs w:val="44"/>
        </w:rPr>
      </w:pPr>
      <w:r>
        <w:rPr>
          <w:rFonts w:eastAsia="方正小标宋_GBK" w:hint="eastAsia"/>
          <w:spacing w:val="10"/>
          <w:sz w:val="44"/>
          <w:szCs w:val="44"/>
        </w:rPr>
        <w:t>重</w:t>
      </w:r>
      <w:r>
        <w:rPr>
          <w:rFonts w:eastAsia="方正小标宋_GBK" w:hint="eastAsia"/>
          <w:spacing w:val="10"/>
          <w:sz w:val="44"/>
          <w:szCs w:val="44"/>
        </w:rPr>
        <w:t xml:space="preserve"> </w:t>
      </w:r>
      <w:r>
        <w:rPr>
          <w:rFonts w:eastAsia="方正小标宋_GBK" w:hint="eastAsia"/>
          <w:spacing w:val="10"/>
          <w:sz w:val="44"/>
          <w:szCs w:val="44"/>
        </w:rPr>
        <w:t>庆</w:t>
      </w:r>
      <w:r>
        <w:rPr>
          <w:rFonts w:eastAsia="方正小标宋_GBK" w:hint="eastAsia"/>
          <w:spacing w:val="10"/>
          <w:sz w:val="44"/>
          <w:szCs w:val="44"/>
        </w:rPr>
        <w:t xml:space="preserve"> </w:t>
      </w:r>
      <w:r>
        <w:rPr>
          <w:rFonts w:eastAsia="方正小标宋_GBK" w:hint="eastAsia"/>
          <w:spacing w:val="10"/>
          <w:sz w:val="44"/>
          <w:szCs w:val="44"/>
        </w:rPr>
        <w:t>市</w:t>
      </w:r>
      <w:r>
        <w:rPr>
          <w:rFonts w:eastAsia="方正小标宋_GBK" w:hint="eastAsia"/>
          <w:spacing w:val="10"/>
          <w:sz w:val="44"/>
          <w:szCs w:val="44"/>
        </w:rPr>
        <w:t xml:space="preserve"> </w:t>
      </w:r>
      <w:r>
        <w:rPr>
          <w:rFonts w:eastAsia="方正小标宋_GBK" w:hint="eastAsia"/>
          <w:spacing w:val="10"/>
          <w:sz w:val="44"/>
          <w:szCs w:val="44"/>
        </w:rPr>
        <w:t>民</w:t>
      </w:r>
      <w:r>
        <w:rPr>
          <w:rFonts w:eastAsia="方正小标宋_GBK" w:hint="eastAsia"/>
          <w:spacing w:val="10"/>
          <w:sz w:val="44"/>
          <w:szCs w:val="44"/>
        </w:rPr>
        <w:t xml:space="preserve"> </w:t>
      </w:r>
      <w:r>
        <w:rPr>
          <w:rFonts w:eastAsia="方正小标宋_GBK" w:hint="eastAsia"/>
          <w:spacing w:val="10"/>
          <w:sz w:val="44"/>
          <w:szCs w:val="44"/>
        </w:rPr>
        <w:t>政</w:t>
      </w:r>
      <w:r>
        <w:rPr>
          <w:rFonts w:eastAsia="方正小标宋_GBK" w:hint="eastAsia"/>
          <w:spacing w:val="10"/>
          <w:sz w:val="44"/>
          <w:szCs w:val="44"/>
        </w:rPr>
        <w:t xml:space="preserve"> </w:t>
      </w:r>
      <w:r>
        <w:rPr>
          <w:rFonts w:eastAsia="方正小标宋_GBK" w:hint="eastAsia"/>
          <w:spacing w:val="10"/>
          <w:sz w:val="44"/>
          <w:szCs w:val="44"/>
        </w:rPr>
        <w:t>局</w:t>
      </w:r>
    </w:p>
    <w:p w:rsidR="005F27E7" w:rsidRDefault="005F27E7" w:rsidP="005F27E7">
      <w:pPr>
        <w:overflowPunct w:val="0"/>
        <w:adjustRightInd w:val="0"/>
        <w:snapToGrid w:val="0"/>
        <w:spacing w:line="579" w:lineRule="exact"/>
        <w:jc w:val="center"/>
        <w:rPr>
          <w:rFonts w:eastAsia="方正小标宋_GBK"/>
          <w:spacing w:val="10"/>
          <w:sz w:val="44"/>
          <w:szCs w:val="44"/>
        </w:rPr>
      </w:pPr>
      <w:r>
        <w:rPr>
          <w:rFonts w:eastAsia="方正小标宋_GBK" w:hint="eastAsia"/>
          <w:spacing w:val="10"/>
          <w:sz w:val="44"/>
          <w:szCs w:val="44"/>
        </w:rPr>
        <w:t>重</w:t>
      </w:r>
      <w:r>
        <w:rPr>
          <w:rFonts w:eastAsia="方正小标宋_GBK" w:hint="eastAsia"/>
          <w:spacing w:val="10"/>
          <w:sz w:val="44"/>
          <w:szCs w:val="44"/>
        </w:rPr>
        <w:t xml:space="preserve"> </w:t>
      </w:r>
      <w:r>
        <w:rPr>
          <w:rFonts w:eastAsia="方正小标宋_GBK" w:hint="eastAsia"/>
          <w:spacing w:val="10"/>
          <w:sz w:val="44"/>
          <w:szCs w:val="44"/>
        </w:rPr>
        <w:t>庆</w:t>
      </w:r>
      <w:r>
        <w:rPr>
          <w:rFonts w:eastAsia="方正小标宋_GBK" w:hint="eastAsia"/>
          <w:spacing w:val="10"/>
          <w:sz w:val="44"/>
          <w:szCs w:val="44"/>
        </w:rPr>
        <w:t xml:space="preserve"> </w:t>
      </w:r>
      <w:r>
        <w:rPr>
          <w:rFonts w:eastAsia="方正小标宋_GBK" w:hint="eastAsia"/>
          <w:spacing w:val="10"/>
          <w:sz w:val="44"/>
          <w:szCs w:val="44"/>
        </w:rPr>
        <w:t>市</w:t>
      </w:r>
      <w:r>
        <w:rPr>
          <w:rFonts w:eastAsia="方正小标宋_GBK" w:hint="eastAsia"/>
          <w:spacing w:val="10"/>
          <w:sz w:val="44"/>
          <w:szCs w:val="44"/>
        </w:rPr>
        <w:t xml:space="preserve"> </w:t>
      </w:r>
      <w:r>
        <w:rPr>
          <w:rFonts w:eastAsia="方正小标宋_GBK" w:hint="eastAsia"/>
          <w:spacing w:val="10"/>
          <w:sz w:val="44"/>
          <w:szCs w:val="44"/>
        </w:rPr>
        <w:t>财</w:t>
      </w:r>
      <w:r>
        <w:rPr>
          <w:rFonts w:eastAsia="方正小标宋_GBK" w:hint="eastAsia"/>
          <w:spacing w:val="10"/>
          <w:sz w:val="44"/>
          <w:szCs w:val="44"/>
        </w:rPr>
        <w:t xml:space="preserve"> </w:t>
      </w:r>
      <w:r>
        <w:rPr>
          <w:rFonts w:eastAsia="方正小标宋_GBK" w:hint="eastAsia"/>
          <w:spacing w:val="10"/>
          <w:sz w:val="44"/>
          <w:szCs w:val="44"/>
        </w:rPr>
        <w:t>政</w:t>
      </w:r>
      <w:r>
        <w:rPr>
          <w:rFonts w:eastAsia="方正小标宋_GBK" w:hint="eastAsia"/>
          <w:spacing w:val="10"/>
          <w:sz w:val="44"/>
          <w:szCs w:val="44"/>
        </w:rPr>
        <w:t xml:space="preserve"> </w:t>
      </w:r>
      <w:r>
        <w:rPr>
          <w:rFonts w:eastAsia="方正小标宋_GBK" w:hint="eastAsia"/>
          <w:spacing w:val="10"/>
          <w:sz w:val="44"/>
          <w:szCs w:val="44"/>
        </w:rPr>
        <w:t>局</w:t>
      </w:r>
    </w:p>
    <w:p w:rsidR="005F27E7" w:rsidRDefault="005F27E7" w:rsidP="005F27E7">
      <w:pPr>
        <w:overflowPunct w:val="0"/>
        <w:adjustRightInd w:val="0"/>
        <w:snapToGrid w:val="0"/>
        <w:spacing w:line="579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重庆市残疾人联合会</w:t>
      </w:r>
    </w:p>
    <w:p w:rsidR="005F27E7" w:rsidRDefault="005F27E7" w:rsidP="005F27E7">
      <w:pPr>
        <w:overflowPunct w:val="0"/>
        <w:adjustRightInd w:val="0"/>
        <w:snapToGrid w:val="0"/>
        <w:spacing w:line="579" w:lineRule="exact"/>
        <w:jc w:val="center"/>
        <w:rPr>
          <w:rFonts w:eastAsia="方正小标宋_GBK" w:hint="eastAsia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关于调整重庆市困难</w:t>
      </w:r>
      <w:r>
        <w:rPr>
          <w:rFonts w:eastAsia="方正小标宋_GBK"/>
          <w:sz w:val="44"/>
          <w:szCs w:val="44"/>
        </w:rPr>
        <w:t>残疾人</w:t>
      </w:r>
      <w:r>
        <w:rPr>
          <w:rFonts w:eastAsia="方正小标宋_GBK" w:hint="eastAsia"/>
          <w:sz w:val="44"/>
          <w:szCs w:val="44"/>
        </w:rPr>
        <w:t>生活补贴和重度</w:t>
      </w:r>
    </w:p>
    <w:p w:rsidR="005F27E7" w:rsidRDefault="005F27E7" w:rsidP="005F27E7">
      <w:pPr>
        <w:overflowPunct w:val="0"/>
        <w:adjustRightInd w:val="0"/>
        <w:snapToGrid w:val="0"/>
        <w:spacing w:line="579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残疾人护理补贴</w:t>
      </w:r>
      <w:r>
        <w:rPr>
          <w:rFonts w:eastAsia="方正小标宋_GBK"/>
          <w:sz w:val="44"/>
          <w:szCs w:val="44"/>
        </w:rPr>
        <w:t>标准</w:t>
      </w:r>
      <w:r>
        <w:rPr>
          <w:rFonts w:eastAsia="方正小标宋_GBK" w:hint="eastAsia"/>
          <w:sz w:val="44"/>
          <w:szCs w:val="44"/>
        </w:rPr>
        <w:t>的通知</w:t>
      </w:r>
      <w:bookmarkStart w:id="0" w:name="_GoBack"/>
      <w:bookmarkEnd w:id="0"/>
    </w:p>
    <w:p w:rsidR="005F27E7" w:rsidRDefault="005F27E7" w:rsidP="005F27E7">
      <w:pPr>
        <w:overflowPunct w:val="0"/>
        <w:adjustRightInd w:val="0"/>
        <w:snapToGrid w:val="0"/>
        <w:spacing w:line="579" w:lineRule="exact"/>
        <w:jc w:val="center"/>
        <w:rPr>
          <w:rFonts w:eastAsia="方正小标宋_GBK"/>
          <w:sz w:val="44"/>
          <w:szCs w:val="44"/>
        </w:rPr>
      </w:pPr>
    </w:p>
    <w:p w:rsidR="005F27E7" w:rsidRDefault="005F27E7" w:rsidP="005F27E7">
      <w:pPr>
        <w:snapToGrid w:val="0"/>
        <w:spacing w:line="578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渝民〔</w:t>
      </w:r>
      <w:r>
        <w:rPr>
          <w:rFonts w:eastAsia="方正仿宋_GBK"/>
          <w:sz w:val="32"/>
          <w:szCs w:val="32"/>
        </w:rPr>
        <w:t>20</w:t>
      </w:r>
      <w:r>
        <w:rPr>
          <w:rFonts w:eastAsia="方正仿宋_GBK" w:hint="eastAsia"/>
          <w:sz w:val="32"/>
          <w:szCs w:val="32"/>
        </w:rPr>
        <w:t>22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 w:hint="eastAsia"/>
          <w:sz w:val="32"/>
          <w:szCs w:val="32"/>
        </w:rPr>
        <w:t>207</w:t>
      </w:r>
      <w:r>
        <w:rPr>
          <w:rFonts w:eastAsia="方正仿宋_GBK"/>
          <w:sz w:val="32"/>
          <w:szCs w:val="32"/>
        </w:rPr>
        <w:t>号</w:t>
      </w:r>
    </w:p>
    <w:p w:rsidR="005F27E7" w:rsidRDefault="005F27E7" w:rsidP="005F27E7">
      <w:pPr>
        <w:pStyle w:val="a5"/>
        <w:widowControl w:val="0"/>
        <w:overflowPunct w:val="0"/>
        <w:adjustRightInd w:val="0"/>
        <w:snapToGrid w:val="0"/>
        <w:spacing w:before="0" w:beforeAutospacing="0" w:after="0" w:afterAutospacing="0" w:line="579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5F27E7" w:rsidRDefault="005F27E7" w:rsidP="005F27E7">
      <w:pPr>
        <w:pStyle w:val="a5"/>
        <w:widowControl w:val="0"/>
        <w:overflowPunct w:val="0"/>
        <w:adjustRightInd w:val="0"/>
        <w:snapToGrid w:val="0"/>
        <w:spacing w:before="0" w:beforeAutospacing="0" w:after="0" w:afterAutospacing="0" w:line="579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各区县（自治县）民政局、财政局、残联，两江新区、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西部科学城</w:t>
      </w:r>
      <w:r>
        <w:rPr>
          <w:rFonts w:ascii="Times New Roman" w:eastAsia="方正仿宋_GBK" w:hAnsi="Times New Roman" w:cs="Times New Roman"/>
          <w:sz w:val="32"/>
          <w:szCs w:val="32"/>
        </w:rPr>
        <w:t>重庆高新区、万盛经开区有关部门：</w:t>
      </w:r>
    </w:p>
    <w:p w:rsidR="005F27E7" w:rsidRDefault="005F27E7" w:rsidP="005F27E7">
      <w:pPr>
        <w:overflowPunct w:val="0"/>
        <w:adjustRightInd w:val="0"/>
        <w:snapToGrid w:val="0"/>
        <w:spacing w:line="579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kern w:val="0"/>
          <w:sz w:val="32"/>
          <w:szCs w:val="32"/>
        </w:rPr>
        <w:t>经市政府同意，决定调整我市困难残疾人生活补贴、重度残疾人护理补贴标准。现将有关事项通知如下：</w:t>
      </w:r>
    </w:p>
    <w:p w:rsidR="005F27E7" w:rsidRDefault="005F27E7" w:rsidP="005F27E7">
      <w:pPr>
        <w:adjustRightInd w:val="0"/>
        <w:snapToGrid w:val="0"/>
        <w:spacing w:line="579" w:lineRule="exact"/>
        <w:ind w:firstLineChars="200" w:firstLine="640"/>
        <w:rPr>
          <w:rFonts w:eastAsia="方正黑体_GBK"/>
          <w:bCs/>
          <w:kern w:val="0"/>
          <w:sz w:val="32"/>
          <w:szCs w:val="32"/>
        </w:rPr>
      </w:pPr>
      <w:r>
        <w:rPr>
          <w:rFonts w:eastAsia="方正黑体_GBK"/>
          <w:bCs/>
          <w:kern w:val="0"/>
          <w:sz w:val="32"/>
          <w:szCs w:val="32"/>
        </w:rPr>
        <w:t>一、调整困难残疾人生活补贴标准</w:t>
      </w:r>
    </w:p>
    <w:p w:rsidR="005F27E7" w:rsidRDefault="005F27E7" w:rsidP="005F27E7">
      <w:pPr>
        <w:overflowPunct w:val="0"/>
        <w:adjustRightInd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全市</w:t>
      </w:r>
      <w:r>
        <w:rPr>
          <w:rFonts w:eastAsia="方正仿宋_GBK"/>
          <w:sz w:val="32"/>
          <w:szCs w:val="32"/>
        </w:rPr>
        <w:t>困难残疾人生活补贴标准由每人每月</w:t>
      </w:r>
      <w:r>
        <w:rPr>
          <w:rFonts w:eastAsia="方正仿宋_GBK"/>
          <w:sz w:val="32"/>
          <w:szCs w:val="32"/>
        </w:rPr>
        <w:t>70</w:t>
      </w:r>
      <w:r>
        <w:rPr>
          <w:rFonts w:eastAsia="方正仿宋_GBK"/>
          <w:sz w:val="32"/>
          <w:szCs w:val="32"/>
        </w:rPr>
        <w:t>元调整为每人每月</w:t>
      </w:r>
      <w:r>
        <w:rPr>
          <w:rFonts w:eastAsia="方正仿宋_GBK"/>
          <w:sz w:val="32"/>
          <w:szCs w:val="32"/>
        </w:rPr>
        <w:t>80</w:t>
      </w:r>
      <w:r>
        <w:rPr>
          <w:rFonts w:eastAsia="方正仿宋_GBK"/>
          <w:sz w:val="32"/>
          <w:szCs w:val="32"/>
        </w:rPr>
        <w:t>元。</w:t>
      </w:r>
    </w:p>
    <w:p w:rsidR="005F27E7" w:rsidRDefault="005F27E7" w:rsidP="005F27E7">
      <w:pPr>
        <w:overflowPunct w:val="0"/>
        <w:adjustRightInd w:val="0"/>
        <w:snapToGrid w:val="0"/>
        <w:spacing w:line="579" w:lineRule="exact"/>
        <w:ind w:firstLine="640"/>
        <w:rPr>
          <w:rFonts w:eastAsia="方正黑体_GBK"/>
          <w:bCs/>
          <w:kern w:val="0"/>
          <w:sz w:val="32"/>
          <w:szCs w:val="32"/>
        </w:rPr>
      </w:pPr>
      <w:r>
        <w:rPr>
          <w:rFonts w:eastAsia="方正黑体_GBK"/>
          <w:bCs/>
          <w:kern w:val="0"/>
          <w:sz w:val="32"/>
          <w:szCs w:val="32"/>
        </w:rPr>
        <w:t>二、调整重度残疾人护理补贴</w:t>
      </w:r>
      <w:r>
        <w:rPr>
          <w:rFonts w:eastAsia="方正黑体_GBK" w:hint="eastAsia"/>
          <w:bCs/>
          <w:kern w:val="0"/>
          <w:sz w:val="32"/>
          <w:szCs w:val="32"/>
        </w:rPr>
        <w:t>标准</w:t>
      </w:r>
    </w:p>
    <w:p w:rsidR="005F27E7" w:rsidRDefault="005F27E7" w:rsidP="005F27E7">
      <w:pPr>
        <w:overflowPunct w:val="0"/>
        <w:adjustRightInd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一级重度残疾人护理补贴标准由每人每月</w:t>
      </w:r>
      <w:r>
        <w:rPr>
          <w:rFonts w:eastAsia="方正仿宋_GBK"/>
          <w:sz w:val="32"/>
          <w:szCs w:val="32"/>
        </w:rPr>
        <w:t>80</w:t>
      </w:r>
      <w:r>
        <w:rPr>
          <w:rFonts w:eastAsia="方正仿宋_GBK"/>
          <w:sz w:val="32"/>
          <w:szCs w:val="32"/>
        </w:rPr>
        <w:t>元调整为每人每月</w:t>
      </w:r>
      <w:r>
        <w:rPr>
          <w:rFonts w:eastAsia="方正仿宋_GBK"/>
          <w:sz w:val="32"/>
          <w:szCs w:val="32"/>
        </w:rPr>
        <w:t>90</w:t>
      </w:r>
      <w:r>
        <w:rPr>
          <w:rFonts w:eastAsia="方正仿宋_GBK"/>
          <w:sz w:val="32"/>
          <w:szCs w:val="32"/>
        </w:rPr>
        <w:t>元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二级重度残疾人护理补贴标准由每人每月</w:t>
      </w:r>
      <w:r>
        <w:rPr>
          <w:rFonts w:eastAsia="方正仿宋_GBK"/>
          <w:sz w:val="32"/>
          <w:szCs w:val="32"/>
        </w:rPr>
        <w:t>70</w:t>
      </w:r>
      <w:r>
        <w:rPr>
          <w:rFonts w:eastAsia="方正仿宋_GBK"/>
          <w:sz w:val="32"/>
          <w:szCs w:val="32"/>
        </w:rPr>
        <w:t>元调整为每人每月</w:t>
      </w:r>
      <w:r>
        <w:rPr>
          <w:rFonts w:eastAsia="方正仿宋_GBK"/>
          <w:sz w:val="32"/>
          <w:szCs w:val="32"/>
        </w:rPr>
        <w:t>80</w:t>
      </w:r>
      <w:r>
        <w:rPr>
          <w:rFonts w:eastAsia="方正仿宋_GBK"/>
          <w:sz w:val="32"/>
          <w:szCs w:val="32"/>
        </w:rPr>
        <w:t>元。</w:t>
      </w:r>
    </w:p>
    <w:p w:rsidR="005F27E7" w:rsidRDefault="005F27E7" w:rsidP="005F27E7">
      <w:pPr>
        <w:adjustRightInd w:val="0"/>
        <w:snapToGrid w:val="0"/>
        <w:spacing w:line="579" w:lineRule="exact"/>
        <w:ind w:firstLine="640"/>
        <w:rPr>
          <w:rFonts w:eastAsia="方正黑体_GBK"/>
          <w:bCs/>
          <w:kern w:val="0"/>
          <w:sz w:val="32"/>
          <w:szCs w:val="32"/>
        </w:rPr>
      </w:pPr>
      <w:r>
        <w:rPr>
          <w:rFonts w:eastAsia="方正黑体_GBK"/>
          <w:bCs/>
          <w:kern w:val="0"/>
          <w:sz w:val="32"/>
          <w:szCs w:val="32"/>
        </w:rPr>
        <w:t>三、调标执行时间</w:t>
      </w:r>
    </w:p>
    <w:p w:rsidR="005F27E7" w:rsidRDefault="005F27E7" w:rsidP="005F27E7">
      <w:pPr>
        <w:overflowPunct w:val="0"/>
        <w:adjustRightInd w:val="0"/>
        <w:snapToGrid w:val="0"/>
        <w:spacing w:line="579" w:lineRule="exact"/>
        <w:ind w:firstLineChars="200" w:firstLine="64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调整后的标准从</w:t>
      </w:r>
      <w:r>
        <w:rPr>
          <w:rFonts w:eastAsia="方正仿宋_GBK" w:hint="eastAsia"/>
          <w:bCs/>
          <w:sz w:val="32"/>
          <w:szCs w:val="32"/>
        </w:rPr>
        <w:t>2022</w:t>
      </w:r>
      <w:r>
        <w:rPr>
          <w:rFonts w:eastAsia="方正仿宋_GBK" w:hint="eastAsia"/>
          <w:bCs/>
          <w:sz w:val="32"/>
          <w:szCs w:val="32"/>
        </w:rPr>
        <w:t>年</w:t>
      </w:r>
      <w:r>
        <w:rPr>
          <w:rFonts w:eastAsia="方正仿宋_GBK" w:hint="eastAsia"/>
          <w:bCs/>
          <w:sz w:val="32"/>
          <w:szCs w:val="32"/>
        </w:rPr>
        <w:t>10</w:t>
      </w:r>
      <w:r>
        <w:rPr>
          <w:rFonts w:eastAsia="方正仿宋_GBK" w:hint="eastAsia"/>
          <w:bCs/>
          <w:sz w:val="32"/>
          <w:szCs w:val="32"/>
        </w:rPr>
        <w:t>月</w:t>
      </w:r>
      <w:r>
        <w:rPr>
          <w:rFonts w:eastAsia="方正仿宋_GBK" w:hint="eastAsia"/>
          <w:bCs/>
          <w:sz w:val="32"/>
          <w:szCs w:val="32"/>
        </w:rPr>
        <w:t>1</w:t>
      </w:r>
      <w:r>
        <w:rPr>
          <w:rFonts w:eastAsia="方正仿宋_GBK" w:hint="eastAsia"/>
          <w:bCs/>
          <w:sz w:val="32"/>
          <w:szCs w:val="32"/>
        </w:rPr>
        <w:t>日</w:t>
      </w:r>
      <w:r>
        <w:rPr>
          <w:rFonts w:eastAsia="方正仿宋_GBK"/>
          <w:bCs/>
          <w:sz w:val="32"/>
          <w:szCs w:val="32"/>
        </w:rPr>
        <w:t>起执行。</w:t>
      </w:r>
    </w:p>
    <w:p w:rsidR="005F27E7" w:rsidRDefault="005F27E7" w:rsidP="005F27E7"/>
    <w:p w:rsidR="005F27E7" w:rsidRDefault="005F27E7" w:rsidP="005F27E7">
      <w:pPr>
        <w:overflowPunct w:val="0"/>
        <w:adjustRightInd w:val="0"/>
        <w:snapToGrid w:val="0"/>
        <w:spacing w:line="579" w:lineRule="exact"/>
        <w:jc w:val="center"/>
        <w:rPr>
          <w:rFonts w:ascii="方正仿宋_GBK" w:eastAsia="方正仿宋_GBK"/>
          <w:sz w:val="32"/>
          <w:szCs w:val="32"/>
        </w:rPr>
      </w:pPr>
    </w:p>
    <w:p w:rsidR="005F27E7" w:rsidRDefault="005F27E7" w:rsidP="005F27E7">
      <w:pPr>
        <w:overflowPunct w:val="0"/>
        <w:adjustRightInd w:val="0"/>
        <w:snapToGrid w:val="0"/>
        <w:spacing w:line="579" w:lineRule="exact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（此页</w:t>
      </w:r>
      <w:r>
        <w:rPr>
          <w:rFonts w:ascii="方正仿宋_GBK" w:eastAsia="方正仿宋_GBK"/>
          <w:sz w:val="32"/>
          <w:szCs w:val="32"/>
        </w:rPr>
        <w:t>无正文</w:t>
      </w:r>
      <w:r>
        <w:rPr>
          <w:rFonts w:ascii="方正仿宋_GBK" w:eastAsia="方正仿宋_GBK" w:hint="eastAsia"/>
          <w:sz w:val="32"/>
          <w:szCs w:val="32"/>
        </w:rPr>
        <w:t>）</w:t>
      </w:r>
    </w:p>
    <w:p w:rsidR="005F27E7" w:rsidRDefault="005F27E7" w:rsidP="005F27E7">
      <w:pPr>
        <w:overflowPunct w:val="0"/>
        <w:adjustRightInd w:val="0"/>
        <w:snapToGrid w:val="0"/>
        <w:spacing w:line="579" w:lineRule="exact"/>
        <w:jc w:val="center"/>
        <w:rPr>
          <w:rFonts w:ascii="方正仿宋_GBK" w:eastAsia="方正仿宋_GBK"/>
          <w:sz w:val="32"/>
          <w:szCs w:val="32"/>
        </w:rPr>
      </w:pPr>
    </w:p>
    <w:p w:rsidR="005F27E7" w:rsidRDefault="005F27E7" w:rsidP="005F27E7">
      <w:pPr>
        <w:overflowPunct w:val="0"/>
        <w:adjustRightInd w:val="0"/>
        <w:snapToGrid w:val="0"/>
        <w:spacing w:line="579" w:lineRule="exact"/>
        <w:jc w:val="center"/>
        <w:rPr>
          <w:rFonts w:ascii="方正仿宋_GBK" w:eastAsia="方正仿宋_GBK" w:hint="eastAsia"/>
          <w:sz w:val="32"/>
          <w:szCs w:val="32"/>
        </w:rPr>
      </w:pPr>
    </w:p>
    <w:p w:rsidR="005F27E7" w:rsidRDefault="005F27E7" w:rsidP="005F27E7">
      <w:pPr>
        <w:overflowPunct w:val="0"/>
        <w:adjustRightInd w:val="0"/>
        <w:snapToGrid w:val="0"/>
        <w:spacing w:line="579" w:lineRule="exact"/>
        <w:jc w:val="center"/>
        <w:rPr>
          <w:rFonts w:ascii="方正仿宋_GBK" w:eastAsia="方正仿宋_GBK"/>
          <w:sz w:val="32"/>
          <w:szCs w:val="32"/>
        </w:rPr>
      </w:pPr>
    </w:p>
    <w:p w:rsidR="005F27E7" w:rsidRDefault="005F27E7" w:rsidP="005F27E7">
      <w:pPr>
        <w:overflowPunct w:val="0"/>
        <w:adjustRightInd w:val="0"/>
        <w:snapToGrid w:val="0"/>
        <w:spacing w:line="579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重庆市民政局      重庆市财政局    重庆市残疾人联合会</w:t>
      </w:r>
    </w:p>
    <w:p w:rsidR="005F27E7" w:rsidRDefault="005F27E7" w:rsidP="005F27E7">
      <w:pPr>
        <w:overflowPunct w:val="0"/>
        <w:adjustRightInd w:val="0"/>
        <w:snapToGrid w:val="0"/>
        <w:spacing w:line="579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                               </w:t>
      </w:r>
      <w:r>
        <w:rPr>
          <w:rFonts w:eastAsia="方正仿宋_GBK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9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30</w:t>
      </w:r>
      <w:r>
        <w:rPr>
          <w:rFonts w:eastAsia="方正仿宋_GBK"/>
          <w:sz w:val="32"/>
          <w:szCs w:val="32"/>
        </w:rPr>
        <w:t>日</w:t>
      </w:r>
    </w:p>
    <w:p w:rsidR="00FC2AB9" w:rsidRDefault="00FC2AB9"/>
    <w:sectPr w:rsidR="00FC2AB9" w:rsidSect="005F27E7"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505" w:rsidRDefault="007B7505" w:rsidP="005F27E7">
      <w:r>
        <w:separator/>
      </w:r>
    </w:p>
  </w:endnote>
  <w:endnote w:type="continuationSeparator" w:id="0">
    <w:p w:rsidR="007B7505" w:rsidRDefault="007B7505" w:rsidP="005F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505" w:rsidRDefault="007B7505" w:rsidP="005F27E7">
      <w:r>
        <w:separator/>
      </w:r>
    </w:p>
  </w:footnote>
  <w:footnote w:type="continuationSeparator" w:id="0">
    <w:p w:rsidR="007B7505" w:rsidRDefault="007B7505" w:rsidP="005F2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20"/>
    <w:rsid w:val="005F27E7"/>
    <w:rsid w:val="006B4220"/>
    <w:rsid w:val="007B7505"/>
    <w:rsid w:val="00FC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932652-6699-4328-B9BC-A46663CA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7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7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7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7E7"/>
    <w:rPr>
      <w:sz w:val="18"/>
      <w:szCs w:val="18"/>
    </w:rPr>
  </w:style>
  <w:style w:type="paragraph" w:styleId="a5">
    <w:name w:val="Normal (Web)"/>
    <w:basedOn w:val="a"/>
    <w:qFormat/>
    <w:rsid w:val="005F27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367</Characters>
  <Application>Microsoft Office Word</Application>
  <DocSecurity>0</DocSecurity>
  <Lines>3</Lines>
  <Paragraphs>1</Paragraphs>
  <ScaleCrop>false</ScaleCrop>
  <Company>微软中国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2023-08-30T07:46:00Z</dcterms:created>
  <dcterms:modified xsi:type="dcterms:W3CDTF">2023-08-30T07:48:00Z</dcterms:modified>
</cp:coreProperties>
</file>