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tbl>
      <w:tblPr>
        <w:tblpPr w:leftFromText="181" w:rightFromText="181" w:horzAnchor="margin" w:tblpXSpec="center" w:tblpYSpec="top"/>
        <w:tblW w:w="88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3"/>
      </w:tblGrid>
      <w:tr>
        <w:trPr>
          <w:trHeight w:val="498"/>
        </w:trPr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spacing w:line="520" w:lineRule="exact"/>
              <w:rPr>
                <w:rFonts w:ascii="Times New Roman" w:eastAsia="宋体" w:cs="Times New Roman" w:hAnsi="Times New Roman"/>
                <w:szCs w:val="32"/>
                <w:lang w:eastAsia="zh-CN" w:bidi="ar-SA"/>
              </w:rPr>
            </w:pPr>
            <w:bookmarkStart w:id="0" w:name="fwz"/>
            <w:bookmarkStart w:id="1" w:name="remove_shape1"/>
            <w:bookmarkStart w:id="2" w:name="fh"/>
            <w:bookmarkStart w:id="3" w:name="hj"/>
            <w:bookmarkStart w:id="4" w:name="mj"/>
            <w:bookmarkEnd w:id="0"/>
            <w:bookmarkEnd w:id="1"/>
            <w:bookmarkEnd w:id="2"/>
            <w:bookmarkEnd w:id="3"/>
            <w:bookmarkEnd w:id="4"/>
          </w:p>
        </w:tc>
      </w:tr>
      <w:tr>
        <w:trPr>
          <w:trHeight w:val="442"/>
        </w:trPr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spacing w:line="520" w:lineRule="exact"/>
              <w:rPr>
                <w:rFonts w:ascii="Times New Roman" w:eastAsia="方正黑体_GBK" w:cs="Times New Roman" w:hAnsi="Times New Roman"/>
                <w:szCs w:val="32"/>
                <w:lang w:bidi="ar-SA"/>
              </w:rPr>
            </w:pPr>
          </w:p>
        </w:tc>
      </w:tr>
      <w:tr>
        <w:trPr>
          <w:trHeight w:val="456"/>
        </w:trPr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spacing w:line="520" w:lineRule="exact"/>
              <w:rPr>
                <w:rFonts w:ascii="Times New Roman" w:eastAsia="方正黑体_GBK" w:cs="Times New Roman" w:hAnsi="Times New Roman"/>
                <w:color w:val="000000"/>
                <w:lang w:bidi="ar-SA"/>
              </w:rPr>
            </w:pPr>
          </w:p>
        </w:tc>
      </w:tr>
      <w:tr>
        <w:trPr>
          <w:trHeight w:val="2747"/>
        </w:trPr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spacing w:line="240" w:lineRule="auto"/>
              <w:ind w:left="0" w:firstLine="0"/>
              <w:jc w:val="center"/>
              <w:rPr>
                <w:rFonts w:ascii="Times New Roman" w:eastAsia="方正小标宋_GBK" w:cs="Times New Roman" w:hAnsi="Times New Roman"/>
                <w:b/>
                <w:color w:val="FF0000"/>
                <w:w w:val="55"/>
                <w:sz w:val="110"/>
                <w:szCs w:val="110"/>
                <w:lang w:bidi="ar-SA"/>
              </w:rPr>
            </w:pPr>
          </w:p>
        </w:tc>
      </w:tr>
      <w:tr>
        <w:trPr>
          <w:trHeight w:val="1195"/>
        </w:trPr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jc w:val="center"/>
              <w:rPr>
                <w:rFonts w:ascii="Times New Roman" w:cs="Times New Roman" w:hAnsi="Times New Roman"/>
                <w:sz w:val="32"/>
                <w:szCs w:val="32"/>
                <w:lang w:bidi="ar-SA"/>
              </w:rPr>
            </w:pPr>
            <w:bookmarkStart w:id="5" w:name="文号"/>
            <w:bookmarkStart w:id="6" w:name="_Hlk25660524"/>
            <w:r>
              <w:rPr>
                <w:rFonts w:ascii="Times New Roman" w:eastAsia="方正仿宋_GBK" w:cs="Times New Roman" w:hAnsi="Times New Roman"/>
                <w:sz w:val="32"/>
                <w:szCs w:val="32"/>
                <w:lang w:bidi="ar-SA"/>
              </w:rPr>
              <w:t>渝中商发〔202</w:t>
            </w:r>
            <w:r>
              <w:rPr>
                <w:rFonts w:ascii="Times New Roman" w:cs="Times New Roman" w:hAnsi="Times New Roman" w:hint="eastAsia"/>
                <w:sz w:val="32"/>
                <w:szCs w:val="32"/>
                <w:lang w:val="en-US" w:eastAsia="zh-CN" w:bidi="ar-SA"/>
              </w:rPr>
              <w:t>4</w:t>
            </w:r>
            <w:r>
              <w:rPr>
                <w:rFonts w:ascii="Times New Roman" w:eastAsia="方正仿宋_GBK" w:cs="Times New Roman" w:hAnsi="Times New Roman"/>
                <w:sz w:val="32"/>
                <w:szCs w:val="32"/>
                <w:lang w:bidi="ar-SA"/>
              </w:rPr>
              <w:t>〕</w:t>
            </w:r>
            <w:r>
              <w:rPr>
                <w:rFonts w:ascii="Times New Roman" w:cs="Times New Roman" w:hAnsi="Times New Roman" w:hint="eastAsia"/>
                <w:sz w:val="32"/>
                <w:szCs w:val="32"/>
                <w:lang w:val="en-US" w:eastAsia="zh-CN" w:bidi="ar-SA"/>
              </w:rPr>
              <w:t>3</w:t>
            </w:r>
            <w:r>
              <w:rPr>
                <w:rFonts w:ascii="Times New Roman" w:eastAsia="方正仿宋_GBK" w:cs="Times New Roman" w:hAnsi="Times New Roman"/>
                <w:sz w:val="32"/>
                <w:szCs w:val="32"/>
                <w:lang w:bidi="ar-SA"/>
              </w:rPr>
              <w:t>号</w:t>
            </w:r>
            <w:bookmarkEnd w:id="5"/>
          </w:p>
          <w:p>
            <w:pPr>
              <w:ind w:firstLine="615"/>
              <w:rPr>
                <w:rFonts w:ascii="Times New Roman" w:cs="Times New Roman" w:hAnsi="Times New Roman"/>
                <w:szCs w:val="32"/>
                <w:lang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_GBK" w:eastAsia="方正小标宋_GBK" w:cs="方正小标宋_GBK" w:hint="eastAsia"/>
          <w:sz w:val="44"/>
          <w:szCs w:val="44"/>
        </w:rPr>
      </w:pPr>
      <w:bookmarkEnd w:id="6"/>
      <w:r>
        <w:rPr>
          <w:rFonts w:ascii="方正小标宋_GBK" w:eastAsia="方正小标宋_GBK" w:cs="方正小标宋_GBK" w:hint="eastAsia"/>
          <w:sz w:val="44"/>
          <w:szCs w:val="44"/>
          <w:lang w:val="en-US" w:eastAsia="zh-CN"/>
        </w:rPr>
        <w:t>重庆市</w:t>
      </w:r>
      <w:r>
        <w:rPr>
          <w:rFonts w:ascii="方正小标宋_GBK" w:eastAsia="方正小标宋_GBK" w:cs="方正小标宋_GBK" w:hint="eastAsia"/>
          <w:sz w:val="44"/>
          <w:szCs w:val="44"/>
        </w:rPr>
        <w:t>渝中区商务委员会</w:t>
      </w:r>
    </w:p>
    <w:p>
      <w:pPr>
        <w:pStyle w:val="22"/>
        <w:keepNext w:val="0"/>
        <w:keepLines w:val="0"/>
        <w:pageBreakBefore w:val="0"/>
        <w:widowControl w:val="0"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right="0"/>
        <w:jc w:val="center"/>
        <w:textAlignment w:val="auto"/>
        <w:rPr>
          <w:rFonts w:ascii="Times New Roman" w:eastAsia="方正小标宋_GBK" w:cs="Times New Roman" w:hAnsi="Times New Roman" w:hint="eastAsia"/>
          <w:i w:val="0"/>
          <w:caps w:val="0"/>
          <w:smallCaps w:val="0"/>
          <w:color w:val="000000"/>
          <w:spacing w:val="0"/>
          <w:sz w:val="44"/>
          <w:szCs w:val="44"/>
          <w:u w:val="none"/>
          <w14:textFill>
            <w14:solidFill>
              <w14:srgbClr w14:val="000000"/>
            </w14:solidFill>
          </w14:textFill>
          <w:lang w:val="en-US" w:eastAsia="zh-CN"/>
        </w:rPr>
      </w:pPr>
      <w:r>
        <w:rPr>
          <w:rFonts w:ascii="Times New Roman" w:eastAsia="方正小标宋_GBK" w:cs="Times New Roman" w:hAnsi="Times New Roman"/>
          <w:i w:val="0"/>
          <w:caps w:val="0"/>
          <w:smallCaps w:val="0"/>
          <w:color w:val="000000"/>
          <w:spacing w:val="0"/>
          <w:sz w:val="44"/>
          <w:szCs w:val="44"/>
          <w:u w:val="none"/>
          <w14:textFill>
            <w14:solidFill>
              <w14:srgbClr w14:val="000000"/>
            </w14:solidFill>
          </w14:textFill>
        </w:rPr>
        <w:t>关于建立健全</w:t>
      </w:r>
      <w:r>
        <w:rPr>
          <w:rFonts w:ascii="Times New Roman" w:eastAsia="方正小标宋_GBK" w:cs="Times New Roman" w:hAnsi="Times New Roman" w:hint="eastAsia"/>
          <w:i w:val="0"/>
          <w:caps w:val="0"/>
          <w:smallCaps w:val="0"/>
          <w:color w:val="000000"/>
          <w:spacing w:val="0"/>
          <w:sz w:val="44"/>
          <w:szCs w:val="44"/>
          <w:u w:val="none"/>
          <w14:textFill>
            <w14:solidFill>
              <w14:srgbClr w14:val="000000"/>
            </w14:solidFill>
          </w14:textFill>
          <w:lang w:val="en-US" w:eastAsia="zh-CN"/>
        </w:rPr>
        <w:t>重点外贸企业联系服务机制</w:t>
      </w:r>
    </w:p>
    <w:p>
      <w:pPr>
        <w:pStyle w:val="22"/>
        <w:keepNext w:val="0"/>
        <w:keepLines w:val="0"/>
        <w:pageBreakBefore w:val="0"/>
        <w:widowControl w:val="0"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right="0"/>
        <w:jc w:val="center"/>
        <w:textAlignment w:val="auto"/>
        <w:rPr>
          <w:rFonts w:ascii="Times New Roman" w:eastAsia="方正小标宋_GBK" w:cs="Times New Roman" w:hAnsi="Times New Roman"/>
          <w:i w:val="0"/>
          <w:caps w:val="0"/>
          <w:smallCaps w:val="0"/>
          <w:color w:val="000000"/>
          <w:spacing w:val="0"/>
          <w:sz w:val="44"/>
          <w:szCs w:val="44"/>
          <w:u w:val="none"/>
          <w14:textFill>
            <w14:solidFill>
              <w14:srgbClr w14:val="000000"/>
            </w14:solidFill>
          </w14:textFill>
        </w:rPr>
      </w:pPr>
      <w:r>
        <w:rPr>
          <w:rFonts w:ascii="Times New Roman" w:eastAsia="方正小标宋_GBK" w:cs="Times New Roman" w:hAnsi="Times New Roman"/>
          <w:i w:val="0"/>
          <w:caps w:val="0"/>
          <w:smallCaps w:val="0"/>
          <w:color w:val="000000"/>
          <w:spacing w:val="0"/>
          <w:sz w:val="44"/>
          <w:szCs w:val="44"/>
          <w:u w:val="none"/>
          <w14:textFill>
            <w14:solidFill>
              <w14:srgbClr w14:val="000000"/>
            </w14:solidFill>
          </w14:textFill>
        </w:rPr>
        <w:t>的通知</w:t>
      </w:r>
    </w:p>
    <w:p>
      <w:pPr>
        <w:pStyle w:val="22"/>
        <w:keepNext w:val="0"/>
        <w:keepLines w:val="0"/>
        <w:pageBreakBefore w:val="0"/>
        <w:widowControl w:val="0"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left="0" w:right="0" w:firstLineChars="200" w:firstLine="640"/>
        <w:jc w:val="left"/>
        <w:textAlignment w:val="auto"/>
        <w:rPr>
          <w:rFonts w:ascii="Times New Roman" w:eastAsia="方正仿宋_GBK" w:cs="Times New Roman" w:hAnsi="Times New Roman"/>
          <w:i w:val="0"/>
          <w:caps w:val="0"/>
          <w:smallCaps w:val="0"/>
          <w:color w:val="000000"/>
          <w:spacing w:val="0"/>
          <w:sz w:val="32"/>
          <w:szCs w:val="32"/>
          <w:u w:val="none"/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eastAsia="方正仿宋_GBK" w:cs="Times New Roman" w:hAnsi="Times New Roman"/>
          <w:i w:val="0"/>
          <w:caps w:val="0"/>
          <w:smallCaps w:val="0"/>
          <w:color w:val="000000"/>
          <w:spacing w:val="0"/>
          <w:sz w:val="32"/>
          <w:szCs w:val="32"/>
          <w:u w:val="none"/>
          <w14:textFill>
            <w14:solidFill>
              <w14:srgbClr w14:val="000000"/>
            </w14:solidFill>
          </w14:textFill>
        </w:rPr>
      </w:pPr>
      <w:r>
        <w:rPr>
          <w:rFonts w:ascii="Times New Roman" w:eastAsia="方正仿宋_GBK" w:cs="Times New Roman" w:hAnsi="Times New Roman"/>
          <w:sz w:val="32"/>
          <w:szCs w:val="32"/>
        </w:rPr>
        <w:t>区级国家机关各部门，各管委会，有关单位：</w:t>
      </w:r>
    </w:p>
    <w:p>
      <w:pPr>
        <w:pStyle w:val="22"/>
        <w:keepNext w:val="0"/>
        <w:keepLines w:val="0"/>
        <w:pageBreakBefore w:val="0"/>
        <w:widowControl w:val="0"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left="0" w:right="0" w:firstLineChars="200" w:firstLine="640"/>
        <w:jc w:val="left"/>
        <w:textAlignment w:val="auto"/>
        <w:rPr>
          <w:rFonts w:ascii="Times New Roman" w:eastAsia="方正仿宋_GBK" w:cs="Times New Roman" w:hAnsi="Times New Roman"/>
          <w:i w:val="0"/>
          <w:caps w:val="0"/>
          <w:smallCaps w:val="0"/>
          <w:color w:val="000000"/>
          <w:spacing w:val="0"/>
          <w:sz w:val="32"/>
          <w:szCs w:val="32"/>
          <w:u w:val="none"/>
          <w14:textFill>
            <w14:solidFill>
              <w14:srgbClr w14:val="000000"/>
            </w14:solidFill>
          </w14:textFill>
        </w:rPr>
      </w:pPr>
      <w:r>
        <w:rPr>
          <w:rFonts w:ascii="Times New Roman" w:eastAsia="方正仿宋_GBK" w:cs="Times New Roman" w:hAnsi="Times New Roman"/>
          <w:i w:val="0"/>
          <w:caps w:val="0"/>
          <w:smallCaps w:val="0"/>
          <w:color w:val="000000"/>
          <w:spacing w:val="0"/>
          <w:sz w:val="32"/>
          <w:szCs w:val="32"/>
          <w:u w:val="none"/>
          <w14:textFill>
            <w14:solidFill>
              <w14:srgbClr w14:val="000000"/>
            </w14:solidFill>
          </w14:textFill>
          <w:lang w:val="en-US" w:eastAsia="zh-CN"/>
        </w:rPr>
        <w:t>为全面贯彻落实</w:t>
      </w:r>
      <w:r>
        <w:rPr>
          <w:rFonts w:ascii="Times New Roman" w:eastAsia="方正仿宋_GBK" w:cs="Times New Roman" w:hAnsi="Times New Roman" w:hint="eastAsia"/>
          <w:i w:val="0"/>
          <w:caps w:val="0"/>
          <w:smallCaps w:val="0"/>
          <w:color w:val="000000"/>
          <w:spacing w:val="0"/>
          <w:sz w:val="32"/>
          <w:szCs w:val="32"/>
          <w:u w:val="none"/>
          <w14:textFill>
            <w14:solidFill>
              <w14:srgbClr w14:val="000000"/>
            </w14:solidFill>
          </w14:textFill>
          <w:lang w:val="en-US" w:eastAsia="zh-CN"/>
        </w:rPr>
        <w:t>《国务院办公厅关于推动外贸稳规模优结构的意见》（</w:t>
      </w:r>
      <w:r>
        <w:rPr>
          <w:rFonts w:ascii="Times New Roman" w:eastAsia="方正仿宋_GBK" w:cs="Times New Roman" w:hAnsi="Times New Roman"/>
          <w:i w:val="0"/>
          <w:caps w:val="0"/>
          <w:smallCaps w:val="0"/>
          <w:color w:val="000000"/>
          <w:spacing w:val="0"/>
          <w:sz w:val="32"/>
          <w:szCs w:val="32"/>
          <w:u w:val="none"/>
          <w14:textFill>
            <w14:solidFill>
              <w14:srgbClr w14:val="000000"/>
            </w14:solidFill>
          </w14:textFill>
          <w:lang w:val="en-US" w:eastAsia="zh-CN"/>
        </w:rPr>
        <w:t>国办发〔2023〕10号</w:t>
      </w:r>
      <w:r>
        <w:rPr>
          <w:rFonts w:ascii="Times New Roman" w:eastAsia="方正仿宋_GBK" w:cs="Times New Roman" w:hAnsi="Times New Roman" w:hint="eastAsia"/>
          <w:i w:val="0"/>
          <w:caps w:val="0"/>
          <w:smallCaps w:val="0"/>
          <w:color w:val="000000"/>
          <w:spacing w:val="0"/>
          <w:sz w:val="32"/>
          <w:szCs w:val="32"/>
          <w:u w:val="none"/>
          <w14:textFill>
            <w14:solidFill>
              <w14:srgbClr w14:val="000000"/>
            </w14:solidFill>
          </w14:textFill>
          <w:lang w:val="en-US" w:eastAsia="zh-CN"/>
        </w:rPr>
        <w:t>）</w:t>
      </w:r>
      <w:r>
        <w:rPr>
          <w:rFonts w:ascii="Times New Roman" w:eastAsia="方正仿宋_GBK" w:cs="Times New Roman" w:hAnsi="Times New Roman"/>
          <w:i w:val="0"/>
          <w:caps w:val="0"/>
          <w:smallCaps w:val="0"/>
          <w:color w:val="000000"/>
          <w:spacing w:val="0"/>
          <w:sz w:val="32"/>
          <w:szCs w:val="32"/>
          <w:u w:val="none"/>
          <w14:textFill>
            <w14:solidFill>
              <w14:srgbClr w14:val="000000"/>
            </w14:solidFill>
          </w14:textFill>
          <w:lang w:val="en-US" w:eastAsia="zh-CN"/>
        </w:rPr>
        <w:t>和市委、市政府有关</w:t>
      </w:r>
      <w:r>
        <w:rPr>
          <w:rFonts w:ascii="Times New Roman" w:eastAsia="方正仿宋_GBK" w:cs="Times New Roman" w:hAnsi="Times New Roman" w:hint="eastAsia"/>
          <w:i w:val="0"/>
          <w:caps w:val="0"/>
          <w:smallCaps w:val="0"/>
          <w:color w:val="000000"/>
          <w:spacing w:val="0"/>
          <w:sz w:val="32"/>
          <w:szCs w:val="32"/>
          <w:u w:val="none"/>
          <w14:textFill>
            <w14:solidFill>
              <w14:srgbClr w14:val="000000"/>
            </w14:solidFill>
          </w14:textFill>
          <w:lang w:val="en-US" w:eastAsia="zh-CN"/>
        </w:rPr>
        <w:t>稳外贸</w:t>
      </w:r>
      <w:r>
        <w:rPr>
          <w:rFonts w:ascii="Times New Roman" w:eastAsia="方正仿宋_GBK" w:cs="Times New Roman" w:hAnsi="Times New Roman"/>
          <w:i w:val="0"/>
          <w:caps w:val="0"/>
          <w:smallCaps w:val="0"/>
          <w:color w:val="000000"/>
          <w:spacing w:val="0"/>
          <w:sz w:val="32"/>
          <w:szCs w:val="32"/>
          <w:u w:val="none"/>
          <w14:textFill>
            <w14:solidFill>
              <w14:srgbClr w14:val="000000"/>
            </w14:solidFill>
          </w14:textFill>
          <w:lang w:val="en-US" w:eastAsia="zh-CN"/>
        </w:rPr>
        <w:t>工作部署，全力稳住</w:t>
      </w:r>
      <w:r>
        <w:rPr>
          <w:rFonts w:ascii="Times New Roman" w:eastAsia="方正仿宋_GBK" w:cs="Times New Roman" w:hAnsi="Times New Roman" w:hint="eastAsia"/>
          <w:i w:val="0"/>
          <w:caps w:val="0"/>
          <w:smallCaps w:val="0"/>
          <w:color w:val="000000"/>
          <w:spacing w:val="0"/>
          <w:sz w:val="32"/>
          <w:szCs w:val="32"/>
          <w:u w:val="none"/>
          <w14:textFill>
            <w14:solidFill>
              <w14:srgbClr w14:val="000000"/>
            </w14:solidFill>
          </w14:textFill>
          <w:lang w:val="en-US" w:eastAsia="zh-CN"/>
        </w:rPr>
        <w:t>外贸</w:t>
      </w:r>
      <w:r>
        <w:rPr>
          <w:rFonts w:ascii="Times New Roman" w:eastAsia="方正仿宋_GBK" w:cs="Times New Roman" w:hAnsi="Times New Roman"/>
          <w:i w:val="0"/>
          <w:caps w:val="0"/>
          <w:smallCaps w:val="0"/>
          <w:color w:val="000000"/>
          <w:spacing w:val="0"/>
          <w:sz w:val="32"/>
          <w:szCs w:val="32"/>
          <w:u w:val="none"/>
          <w14:textFill>
            <w14:solidFill>
              <w14:srgbClr w14:val="000000"/>
            </w14:solidFill>
          </w14:textFill>
          <w:lang w:val="en-US" w:eastAsia="zh-CN"/>
        </w:rPr>
        <w:t>基本盘，现就进一步建立健全</w:t>
      </w:r>
      <w:r>
        <w:rPr>
          <w:rFonts w:ascii="Times New Roman" w:eastAsia="方正仿宋_GBK" w:cs="Times New Roman" w:hAnsi="Times New Roman" w:hint="eastAsia"/>
          <w:i w:val="0"/>
          <w:caps w:val="0"/>
          <w:smallCaps w:val="0"/>
          <w:color w:val="000000"/>
          <w:spacing w:val="0"/>
          <w:sz w:val="32"/>
          <w:szCs w:val="32"/>
          <w:u w:val="none"/>
          <w14:textFill>
            <w14:solidFill>
              <w14:srgbClr w14:val="000000"/>
            </w14:solidFill>
          </w14:textFill>
          <w:lang w:val="en-US" w:eastAsia="zh-CN"/>
        </w:rPr>
        <w:t>渝中区重点外贸企业联系服务机制</w:t>
      </w:r>
      <w:r>
        <w:rPr>
          <w:rFonts w:ascii="Times New Roman" w:eastAsia="方正仿宋_GBK" w:cs="Times New Roman" w:hAnsi="Times New Roman"/>
          <w:i w:val="0"/>
          <w:caps w:val="0"/>
          <w:smallCaps w:val="0"/>
          <w:color w:val="000000"/>
          <w:spacing w:val="0"/>
          <w:sz w:val="32"/>
          <w:szCs w:val="32"/>
          <w:u w:val="none"/>
          <w14:textFill>
            <w14:solidFill>
              <w14:srgbClr w14:val="000000"/>
            </w14:solidFill>
          </w14:textFill>
        </w:rPr>
        <w:t>有关事项通知如下：</w:t>
      </w:r>
    </w:p>
    <w:p>
      <w:pPr>
        <w:pStyle w:val="22"/>
        <w:keepNext w:val="0"/>
        <w:keepLines w:val="0"/>
        <w:pageBreakBefore w:val="0"/>
        <w:widowControl w:val="0"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left="0" w:right="0" w:firstLineChars="200" w:firstLine="640"/>
        <w:jc w:val="left"/>
        <w:textAlignment w:val="auto"/>
        <w:rPr>
          <w:rFonts w:ascii="Times New Roman" w:eastAsia="方正黑体_GBK" w:cs="Times New Roman" w:hAnsi="Times New Roman"/>
          <w:i w:val="0"/>
          <w:caps w:val="0"/>
          <w:smallCaps w:val="0"/>
          <w:color w:val="000000"/>
          <w:spacing w:val="0"/>
          <w:sz w:val="32"/>
          <w:szCs w:val="32"/>
          <w:u w:val="none"/>
          <w14:textFill>
            <w14:solidFill>
              <w14:srgbClr w14:val="000000"/>
            </w14:solidFill>
          </w14:textFill>
          <w:lang w:val="en-US" w:eastAsia="zh-CN"/>
        </w:rPr>
      </w:pPr>
      <w:r>
        <w:rPr>
          <w:rFonts w:ascii="Times New Roman" w:eastAsia="方正黑体_GBK" w:cs="Times New Roman" w:hAnsi="Times New Roman"/>
          <w:i w:val="0"/>
          <w:caps w:val="0"/>
          <w:smallCaps w:val="0"/>
          <w:color w:val="000000"/>
          <w:spacing w:val="0"/>
          <w:sz w:val="32"/>
          <w:szCs w:val="32"/>
          <w:u w:val="none"/>
          <w14:textFill>
            <w14:solidFill>
              <w14:srgbClr w14:val="000000"/>
            </w14:solidFill>
          </w14:textFill>
        </w:rPr>
        <w:t>一、</w:t>
      </w:r>
      <w:r>
        <w:rPr>
          <w:rFonts w:ascii="Times New Roman" w:eastAsia="方正黑体_GBK" w:cs="Times New Roman" w:hAnsi="Times New Roman" w:hint="eastAsia"/>
          <w:i w:val="0"/>
          <w:caps w:val="0"/>
          <w:smallCaps w:val="0"/>
          <w:color w:val="000000"/>
          <w:spacing w:val="0"/>
          <w:sz w:val="32"/>
          <w:szCs w:val="32"/>
          <w:u w:val="none"/>
          <w14:textFill>
            <w14:solidFill>
              <w14:srgbClr w14:val="000000"/>
            </w14:solidFill>
          </w14:textFill>
          <w:lang w:val="en-US" w:eastAsia="zh-CN"/>
        </w:rPr>
        <w:t>组建全流程服务团队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textAlignment w:val="auto"/>
        <w:rPr>
          <w:rFonts w:ascii="Times New Roman" w:eastAsia="方正仿宋_GBK" w:cs="Times New Roman" w:hAnsi="Times New Roman"/>
          <w:i w:val="0"/>
          <w:caps w:val="0"/>
          <w:smallCaps w:val="0"/>
          <w:color w:val="000000"/>
          <w:spacing w:val="0"/>
          <w:sz w:val="32"/>
          <w:szCs w:val="32"/>
          <w:u w:val="none"/>
          <w14:textFill>
            <w14:solidFill>
              <w14:srgbClr w14:val="000000"/>
            </w14:solidFill>
          </w14:textFill>
        </w:rPr>
      </w:pP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组建由</w:t>
      </w: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区商务委主要负责人</w:t>
      </w: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任组长，</w:t>
      </w: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分管领导</w:t>
      </w: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任副组长</w:t>
      </w: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的工作服务团队</w:t>
      </w: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，</w:t>
      </w: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联动市商务委、市口岸物流办、市外汇管理局、两路寸滩海关以及区财政局、区金融办、区税务局、区市场监管局等部门，为</w:t>
      </w: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我区重点</w:t>
      </w: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外贸</w:t>
      </w: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企业提供全流程服务</w:t>
      </w: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。工作团队</w:t>
      </w:r>
      <w:r>
        <w:rPr>
          <w:rFonts w:ascii="Times New Roman" w:eastAsia="方正仿宋_GBK" w:cs="Times New Roman" w:hAnsi="Times New Roman"/>
          <w:i w:val="0"/>
          <w:caps w:val="0"/>
          <w:smallCaps w:val="0"/>
          <w:color w:val="000000"/>
          <w:spacing w:val="0"/>
          <w:sz w:val="32"/>
          <w:szCs w:val="32"/>
          <w:u w:val="none"/>
          <w14:textFill>
            <w14:solidFill>
              <w14:srgbClr w14:val="000000"/>
            </w14:solidFill>
          </w14:textFill>
        </w:rPr>
        <w:t>的主要职责为</w:t>
      </w:r>
      <w:r>
        <w:rPr>
          <w:rFonts w:ascii="Times New Roman" w:eastAsia="方正仿宋_GBK" w:cs="Times New Roman" w:hAnsi="Times New Roman"/>
          <w:i w:val="0"/>
          <w:caps w:val="0"/>
          <w:smallCaps w:val="0"/>
          <w:color w:val="000000"/>
          <w:spacing w:val="0"/>
          <w:sz w:val="32"/>
          <w:szCs w:val="32"/>
          <w:u w:val="none"/>
          <w14:textFill>
            <w14:solidFill>
              <w14:srgbClr w14:val="000000"/>
            </w14:solidFill>
          </w14:textFill>
          <w:lang w:eastAsia="zh-CN"/>
        </w:rPr>
        <w:t>：</w:t>
      </w:r>
      <w:r>
        <w:rPr>
          <w:rFonts w:ascii="Times New Roman" w:eastAsia="方正仿宋_GBK" w:cs="Times New Roman" w:hAnsi="Times New Roman"/>
          <w:i w:val="0"/>
          <w:caps w:val="0"/>
          <w:smallCaps w:val="0"/>
          <w:color w:val="000000"/>
          <w:spacing w:val="0"/>
          <w:sz w:val="32"/>
          <w:szCs w:val="32"/>
          <w:u w:val="none"/>
          <w14:textFill>
            <w14:solidFill>
              <w14:srgbClr w14:val="000000"/>
            </w14:solidFill>
          </w14:textFill>
        </w:rPr>
        <w:t>主动联系对接服务对象</w:t>
      </w:r>
      <w:r>
        <w:rPr>
          <w:rFonts w:ascii="Times New Roman" w:eastAsia="方正仿宋_GBK" w:cs="Times New Roman" w:hAnsi="Times New Roman"/>
          <w:i w:val="0"/>
          <w:caps w:val="0"/>
          <w:smallCaps w:val="0"/>
          <w:color w:val="000000"/>
          <w:spacing w:val="0"/>
          <w:sz w:val="32"/>
          <w:szCs w:val="32"/>
          <w:u w:val="none"/>
          <w14:textFill>
            <w14:solidFill>
              <w14:srgbClr w14:val="000000"/>
            </w14:solidFill>
          </w14:textFill>
          <w:lang w:eastAsia="zh-CN"/>
        </w:rPr>
        <w:t>；</w:t>
      </w:r>
      <w:r>
        <w:rPr>
          <w:rFonts w:ascii="Times New Roman" w:eastAsia="方正仿宋_GBK" w:cs="Times New Roman" w:hAnsi="Times New Roman"/>
          <w:i w:val="0"/>
          <w:caps w:val="0"/>
          <w:smallCaps w:val="0"/>
          <w:color w:val="000000"/>
          <w:spacing w:val="0"/>
          <w:sz w:val="32"/>
          <w:szCs w:val="32"/>
          <w:u w:val="none"/>
          <w14:textFill>
            <w14:solidFill>
              <w14:srgbClr w14:val="000000"/>
            </w14:solidFill>
          </w14:textFill>
        </w:rPr>
        <w:t>向服务对象提供政策咨询</w:t>
      </w:r>
      <w:r>
        <w:rPr>
          <w:rFonts w:ascii="Times New Roman" w:eastAsia="方正仿宋_GBK" w:cs="Times New Roman" w:hAnsi="Times New Roman"/>
          <w:i w:val="0"/>
          <w:caps w:val="0"/>
          <w:smallCaps w:val="0"/>
          <w:color w:val="000000"/>
          <w:spacing w:val="0"/>
          <w:sz w:val="32"/>
          <w:szCs w:val="32"/>
          <w:u w:val="none"/>
          <w14:textFill>
            <w14:solidFill>
              <w14:srgbClr w14:val="000000"/>
            </w14:solidFill>
          </w14:textFill>
          <w:lang w:eastAsia="zh-CN"/>
        </w:rPr>
        <w:t>；</w:t>
      </w:r>
      <w:r>
        <w:rPr>
          <w:rFonts w:ascii="Times New Roman" w:eastAsia="方正仿宋_GBK" w:cs="Times New Roman" w:hAnsi="Times New Roman"/>
          <w:i w:val="0"/>
          <w:caps w:val="0"/>
          <w:smallCaps w:val="0"/>
          <w:color w:val="000000"/>
          <w:spacing w:val="0"/>
          <w:sz w:val="32"/>
          <w:szCs w:val="32"/>
          <w:u w:val="none"/>
          <w14:textFill>
            <w14:solidFill>
              <w14:srgbClr w14:val="000000"/>
            </w14:solidFill>
          </w14:textFill>
        </w:rPr>
        <w:t>协调解决服务对象在</w:t>
      </w:r>
      <w:r>
        <w:rPr>
          <w:rFonts w:ascii="Times New Roman" w:eastAsia="方正仿宋_GBK" w:cs="Times New Roman" w:hAnsi="Times New Roman" w:hint="eastAsia"/>
          <w:i w:val="0"/>
          <w:caps w:val="0"/>
          <w:smallCaps w:val="0"/>
          <w:color w:val="000000"/>
          <w:spacing w:val="0"/>
          <w:sz w:val="32"/>
          <w:szCs w:val="32"/>
          <w:u w:val="none"/>
          <w14:textFill>
            <w14:solidFill>
              <w14:srgbClr w14:val="000000"/>
            </w14:solidFill>
          </w14:textFill>
          <w:lang w:val="en-US" w:eastAsia="zh-CN"/>
        </w:rPr>
        <w:t>企业注册</w:t>
      </w:r>
      <w:r>
        <w:rPr>
          <w:rFonts w:ascii="Times New Roman" w:eastAsia="方正仿宋_GBK" w:cs="Times New Roman" w:hAnsi="Times New Roman"/>
          <w:i w:val="0"/>
          <w:caps w:val="0"/>
          <w:smallCaps w:val="0"/>
          <w:color w:val="000000"/>
          <w:spacing w:val="0"/>
          <w:sz w:val="32"/>
          <w:szCs w:val="32"/>
          <w:u w:val="none"/>
          <w14:textFill>
            <w14:solidFill>
              <w14:srgbClr w14:val="000000"/>
            </w14:solidFill>
          </w14:textFill>
          <w:lang w:eastAsia="zh-CN"/>
        </w:rPr>
        <w:t>、</w:t>
      </w:r>
      <w:r>
        <w:rPr>
          <w:rFonts w:ascii="Times New Roman" w:eastAsia="方正仿宋_GBK" w:cs="Times New Roman" w:hAnsi="Times New Roman" w:hint="eastAsia"/>
          <w:i w:val="0"/>
          <w:caps w:val="0"/>
          <w:smallCaps w:val="0"/>
          <w:color w:val="000000"/>
          <w:spacing w:val="0"/>
          <w:sz w:val="32"/>
          <w:szCs w:val="32"/>
          <w:u w:val="none"/>
          <w14:textFill>
            <w14:solidFill>
              <w14:srgbClr w14:val="000000"/>
            </w14:solidFill>
          </w14:textFill>
          <w:lang w:val="en-US" w:eastAsia="zh-CN"/>
        </w:rPr>
        <w:t>扩大</w:t>
      </w:r>
      <w:r>
        <w:rPr>
          <w:rFonts w:ascii="Times New Roman" w:eastAsia="方正仿宋_GBK" w:cs="Times New Roman" w:hAnsi="Times New Roman"/>
          <w:i w:val="0"/>
          <w:caps w:val="0"/>
          <w:smallCaps w:val="0"/>
          <w:color w:val="000000"/>
          <w:spacing w:val="0"/>
          <w:sz w:val="32"/>
          <w:szCs w:val="32"/>
          <w:u w:val="none"/>
          <w14:textFill>
            <w14:solidFill>
              <w14:srgbClr w14:val="000000"/>
            </w14:solidFill>
          </w14:textFill>
        </w:rPr>
        <w:t>经营中遇到的困难和问题</w:t>
      </w:r>
      <w:r>
        <w:rPr>
          <w:rFonts w:ascii="Times New Roman" w:eastAsia="方正仿宋_GBK" w:cs="Times New Roman" w:hAnsi="Times New Roman"/>
          <w:i w:val="0"/>
          <w:caps w:val="0"/>
          <w:smallCaps w:val="0"/>
          <w:color w:val="000000"/>
          <w:spacing w:val="0"/>
          <w:sz w:val="32"/>
          <w:szCs w:val="32"/>
          <w:u w:val="none"/>
          <w14:textFill>
            <w14:solidFill>
              <w14:srgbClr w14:val="000000"/>
            </w14:solidFill>
          </w14:textFill>
          <w:lang w:eastAsia="zh-CN"/>
        </w:rPr>
        <w:t>；</w:t>
      </w:r>
      <w:r>
        <w:rPr>
          <w:rFonts w:ascii="Times New Roman" w:eastAsia="方正仿宋_GBK" w:cs="Times New Roman" w:hAnsi="Times New Roman"/>
          <w:i w:val="0"/>
          <w:caps w:val="0"/>
          <w:smallCaps w:val="0"/>
          <w:color w:val="000000"/>
          <w:spacing w:val="0"/>
          <w:sz w:val="32"/>
          <w:szCs w:val="32"/>
          <w:u w:val="none"/>
          <w14:textFill>
            <w14:solidFill>
              <w14:srgbClr w14:val="000000"/>
            </w14:solidFill>
          </w14:textFill>
        </w:rPr>
        <w:t>建立重点服务对象工作台账</w:t>
      </w:r>
      <w:r>
        <w:rPr>
          <w:rFonts w:ascii="Times New Roman" w:eastAsia="方正仿宋_GBK" w:cs="Times New Roman" w:hAnsi="Times New Roman"/>
          <w:i w:val="0"/>
          <w:caps w:val="0"/>
          <w:smallCaps w:val="0"/>
          <w:color w:val="000000"/>
          <w:spacing w:val="0"/>
          <w:sz w:val="32"/>
          <w:szCs w:val="32"/>
          <w:u w:val="none"/>
          <w14:textFill>
            <w14:solidFill>
              <w14:srgbClr w14:val="000000"/>
            </w14:solidFill>
          </w14:textFill>
          <w:lang w:eastAsia="zh-CN"/>
        </w:rPr>
        <w:t>；</w:t>
      </w:r>
      <w:r>
        <w:rPr>
          <w:rFonts w:ascii="Times New Roman" w:eastAsia="方正仿宋_GBK" w:cs="Times New Roman" w:hAnsi="Times New Roman"/>
          <w:i w:val="0"/>
          <w:caps w:val="0"/>
          <w:smallCaps w:val="0"/>
          <w:color w:val="000000"/>
          <w:spacing w:val="0"/>
          <w:sz w:val="32"/>
          <w:szCs w:val="32"/>
          <w:u w:val="none"/>
          <w14:textFill>
            <w14:solidFill>
              <w14:srgbClr w14:val="000000"/>
            </w14:solidFill>
          </w14:textFill>
        </w:rPr>
        <w:t>向区政府反映情况、问题，提出措施和建议。</w:t>
      </w:r>
    </w:p>
    <w:p>
      <w:pPr>
        <w:pStyle w:val="22"/>
        <w:keepNext w:val="0"/>
        <w:keepLines w:val="0"/>
        <w:pageBreakBefore w:val="0"/>
        <w:widowControl w:val="0"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left="0" w:right="0" w:firstLineChars="200" w:firstLine="640"/>
        <w:jc w:val="left"/>
        <w:textAlignment w:val="auto"/>
        <w:rPr>
          <w:rFonts w:ascii="Times New Roman" w:eastAsia="方正黑体_GBK" w:cs="Times New Roman" w:hAnsi="Times New Roman"/>
          <w:i w:val="0"/>
          <w:caps w:val="0"/>
          <w:smallCaps w:val="0"/>
          <w:color w:val="000000"/>
          <w:spacing w:val="0"/>
          <w:sz w:val="32"/>
          <w:szCs w:val="32"/>
          <w:u w:val="none"/>
          <w14:textFill>
            <w14:solidFill>
              <w14:srgbClr w14:val="000000"/>
            </w14:solidFill>
          </w14:textFill>
        </w:rPr>
      </w:pPr>
      <w:r>
        <w:rPr>
          <w:rFonts w:ascii="Times New Roman" w:eastAsia="方正黑体_GBK" w:cs="Times New Roman" w:hAnsi="Times New Roman"/>
          <w:i w:val="0"/>
          <w:caps w:val="0"/>
          <w:smallCaps w:val="0"/>
          <w:color w:val="000000"/>
          <w:spacing w:val="0"/>
          <w:sz w:val="32"/>
          <w:szCs w:val="32"/>
          <w:u w:val="none"/>
          <w14:textFill>
            <w14:solidFill>
              <w14:srgbClr w14:val="000000"/>
            </w14:solidFill>
          </w14:textFill>
        </w:rPr>
        <w:t>二、建立</w:t>
      </w:r>
      <w:r>
        <w:rPr>
          <w:rFonts w:ascii="Times New Roman" w:eastAsia="方正黑体_GBK" w:cs="Times New Roman" w:hAnsi="Times New Roman" w:hint="eastAsia"/>
          <w:i w:val="0"/>
          <w:caps w:val="0"/>
          <w:smallCaps w:val="0"/>
          <w:color w:val="000000"/>
          <w:spacing w:val="0"/>
          <w:sz w:val="32"/>
          <w:szCs w:val="32"/>
          <w:u w:val="none"/>
          <w14:textFill>
            <w14:solidFill>
              <w14:srgbClr w14:val="000000"/>
            </w14:solidFill>
          </w14:textFill>
          <w:lang w:val="en-US" w:eastAsia="zh-CN"/>
        </w:rPr>
        <w:t>分级</w:t>
      </w:r>
      <w:r>
        <w:rPr>
          <w:rFonts w:ascii="Times New Roman" w:eastAsia="方正黑体_GBK" w:cs="Times New Roman" w:hAnsi="Times New Roman"/>
          <w:i w:val="0"/>
          <w:caps w:val="0"/>
          <w:smallCaps w:val="0"/>
          <w:color w:val="000000"/>
          <w:spacing w:val="0"/>
          <w:sz w:val="32"/>
          <w:szCs w:val="32"/>
          <w:u w:val="none"/>
          <w14:textFill>
            <w14:solidFill>
              <w14:srgbClr w14:val="000000"/>
            </w14:solidFill>
          </w14:textFill>
        </w:rPr>
        <w:t>联系</w:t>
      </w:r>
      <w:r>
        <w:rPr>
          <w:rFonts w:ascii="Times New Roman" w:eastAsia="方正黑体_GBK" w:cs="Times New Roman" w:hAnsi="Times New Roman" w:hint="eastAsia"/>
          <w:i w:val="0"/>
          <w:caps w:val="0"/>
          <w:smallCaps w:val="0"/>
          <w:color w:val="000000"/>
          <w:spacing w:val="0"/>
          <w:sz w:val="32"/>
          <w:szCs w:val="32"/>
          <w:u w:val="none"/>
          <w14:textFill>
            <w14:solidFill>
              <w14:srgbClr w14:val="000000"/>
            </w14:solidFill>
          </w14:textFill>
          <w:lang w:val="en-US" w:eastAsia="zh-CN"/>
        </w:rPr>
        <w:t>服务</w:t>
      </w:r>
      <w:r>
        <w:rPr>
          <w:rFonts w:ascii="Times New Roman" w:eastAsia="方正黑体_GBK" w:cs="Times New Roman" w:hAnsi="Times New Roman"/>
          <w:i w:val="0"/>
          <w:caps w:val="0"/>
          <w:smallCaps w:val="0"/>
          <w:color w:val="000000"/>
          <w:spacing w:val="0"/>
          <w:sz w:val="32"/>
          <w:szCs w:val="32"/>
          <w:u w:val="none"/>
          <w14:textFill>
            <w14:solidFill>
              <w14:srgbClr w14:val="000000"/>
            </w14:solidFill>
          </w14:textFill>
        </w:rPr>
        <w:t>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textAlignment w:val="auto"/>
        <w:rPr>
          <w:rFonts w:ascii="Times New Roman" w:eastAsia="方正仿宋_GBK" w:cs="Times New Roman" w:hAnsi="Times New Roman"/>
          <w:i w:val="0"/>
          <w:caps w:val="0"/>
          <w:smallCaps w:val="0"/>
          <w:color w:val="000000"/>
          <w:spacing w:val="0"/>
          <w:sz w:val="32"/>
          <w:szCs w:val="32"/>
          <w:u w:val="none"/>
          <w14:textFill>
            <w14:solidFill>
              <w14:srgbClr w14:val="000000"/>
            </w14:solidFill>
          </w14:textFill>
        </w:rPr>
      </w:pP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制定</w:t>
      </w:r>
      <w:r>
        <w:rPr>
          <w:rFonts w:ascii="Times New Roman" w:eastAsia="方正仿宋_GBK" w:cs="Times New Roman" w:hAnsi="Times New Roman"/>
          <w:sz w:val="32"/>
          <w:szCs w:val="32"/>
          <w:lang w:eastAsia="zh-CN"/>
        </w:rPr>
        <w:t>《202</w:t>
      </w: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4</w:t>
      </w:r>
      <w:r>
        <w:rPr>
          <w:rFonts w:ascii="Times New Roman" w:eastAsia="方正仿宋_GBK" w:cs="Times New Roman" w:hAnsi="Times New Roman"/>
          <w:sz w:val="32"/>
          <w:szCs w:val="32"/>
          <w:lang w:eastAsia="zh-CN"/>
        </w:rPr>
        <w:t>年渝中区</w:t>
      </w: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重点</w:t>
      </w: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外贸</w:t>
      </w: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企业</w:t>
      </w:r>
      <w:r>
        <w:rPr>
          <w:rFonts w:ascii="Times New Roman" w:eastAsia="方正仿宋_GBK" w:cs="Times New Roman" w:hAnsi="Times New Roman"/>
          <w:sz w:val="32"/>
          <w:szCs w:val="32"/>
          <w:lang w:eastAsia="zh-CN"/>
        </w:rPr>
        <w:t>联系服务名单》，</w:t>
      </w: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建立</w:t>
      </w: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委主要领导、分管</w:t>
      </w: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领导</w:t>
      </w: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、科室人员</w:t>
      </w: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分级联系</w:t>
      </w:r>
      <w:r>
        <w:rPr>
          <w:rFonts w:ascii="Times New Roman" w:eastAsia="方正仿宋_GBK" w:cs="Times New Roman" w:hAnsi="Times New Roman"/>
          <w:i w:val="0"/>
          <w:caps w:val="0"/>
          <w:smallCaps w:val="0"/>
          <w:color w:val="000000"/>
          <w:spacing w:val="0"/>
          <w:sz w:val="32"/>
          <w:szCs w:val="32"/>
          <w:u w:val="none"/>
          <w14:textFill>
            <w14:solidFill>
              <w14:srgbClr w14:val="000000"/>
            </w14:solidFill>
          </w14:textFill>
        </w:rPr>
        <w:t>重点</w:t>
      </w:r>
      <w:r>
        <w:rPr>
          <w:rFonts w:ascii="Times New Roman" w:eastAsia="方正仿宋_GBK" w:cs="Times New Roman" w:hAnsi="Times New Roman" w:hint="eastAsia"/>
          <w:i w:val="0"/>
          <w:caps w:val="0"/>
          <w:smallCaps w:val="0"/>
          <w:color w:val="000000"/>
          <w:spacing w:val="0"/>
          <w:sz w:val="32"/>
          <w:szCs w:val="32"/>
          <w:u w:val="none"/>
          <w14:textFill>
            <w14:solidFill>
              <w14:srgbClr w14:val="000000"/>
            </w14:solidFill>
          </w14:textFill>
          <w:lang w:val="en-US" w:eastAsia="zh-CN"/>
        </w:rPr>
        <w:t>外贸</w:t>
      </w:r>
      <w:r>
        <w:rPr>
          <w:rFonts w:ascii="Times New Roman" w:eastAsia="方正仿宋_GBK" w:cs="Times New Roman" w:hAnsi="Times New Roman"/>
          <w:i w:val="0"/>
          <w:caps w:val="0"/>
          <w:smallCaps w:val="0"/>
          <w:color w:val="000000"/>
          <w:spacing w:val="0"/>
          <w:sz w:val="32"/>
          <w:szCs w:val="32"/>
          <w:u w:val="none"/>
          <w14:textFill>
            <w14:solidFill>
              <w14:srgbClr w14:val="000000"/>
            </w14:solidFill>
          </w14:textFill>
        </w:rPr>
        <w:t>企业</w:t>
      </w:r>
      <w:r>
        <w:rPr>
          <w:rFonts w:ascii="Times New Roman" w:eastAsia="方正仿宋_GBK" w:cs="Times New Roman" w:hAnsi="Times New Roman"/>
          <w:i w:val="0"/>
          <w:caps w:val="0"/>
          <w:smallCaps w:val="0"/>
          <w:color w:val="000000"/>
          <w:spacing w:val="0"/>
          <w:sz w:val="32"/>
          <w:szCs w:val="32"/>
          <w:u w:val="none"/>
          <w14:textFill>
            <w14:solidFill>
              <w14:srgbClr w14:val="000000"/>
            </w14:solidFill>
          </w14:textFill>
          <w:lang w:val="en-US" w:eastAsia="zh-CN"/>
        </w:rPr>
        <w:t>机制。</w:t>
      </w:r>
      <w:r>
        <w:rPr>
          <w:rFonts w:ascii="Times New Roman" w:eastAsia="方正仿宋_GBK" w:cs="Times New Roman" w:hAnsi="Times New Roman"/>
          <w:i w:val="0"/>
          <w:caps w:val="0"/>
          <w:smallCaps w:val="0"/>
          <w:color w:val="000000"/>
          <w:spacing w:val="0"/>
          <w:sz w:val="32"/>
          <w:szCs w:val="32"/>
          <w:u w:val="none"/>
          <w14:textFill>
            <w14:solidFill>
              <w14:srgbClr w14:val="000000"/>
            </w14:solidFill>
          </w14:textFill>
        </w:rPr>
        <w:t>联系</w:t>
      </w:r>
      <w:r>
        <w:rPr>
          <w:rFonts w:ascii="Times New Roman" w:eastAsia="方正仿宋_GBK" w:cs="Times New Roman" w:hAnsi="Times New Roman" w:hint="eastAsia"/>
          <w:i w:val="0"/>
          <w:caps w:val="0"/>
          <w:smallCaps w:val="0"/>
          <w:color w:val="000000"/>
          <w:spacing w:val="0"/>
          <w:sz w:val="32"/>
          <w:szCs w:val="32"/>
          <w:u w:val="none"/>
          <w14:textFill>
            <w14:solidFill>
              <w14:srgbClr w14:val="000000"/>
            </w14:solidFill>
          </w14:textFill>
          <w:lang w:val="en-US" w:eastAsia="zh-CN"/>
        </w:rPr>
        <w:t>人员每季度</w:t>
      </w:r>
      <w:r>
        <w:rPr>
          <w:rFonts w:ascii="Times New Roman" w:eastAsia="方正仿宋_GBK" w:cs="Times New Roman" w:hAnsi="Times New Roman"/>
          <w:i w:val="0"/>
          <w:caps w:val="0"/>
          <w:smallCaps w:val="0"/>
          <w:color w:val="000000"/>
          <w:spacing w:val="0"/>
          <w:sz w:val="32"/>
          <w:szCs w:val="32"/>
          <w:u w:val="none"/>
          <w14:textFill>
            <w14:solidFill>
              <w14:srgbClr w14:val="000000"/>
            </w14:solidFill>
          </w14:textFill>
        </w:rPr>
        <w:t>走访</w:t>
      </w:r>
      <w:r>
        <w:rPr>
          <w:rFonts w:ascii="Times New Roman" w:eastAsia="方正仿宋_GBK" w:cs="Times New Roman" w:hAnsi="Times New Roman" w:hint="eastAsia"/>
          <w:i w:val="0"/>
          <w:caps w:val="0"/>
          <w:smallCaps w:val="0"/>
          <w:color w:val="000000"/>
          <w:spacing w:val="0"/>
          <w:sz w:val="32"/>
          <w:szCs w:val="32"/>
          <w:u w:val="none"/>
          <w14:textFill>
            <w14:solidFill>
              <w14:srgbClr w14:val="000000"/>
            </w14:solidFill>
          </w14:textFill>
          <w:lang w:val="en-US" w:eastAsia="zh-CN"/>
        </w:rPr>
        <w:t>对口</w:t>
      </w:r>
      <w:r>
        <w:rPr>
          <w:rFonts w:ascii="Times New Roman" w:eastAsia="方正仿宋_GBK" w:cs="Times New Roman" w:hAnsi="Times New Roman"/>
          <w:i w:val="0"/>
          <w:caps w:val="0"/>
          <w:smallCaps w:val="0"/>
          <w:color w:val="000000"/>
          <w:spacing w:val="0"/>
          <w:sz w:val="32"/>
          <w:szCs w:val="32"/>
          <w:u w:val="none"/>
          <w14:textFill>
            <w14:solidFill>
              <w14:srgbClr w14:val="000000"/>
            </w14:solidFill>
          </w14:textFill>
        </w:rPr>
        <w:t>联系</w:t>
      </w:r>
      <w:r>
        <w:rPr>
          <w:rFonts w:ascii="Times New Roman" w:eastAsia="方正仿宋_GBK" w:cs="Times New Roman" w:hAnsi="Times New Roman" w:hint="eastAsia"/>
          <w:i w:val="0"/>
          <w:caps w:val="0"/>
          <w:smallCaps w:val="0"/>
          <w:color w:val="000000"/>
          <w:spacing w:val="0"/>
          <w:sz w:val="32"/>
          <w:szCs w:val="32"/>
          <w:u w:val="none"/>
          <w14:textFill>
            <w14:solidFill>
              <w14:srgbClr w14:val="000000"/>
            </w14:solidFill>
          </w14:textFill>
          <w:lang w:val="en-US" w:eastAsia="zh-CN"/>
        </w:rPr>
        <w:t>服务</w:t>
      </w:r>
      <w:r>
        <w:rPr>
          <w:rFonts w:ascii="Times New Roman" w:eastAsia="方正仿宋_GBK" w:cs="Times New Roman" w:hAnsi="Times New Roman"/>
          <w:i w:val="0"/>
          <w:caps w:val="0"/>
          <w:smallCaps w:val="0"/>
          <w:color w:val="000000"/>
          <w:spacing w:val="0"/>
          <w:sz w:val="32"/>
          <w:szCs w:val="32"/>
          <w:u w:val="none"/>
          <w14:textFill>
            <w14:solidFill>
              <w14:srgbClr w14:val="000000"/>
            </w14:solidFill>
          </w14:textFill>
        </w:rPr>
        <w:t>企业1次</w:t>
      </w:r>
      <w:r>
        <w:rPr>
          <w:rFonts w:ascii="Times New Roman" w:eastAsia="方正仿宋_GBK" w:cs="Times New Roman" w:hAnsi="Times New Roman" w:hint="eastAsia"/>
          <w:i w:val="0"/>
          <w:caps w:val="0"/>
          <w:smallCaps w:val="0"/>
          <w:color w:val="000000"/>
          <w:spacing w:val="0"/>
          <w:sz w:val="32"/>
          <w:szCs w:val="32"/>
          <w:u w:val="none"/>
          <w14:textFill>
            <w14:solidFill>
              <w14:srgbClr w14:val="000000"/>
            </w14:solidFill>
          </w14:textFill>
          <w:lang w:val="en-US" w:eastAsia="zh-CN"/>
        </w:rPr>
        <w:t>以上</w:t>
      </w:r>
      <w:r>
        <w:rPr>
          <w:rFonts w:ascii="Times New Roman" w:eastAsia="方正仿宋_GBK" w:cs="Times New Roman" w:hAnsi="Times New Roman"/>
          <w:i w:val="0"/>
          <w:caps w:val="0"/>
          <w:smallCaps w:val="0"/>
          <w:color w:val="000000"/>
          <w:spacing w:val="0"/>
          <w:sz w:val="32"/>
          <w:szCs w:val="32"/>
          <w:u w:val="none"/>
          <w14:textFill>
            <w14:solidFill>
              <w14:srgbClr w14:val="000000"/>
            </w14:solidFill>
          </w14:textFill>
        </w:rPr>
        <w:t>，了解企业经营</w:t>
      </w:r>
      <w:r>
        <w:rPr>
          <w:rFonts w:ascii="Times New Roman" w:eastAsia="方正仿宋_GBK" w:cs="Times New Roman" w:hAnsi="Times New Roman" w:hint="eastAsia"/>
          <w:i w:val="0"/>
          <w:caps w:val="0"/>
          <w:smallCaps w:val="0"/>
          <w:color w:val="000000"/>
          <w:spacing w:val="0"/>
          <w:sz w:val="32"/>
          <w:szCs w:val="32"/>
          <w:u w:val="none"/>
          <w14:textFill>
            <w14:solidFill>
              <w14:srgbClr w14:val="000000"/>
            </w14:solidFill>
          </w14:textFill>
          <w:lang w:val="en-US" w:eastAsia="zh-CN"/>
        </w:rPr>
        <w:t>情况</w:t>
      </w:r>
      <w:r>
        <w:rPr>
          <w:rFonts w:ascii="Times New Roman" w:eastAsia="方正仿宋_GBK" w:cs="Times New Roman" w:hAnsi="Times New Roman"/>
          <w:i w:val="0"/>
          <w:caps w:val="0"/>
          <w:smallCaps w:val="0"/>
          <w:color w:val="000000"/>
          <w:spacing w:val="0"/>
          <w:sz w:val="32"/>
          <w:szCs w:val="32"/>
          <w:u w:val="none"/>
          <w14:textFill>
            <w14:solidFill>
              <w14:srgbClr w14:val="000000"/>
            </w14:solidFill>
          </w14:textFill>
        </w:rPr>
        <w:t>，听取企业意见建议</w:t>
      </w:r>
      <w:r>
        <w:rPr>
          <w:rFonts w:ascii="Times New Roman" w:eastAsia="方正仿宋_GBK" w:cs="Times New Roman" w:hAnsi="Times New Roman"/>
          <w:i w:val="0"/>
          <w:caps w:val="0"/>
          <w:smallCaps w:val="0"/>
          <w:color w:val="000000"/>
          <w:spacing w:val="0"/>
          <w:sz w:val="32"/>
          <w:szCs w:val="32"/>
          <w:u w:val="none"/>
          <w14:textFill>
            <w14:solidFill>
              <w14:srgbClr w14:val="000000"/>
            </w14:solidFill>
          </w14:textFill>
          <w:lang w:eastAsia="zh-CN"/>
        </w:rPr>
        <w:t>，</w:t>
      </w:r>
      <w:r>
        <w:rPr>
          <w:rFonts w:ascii="Times New Roman" w:eastAsia="方正仿宋_GBK" w:cs="Times New Roman" w:hAnsi="Times New Roman"/>
          <w:i w:val="0"/>
          <w:caps w:val="0"/>
          <w:smallCaps w:val="0"/>
          <w:color w:val="000000"/>
          <w:spacing w:val="0"/>
          <w:sz w:val="32"/>
          <w:szCs w:val="32"/>
          <w:u w:val="none"/>
          <w14:textFill>
            <w14:solidFill>
              <w14:srgbClr w14:val="000000"/>
            </w14:solidFill>
          </w14:textFill>
        </w:rPr>
        <w:t>及时协调、解决企业</w:t>
      </w:r>
      <w:r>
        <w:rPr>
          <w:rFonts w:ascii="Times New Roman" w:eastAsia="方正仿宋_GBK" w:cs="Times New Roman" w:hAnsi="Times New Roman" w:hint="eastAsia"/>
          <w:i w:val="0"/>
          <w:caps w:val="0"/>
          <w:smallCaps w:val="0"/>
          <w:color w:val="000000"/>
          <w:spacing w:val="0"/>
          <w:sz w:val="32"/>
          <w:szCs w:val="32"/>
          <w:u w:val="none"/>
          <w14:textFill>
            <w14:solidFill>
              <w14:srgbClr w14:val="000000"/>
            </w14:solidFill>
          </w14:textFill>
          <w:lang w:val="en-US" w:eastAsia="zh-CN"/>
        </w:rPr>
        <w:t>开展进出口业务</w:t>
      </w:r>
      <w:r>
        <w:rPr>
          <w:rFonts w:ascii="Times New Roman" w:eastAsia="方正仿宋_GBK" w:cs="Times New Roman" w:hAnsi="Times New Roman"/>
          <w:i w:val="0"/>
          <w:caps w:val="0"/>
          <w:smallCaps w:val="0"/>
          <w:color w:val="000000"/>
          <w:spacing w:val="0"/>
          <w:sz w:val="32"/>
          <w:szCs w:val="32"/>
          <w:u w:val="none"/>
          <w14:textFill>
            <w14:solidFill>
              <w14:srgbClr w14:val="000000"/>
            </w14:solidFill>
          </w14:textFill>
        </w:rPr>
        <w:t>过程中遇到的困难和问题</w:t>
      </w:r>
      <w:r>
        <w:rPr>
          <w:rFonts w:ascii="Times New Roman" w:eastAsia="方正仿宋_GBK" w:cs="Times New Roman" w:hAnsi="Times New Roman"/>
          <w:sz w:val="32"/>
          <w:szCs w:val="32"/>
          <w:lang w:eastAsia="zh-CN"/>
        </w:rPr>
        <w:t>。</w:t>
      </w:r>
    </w:p>
    <w:p>
      <w:pPr>
        <w:pStyle w:val="22"/>
        <w:keepNext w:val="0"/>
        <w:keepLines w:val="0"/>
        <w:pageBreakBefore w:val="0"/>
        <w:widowControl w:val="0"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left="0" w:right="0" w:firstLineChars="200" w:firstLine="640"/>
        <w:jc w:val="left"/>
        <w:textAlignment w:val="auto"/>
        <w:rPr>
          <w:rFonts w:ascii="Times New Roman" w:eastAsia="方正黑体_GBK" w:cs="Times New Roman" w:hAnsi="Times New Roman" w:hint="eastAsia"/>
          <w:i w:val="0"/>
          <w:caps w:val="0"/>
          <w:smallCaps w:val="0"/>
          <w:color w:val="000000"/>
          <w:spacing w:val="0"/>
          <w:sz w:val="32"/>
          <w:szCs w:val="32"/>
          <w:u w:val="none"/>
          <w14:textFill>
            <w14:solidFill>
              <w14:srgbClr w14:val="000000"/>
            </w14:solidFill>
          </w14:textFill>
          <w:lang w:val="en-US" w:eastAsia="zh-CN"/>
        </w:rPr>
      </w:pPr>
      <w:r>
        <w:rPr>
          <w:rFonts w:ascii="Times New Roman" w:eastAsia="方正黑体_GBK" w:cs="Times New Roman" w:hAnsi="Times New Roman" w:hint="eastAsia"/>
          <w:i w:val="0"/>
          <w:caps w:val="0"/>
          <w:smallCaps w:val="0"/>
          <w:color w:val="000000"/>
          <w:spacing w:val="0"/>
          <w:sz w:val="32"/>
          <w:szCs w:val="32"/>
          <w:u w:val="none"/>
          <w14:textFill>
            <w14:solidFill>
              <w14:srgbClr w14:val="000000"/>
            </w14:solidFill>
          </w14:textFill>
          <w:lang w:val="en-US" w:eastAsia="zh-CN"/>
        </w:rPr>
        <w:t>三</w:t>
      </w:r>
      <w:r>
        <w:rPr>
          <w:rFonts w:ascii="Times New Roman" w:eastAsia="方正黑体_GBK" w:cs="Times New Roman" w:hAnsi="Times New Roman"/>
          <w:i w:val="0"/>
          <w:caps w:val="0"/>
          <w:smallCaps w:val="0"/>
          <w:color w:val="000000"/>
          <w:spacing w:val="0"/>
          <w:sz w:val="32"/>
          <w:szCs w:val="32"/>
          <w:u w:val="none"/>
          <w14:textFill>
            <w14:solidFill>
              <w14:srgbClr w14:val="000000"/>
            </w14:solidFill>
          </w14:textFill>
        </w:rPr>
        <w:t>、建立</w:t>
      </w:r>
      <w:r>
        <w:rPr>
          <w:rFonts w:ascii="Times New Roman" w:eastAsia="方正黑体_GBK" w:cs="Times New Roman" w:hAnsi="Times New Roman" w:hint="eastAsia"/>
          <w:i w:val="0"/>
          <w:caps w:val="0"/>
          <w:smallCaps w:val="0"/>
          <w:color w:val="000000"/>
          <w:spacing w:val="0"/>
          <w:sz w:val="32"/>
          <w:szCs w:val="32"/>
          <w:u w:val="none"/>
          <w14:textFill>
            <w14:solidFill>
              <w14:srgbClr w14:val="000000"/>
            </w14:solidFill>
          </w14:textFill>
          <w:lang w:val="en-US" w:eastAsia="zh-CN"/>
        </w:rPr>
        <w:t>定期</w:t>
      </w:r>
      <w:r>
        <w:rPr>
          <w:rFonts w:ascii="Times New Roman" w:eastAsia="方正黑体_GBK" w:cs="Times New Roman" w:hAnsi="Times New Roman"/>
          <w:i w:val="0"/>
          <w:caps w:val="0"/>
          <w:smallCaps w:val="0"/>
          <w:color w:val="000000"/>
          <w:spacing w:val="0"/>
          <w:sz w:val="32"/>
          <w:szCs w:val="32"/>
          <w:u w:val="none"/>
          <w14:textFill>
            <w14:solidFill>
              <w14:srgbClr w14:val="000000"/>
            </w14:solidFill>
          </w14:textFill>
        </w:rPr>
        <w:t>交流合作</w:t>
      </w:r>
      <w:r>
        <w:rPr>
          <w:rFonts w:ascii="Times New Roman" w:eastAsia="方正黑体_GBK" w:cs="Times New Roman" w:hAnsi="Times New Roman" w:hint="eastAsia"/>
          <w:i w:val="0"/>
          <w:caps w:val="0"/>
          <w:smallCaps w:val="0"/>
          <w:color w:val="000000"/>
          <w:spacing w:val="0"/>
          <w:sz w:val="32"/>
          <w:szCs w:val="32"/>
          <w:u w:val="none"/>
          <w14:textFill>
            <w14:solidFill>
              <w14:srgbClr w14:val="000000"/>
            </w14:solidFill>
          </w14:textFill>
          <w:lang w:val="en-US" w:eastAsia="zh-CN"/>
        </w:rPr>
        <w:t>渠道</w:t>
      </w:r>
    </w:p>
    <w:p>
      <w:pPr>
        <w:pStyle w:val="22"/>
        <w:keepNext w:val="0"/>
        <w:keepLines w:val="0"/>
        <w:pageBreakBefore w:val="0"/>
        <w:widowControl w:val="0"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right="0" w:firstLineChars="200" w:firstLine="640"/>
        <w:jc w:val="left"/>
        <w:textAlignment w:val="auto"/>
        <w:rPr>
          <w:rFonts w:ascii="Times New Roman" w:eastAsia="方正仿宋_GBK" w:cs="Times New Roman" w:hAnsi="Times New Roman"/>
          <w:i w:val="0"/>
          <w:caps w:val="0"/>
          <w:smallCaps w:val="0"/>
          <w:color w:val="000000"/>
          <w:spacing w:val="0"/>
          <w:sz w:val="32"/>
          <w:szCs w:val="32"/>
          <w:u w:val="none"/>
          <w14:textFill>
            <w14:solidFill>
              <w14:srgbClr w14:val="000000"/>
            </w14:solidFill>
          </w14:textFill>
        </w:rPr>
      </w:pPr>
      <w:r>
        <w:rPr>
          <w:rFonts w:ascii="Times New Roman" w:eastAsia="方正仿宋_GBK" w:cs="Times New Roman" w:hAnsi="Times New Roman"/>
          <w:i w:val="0"/>
          <w:caps w:val="0"/>
          <w:smallCaps w:val="0"/>
          <w:color w:val="000000"/>
          <w:spacing w:val="0"/>
          <w:sz w:val="32"/>
          <w:szCs w:val="32"/>
          <w:u w:val="none"/>
          <w14:textFill>
            <w14:solidFill>
              <w14:srgbClr w14:val="000000"/>
            </w14:solidFill>
          </w14:textFill>
          <w:lang w:val="en-US" w:eastAsia="zh-CN"/>
        </w:rPr>
        <w:t>原则上每半年召开1次</w:t>
      </w:r>
      <w:r>
        <w:rPr>
          <w:rFonts w:ascii="Times New Roman" w:eastAsia="方正仿宋_GBK" w:cs="Times New Roman" w:hAnsi="Times New Roman" w:hint="eastAsia"/>
          <w:i w:val="0"/>
          <w:caps w:val="0"/>
          <w:smallCaps w:val="0"/>
          <w:color w:val="000000"/>
          <w:spacing w:val="0"/>
          <w:sz w:val="32"/>
          <w:szCs w:val="32"/>
          <w:u w:val="none"/>
          <w14:textFill>
            <w14:solidFill>
              <w14:srgbClr w14:val="000000"/>
            </w14:solidFill>
          </w14:textFill>
          <w:lang w:val="en-US" w:eastAsia="zh-CN"/>
        </w:rPr>
        <w:t>外贸</w:t>
      </w:r>
      <w:r>
        <w:rPr>
          <w:rFonts w:ascii="Times New Roman" w:eastAsia="方正仿宋_GBK" w:cs="Times New Roman" w:hAnsi="Times New Roman"/>
          <w:i w:val="0"/>
          <w:caps w:val="0"/>
          <w:smallCaps w:val="0"/>
          <w:color w:val="000000"/>
          <w:spacing w:val="0"/>
          <w:sz w:val="32"/>
          <w:szCs w:val="32"/>
          <w:u w:val="none"/>
          <w14:textFill>
            <w14:solidFill>
              <w14:srgbClr w14:val="000000"/>
            </w14:solidFill>
          </w14:textFill>
        </w:rPr>
        <w:t>企业座谈会</w:t>
      </w:r>
      <w:r>
        <w:rPr>
          <w:rFonts w:ascii="Times New Roman" w:eastAsia="方正仿宋_GBK" w:cs="Times New Roman" w:hAnsi="Times New Roman"/>
          <w:i w:val="0"/>
          <w:caps w:val="0"/>
          <w:smallCaps w:val="0"/>
          <w:color w:val="000000"/>
          <w:spacing w:val="0"/>
          <w:sz w:val="32"/>
          <w:szCs w:val="32"/>
          <w:u w:val="none"/>
          <w14:textFill>
            <w14:solidFill>
              <w14:srgbClr w14:val="000000"/>
            </w14:solidFill>
          </w14:textFill>
          <w:lang w:eastAsia="zh-CN"/>
        </w:rPr>
        <w:t>，</w:t>
      </w:r>
      <w:r>
        <w:rPr>
          <w:rFonts w:ascii="Times New Roman" w:eastAsia="方正仿宋_GBK" w:cs="Times New Roman" w:hAnsi="Times New Roman" w:hint="eastAsia"/>
          <w:i w:val="0"/>
          <w:caps w:val="0"/>
          <w:smallCaps w:val="0"/>
          <w:color w:val="000000"/>
          <w:spacing w:val="0"/>
          <w:sz w:val="32"/>
          <w:szCs w:val="32"/>
          <w:u w:val="none"/>
          <w14:textFill>
            <w14:solidFill>
              <w14:srgbClr w14:val="000000"/>
            </w14:solidFill>
          </w14:textFill>
          <w:lang w:val="en-US" w:eastAsia="zh-CN"/>
        </w:rPr>
        <w:t>了解区内外贸企业经营情况及下一步计划，</w:t>
      </w:r>
      <w:r>
        <w:rPr>
          <w:rFonts w:ascii="Times New Roman" w:eastAsia="方正仿宋_GBK" w:cs="Times New Roman" w:hAnsi="Times New Roman"/>
          <w:i w:val="0"/>
          <w:caps w:val="0"/>
          <w:smallCaps w:val="0"/>
          <w:color w:val="000000"/>
          <w:spacing w:val="0"/>
          <w:sz w:val="32"/>
          <w:szCs w:val="32"/>
          <w:u w:val="none"/>
          <w14:textFill>
            <w14:solidFill>
              <w14:srgbClr w14:val="000000"/>
            </w14:solidFill>
          </w14:textFill>
          <w:lang w:val="en-US" w:eastAsia="zh-CN"/>
        </w:rPr>
        <w:t>听取企业的意见和建议。</w:t>
      </w:r>
      <w:r>
        <w:rPr>
          <w:rFonts w:ascii="Times New Roman" w:eastAsia="方正仿宋_GBK" w:cs="Times New Roman" w:hAnsi="Times New Roman"/>
          <w:i w:val="0"/>
          <w:caps w:val="0"/>
          <w:smallCaps w:val="0"/>
          <w:color w:val="000000"/>
          <w:spacing w:val="0"/>
          <w:sz w:val="32"/>
          <w:szCs w:val="32"/>
          <w:u w:val="none"/>
          <w14:textFill>
            <w14:solidFill>
              <w14:srgbClr w14:val="000000"/>
            </w14:solidFill>
          </w14:textFill>
        </w:rPr>
        <w:t>对座谈会上</w:t>
      </w:r>
      <w:r>
        <w:rPr>
          <w:rFonts w:ascii="Times New Roman" w:eastAsia="方正仿宋_GBK" w:cs="Times New Roman" w:hAnsi="Times New Roman" w:hint="eastAsia"/>
          <w:i w:val="0"/>
          <w:caps w:val="0"/>
          <w:smallCaps w:val="0"/>
          <w:color w:val="000000"/>
          <w:spacing w:val="0"/>
          <w:sz w:val="32"/>
          <w:szCs w:val="32"/>
          <w:u w:val="none"/>
          <w14:textFill>
            <w14:solidFill>
              <w14:srgbClr w14:val="000000"/>
            </w14:solidFill>
          </w14:textFill>
          <w:lang w:val="en-US" w:eastAsia="zh-CN"/>
        </w:rPr>
        <w:t>外贸</w:t>
      </w:r>
      <w:r>
        <w:rPr>
          <w:rFonts w:ascii="Times New Roman" w:eastAsia="方正仿宋_GBK" w:cs="Times New Roman" w:hAnsi="Times New Roman"/>
          <w:i w:val="0"/>
          <w:caps w:val="0"/>
          <w:smallCaps w:val="0"/>
          <w:color w:val="000000"/>
          <w:spacing w:val="0"/>
          <w:sz w:val="32"/>
          <w:szCs w:val="32"/>
          <w:u w:val="none"/>
          <w14:textFill>
            <w14:solidFill>
              <w14:srgbClr w14:val="000000"/>
            </w14:solidFill>
          </w14:textFill>
        </w:rPr>
        <w:t>企业提出的问题和建议，</w:t>
      </w:r>
      <w:r>
        <w:rPr>
          <w:rFonts w:ascii="Times New Roman" w:eastAsia="方正仿宋_GBK" w:cs="Times New Roman" w:hAnsi="Times New Roman" w:hint="eastAsia"/>
          <w:i w:val="0"/>
          <w:caps w:val="0"/>
          <w:smallCaps w:val="0"/>
          <w:color w:val="000000"/>
          <w:spacing w:val="0"/>
          <w:sz w:val="32"/>
          <w:szCs w:val="32"/>
          <w:u w:val="none"/>
          <w14:textFill>
            <w14:solidFill>
              <w14:srgbClr w14:val="000000"/>
            </w14:solidFill>
          </w14:textFill>
          <w:lang w:val="en-US" w:eastAsia="zh-CN"/>
        </w:rPr>
        <w:t>落实专人</w:t>
      </w:r>
      <w:r>
        <w:rPr>
          <w:rFonts w:ascii="Times New Roman" w:eastAsia="方正仿宋_GBK" w:cs="Times New Roman" w:hAnsi="Times New Roman"/>
          <w:i w:val="0"/>
          <w:caps w:val="0"/>
          <w:smallCaps w:val="0"/>
          <w:color w:val="000000"/>
          <w:spacing w:val="0"/>
          <w:sz w:val="32"/>
          <w:szCs w:val="32"/>
          <w:u w:val="none"/>
          <w14:textFill>
            <w14:solidFill>
              <w14:srgbClr w14:val="000000"/>
            </w14:solidFill>
          </w14:textFill>
        </w:rPr>
        <w:t>及时办结并回复。</w:t>
      </w:r>
      <w:r>
        <w:rPr>
          <w:rFonts w:ascii="Times New Roman" w:eastAsia="方正仿宋_GBK" w:cs="Times New Roman" w:hAnsi="Times New Roman" w:hint="eastAsia"/>
          <w:i w:val="0"/>
          <w:caps w:val="0"/>
          <w:smallCaps w:val="0"/>
          <w:color w:val="000000"/>
          <w:spacing w:val="0"/>
          <w:sz w:val="32"/>
          <w:szCs w:val="32"/>
          <w:u w:val="none"/>
          <w14:textFill>
            <w14:solidFill>
              <w14:srgbClr w14:val="000000"/>
            </w14:solidFill>
          </w14:textFill>
          <w:lang w:val="en-US" w:eastAsia="zh-CN"/>
        </w:rPr>
        <w:t>同时，</w:t>
      </w:r>
      <w:r>
        <w:rPr>
          <w:rFonts w:ascii="Times New Roman" w:eastAsia="方正仿宋_GBK" w:cs="Times New Roman" w:hAnsi="Times New Roman"/>
          <w:i w:val="0"/>
          <w:caps w:val="0"/>
          <w:smallCaps w:val="0"/>
          <w:color w:val="000000"/>
          <w:spacing w:val="0"/>
          <w:sz w:val="32"/>
          <w:szCs w:val="32"/>
          <w:u w:val="none"/>
          <w14:textFill>
            <w14:solidFill>
              <w14:srgbClr w14:val="000000"/>
            </w14:solidFill>
          </w14:textFill>
        </w:rPr>
        <w:t>强化开放</w:t>
      </w:r>
      <w:r>
        <w:rPr>
          <w:rFonts w:ascii="Times New Roman" w:eastAsia="方正仿宋_GBK" w:cs="Times New Roman" w:hAnsi="Times New Roman"/>
          <w:i w:val="0"/>
          <w:caps w:val="0"/>
          <w:smallCaps w:val="0"/>
          <w:color w:val="000000"/>
          <w:spacing w:val="0"/>
          <w:sz w:val="32"/>
          <w:szCs w:val="32"/>
          <w:u w:val="none"/>
          <w14:textFill>
            <w14:solidFill>
              <w14:srgbClr w14:val="000000"/>
            </w14:solidFill>
          </w14:textFill>
          <w:lang w:val="en-US" w:eastAsia="zh-CN"/>
        </w:rPr>
        <w:t>发展</w:t>
      </w:r>
      <w:r>
        <w:rPr>
          <w:rFonts w:ascii="Times New Roman" w:eastAsia="方正仿宋_GBK" w:cs="Times New Roman" w:hAnsi="Times New Roman"/>
          <w:i w:val="0"/>
          <w:caps w:val="0"/>
          <w:smallCaps w:val="0"/>
          <w:color w:val="000000"/>
          <w:spacing w:val="0"/>
          <w:sz w:val="32"/>
          <w:szCs w:val="32"/>
          <w:u w:val="none"/>
          <w14:textFill>
            <w14:solidFill>
              <w14:srgbClr w14:val="000000"/>
            </w14:solidFill>
          </w14:textFill>
        </w:rPr>
        <w:t>理念和服务意识，</w:t>
      </w:r>
      <w:r>
        <w:rPr>
          <w:rFonts w:ascii="Times New Roman" w:eastAsia="方正仿宋_GBK" w:cs="Times New Roman" w:hAnsi="Times New Roman" w:hint="eastAsia"/>
          <w:i w:val="0"/>
          <w:caps w:val="0"/>
          <w:smallCaps w:val="0"/>
          <w:color w:val="000000"/>
          <w:spacing w:val="0"/>
          <w:sz w:val="32"/>
          <w:szCs w:val="32"/>
          <w:u w:val="none"/>
          <w14:textFill>
            <w14:solidFill>
              <w14:srgbClr w14:val="000000"/>
            </w14:solidFill>
          </w14:textFill>
          <w:lang w:val="en-US" w:eastAsia="zh-CN"/>
        </w:rPr>
        <w:t>为外贸</w:t>
      </w:r>
      <w:r>
        <w:rPr>
          <w:rFonts w:ascii="Times New Roman" w:eastAsia="方正仿宋_GBK" w:cs="Times New Roman" w:hAnsi="Times New Roman"/>
          <w:i w:val="0"/>
          <w:caps w:val="0"/>
          <w:smallCaps w:val="0"/>
          <w:color w:val="000000"/>
          <w:spacing w:val="0"/>
          <w:sz w:val="32"/>
          <w:szCs w:val="32"/>
          <w:u w:val="none"/>
          <w14:textFill>
            <w14:solidFill>
              <w14:srgbClr w14:val="000000"/>
            </w14:solidFill>
          </w14:textFill>
        </w:rPr>
        <w:t>企业参与国际国内各类交流合作活动</w:t>
      </w:r>
      <w:r>
        <w:rPr>
          <w:rFonts w:ascii="Times New Roman" w:eastAsia="方正仿宋_GBK" w:cs="Times New Roman" w:hAnsi="Times New Roman" w:hint="eastAsia"/>
          <w:i w:val="0"/>
          <w:caps w:val="0"/>
          <w:smallCaps w:val="0"/>
          <w:color w:val="000000"/>
          <w:spacing w:val="0"/>
          <w:sz w:val="32"/>
          <w:szCs w:val="32"/>
          <w:u w:val="none"/>
          <w14:textFill>
            <w14:solidFill>
              <w14:srgbClr w14:val="000000"/>
            </w14:solidFill>
          </w14:textFill>
          <w:lang w:val="en-US" w:eastAsia="zh-CN"/>
        </w:rPr>
        <w:t>及展会创造条件、提供便利</w:t>
      </w:r>
      <w:r>
        <w:rPr>
          <w:rFonts w:ascii="Times New Roman" w:eastAsia="方正仿宋_GBK" w:cs="Times New Roman" w:hAnsi="Times New Roman"/>
          <w:i w:val="0"/>
          <w:caps w:val="0"/>
          <w:smallCaps w:val="0"/>
          <w:color w:val="000000"/>
          <w:spacing w:val="0"/>
          <w:sz w:val="32"/>
          <w:szCs w:val="32"/>
          <w:u w:val="none"/>
          <w14:textFill>
            <w14:solidFill>
              <w14:srgbClr w14:val="000000"/>
            </w14:solidFill>
          </w14:textFill>
        </w:rPr>
        <w:t>，帮助企业挖掘</w:t>
      </w:r>
      <w:r>
        <w:rPr>
          <w:rFonts w:ascii="Times New Roman" w:eastAsia="方正仿宋_GBK" w:cs="Times New Roman" w:hAnsi="Times New Roman" w:hint="eastAsia"/>
          <w:i w:val="0"/>
          <w:caps w:val="0"/>
          <w:smallCaps w:val="0"/>
          <w:color w:val="000000"/>
          <w:spacing w:val="0"/>
          <w:sz w:val="32"/>
          <w:szCs w:val="32"/>
          <w:u w:val="none"/>
          <w14:textFill>
            <w14:solidFill>
              <w14:srgbClr w14:val="000000"/>
            </w14:solidFill>
          </w14:textFill>
          <w:lang w:val="en-US" w:eastAsia="zh-CN"/>
        </w:rPr>
        <w:t>贸易</w:t>
      </w:r>
      <w:r>
        <w:rPr>
          <w:rFonts w:ascii="Times New Roman" w:eastAsia="方正仿宋_GBK" w:cs="Times New Roman" w:hAnsi="Times New Roman"/>
          <w:i w:val="0"/>
          <w:caps w:val="0"/>
          <w:smallCaps w:val="0"/>
          <w:color w:val="000000"/>
          <w:spacing w:val="0"/>
          <w:sz w:val="32"/>
          <w:szCs w:val="32"/>
          <w:u w:val="none"/>
          <w14:textFill>
            <w14:solidFill>
              <w14:srgbClr w14:val="000000"/>
            </w14:solidFill>
          </w14:textFill>
        </w:rPr>
        <w:t>机遇，推动企业间合作交流，畅通企业与政府</w:t>
      </w:r>
      <w:r>
        <w:rPr>
          <w:rFonts w:ascii="Times New Roman" w:eastAsia="方正仿宋_GBK" w:cs="Times New Roman" w:hAnsi="Times New Roman" w:hint="eastAsia"/>
          <w:i w:val="0"/>
          <w:caps w:val="0"/>
          <w:smallCaps w:val="0"/>
          <w:color w:val="000000"/>
          <w:spacing w:val="0"/>
          <w:sz w:val="32"/>
          <w:szCs w:val="32"/>
          <w:u w:val="none"/>
          <w14:textFill>
            <w14:solidFill>
              <w14:srgbClr w14:val="000000"/>
            </w14:solidFill>
          </w14:textFill>
          <w:lang w:val="en-US" w:eastAsia="zh-CN"/>
        </w:rPr>
        <w:t>经贸促进机构</w:t>
      </w:r>
      <w:r>
        <w:rPr>
          <w:rFonts w:ascii="Times New Roman" w:eastAsia="方正仿宋_GBK" w:cs="Times New Roman" w:hAnsi="Times New Roman"/>
          <w:i w:val="0"/>
          <w:caps w:val="0"/>
          <w:smallCaps w:val="0"/>
          <w:color w:val="000000"/>
          <w:spacing w:val="0"/>
          <w:sz w:val="32"/>
          <w:szCs w:val="32"/>
          <w:u w:val="none"/>
          <w14:textFill>
            <w14:solidFill>
              <w14:srgbClr w14:val="000000"/>
            </w14:solidFill>
          </w14:textFill>
        </w:rPr>
        <w:t>联系渠道。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adjustRightInd/>
        <w:snapToGrid/>
        <w:spacing w:line="580" w:lineRule="exact"/>
        <w:rPr>
          <w:rFonts w:ascii="Times New Roman" w:eastAsia="方正仿宋_GBK" w:cs="Times New Roman" w:hAnsi="Times New Roman"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/>
        <w:jc w:val="center"/>
        <w:textAlignment w:val="auto"/>
        <w:outlineLvl w:val="9"/>
        <w:rPr>
          <w:rFonts w:ascii="Times New Roman" w:eastAsia="方正仿宋_GBK" w:cs="Times New Roman" w:hAnsi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bCs/>
          <w:color w:val="000000"/>
          <w:kern w:val="0"/>
          <w:sz w:val="32"/>
          <w:szCs w:val="32"/>
          <w:lang w:val="en-US" w:eastAsia="zh-CN"/>
        </w:rPr>
        <w:t xml:space="preserve">                    </w:t>
      </w:r>
      <w:r>
        <w:rPr>
          <w:rFonts w:ascii="Times New Roman" w:eastAsia="方正仿宋_GBK" w:cs="Times New Roman" w:hAnsi="Times New Roman"/>
          <w:bCs/>
          <w:color w:val="000000"/>
          <w:kern w:val="0"/>
          <w:sz w:val="32"/>
          <w:szCs w:val="32"/>
          <w:lang w:val="en-US" w:eastAsia="zh-CN"/>
        </w:rPr>
        <w:t>重庆市渝中区商务委员会</w:t>
      </w:r>
      <w:bookmarkStart w:id="7" w:name="_GoBack"/>
      <w:bookmarkEnd w:id="7"/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/>
        <w:jc w:val="center"/>
        <w:textAlignment w:val="auto"/>
        <w:outlineLvl w:val="9"/>
        <w:rPr>
          <w:rFonts w:ascii="Times New Roman" w:eastAsia="方正仿宋_GBK" w:cs="Times New Roman" w:hAnsi="Times New Roman" w:hint="eastAsia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/>
          <w:bCs/>
          <w:color w:val="000000"/>
          <w:kern w:val="0"/>
          <w:sz w:val="32"/>
          <w:szCs w:val="32"/>
          <w:lang w:val="en-US" w:eastAsia="zh-CN"/>
        </w:rPr>
        <w:t xml:space="preserve">                     202</w:t>
      </w:r>
      <w:r>
        <w:rPr>
          <w:rFonts w:ascii="Times New Roman" w:eastAsia="方正仿宋_GBK" w:cs="Times New Roman" w:hAnsi="Times New Roman" w:hint="eastAsia"/>
          <w:bCs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ascii="Times New Roman" w:eastAsia="方正仿宋_GBK" w:cs="Times New Roman" w:hAnsi="Times New Roman"/>
          <w:bCs/>
          <w:color w:val="000000"/>
          <w:kern w:val="0"/>
          <w:sz w:val="32"/>
          <w:szCs w:val="32"/>
          <w:lang w:val="en-US" w:eastAsia="zh-CN"/>
        </w:rPr>
        <w:t>年</w:t>
      </w:r>
      <w:r>
        <w:rPr>
          <w:rFonts w:ascii="Times New Roman" w:eastAsia="方正仿宋_GBK" w:cs="Times New Roman" w:hAnsi="Times New Roman" w:hint="eastAsia"/>
          <w:bCs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ascii="Times New Roman" w:eastAsia="方正仿宋_GBK" w:cs="Times New Roman" w:hAnsi="Times New Roman"/>
          <w:bCs/>
          <w:color w:val="000000"/>
          <w:kern w:val="0"/>
          <w:sz w:val="32"/>
          <w:szCs w:val="32"/>
          <w:lang w:val="en-US" w:eastAsia="zh-CN"/>
        </w:rPr>
        <w:t>月</w:t>
      </w:r>
      <w:r>
        <w:rPr>
          <w:rFonts w:ascii="Times New Roman" w:eastAsia="方正仿宋_GBK" w:cs="Times New Roman" w:hAnsi="Times New Roman" w:hint="eastAsia"/>
          <w:bCs/>
          <w:color w:val="000000"/>
          <w:kern w:val="0"/>
          <w:sz w:val="32"/>
          <w:szCs w:val="32"/>
          <w:lang w:val="en-US" w:eastAsia="zh-CN"/>
        </w:rPr>
        <w:t>26日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Chars="200" w:firstLine="640"/>
        <w:jc w:val="both"/>
        <w:textAlignment w:val="auto"/>
        <w:outlineLvl w:val="9"/>
        <w:rPr>
          <w:lang w:val="en-US" w:eastAsia="zh-CN"/>
        </w:rPr>
      </w:pPr>
      <w:r>
        <w:rPr>
          <w:rFonts w:ascii="Times New Roman" w:eastAsia="方正仿宋_GBK" w:cs="Times New Roman" w:hAnsi="Times New Roman" w:hint="eastAsia"/>
          <w:bCs/>
          <w:color w:val="000000"/>
          <w:kern w:val="0"/>
          <w:sz w:val="32"/>
          <w:szCs w:val="32"/>
          <w:lang w:val="en-US" w:eastAsia="zh-CN"/>
        </w:rPr>
        <w:t>（此件公开发布）</w:t>
      </w:r>
    </w:p>
    <w:sectPr>
      <w:footerReference w:type="default" r:id="rId2"/>
      <w:pgSz w:w="11906" w:h="16838"/>
      <w:pgMar w:top="1984" w:right="1446" w:bottom="1644" w:left="1446" w:header="851" w:footer="1474" w:gutter="0"/>
      <w:pgNumType w:chapStyle="1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7A"/>
    <w:family w:val="auto"/>
    <w:pitch w:val="variable"/>
    <w:sig w:usb0="00000003" w:usb1="288F0000" w:usb2="00000006" w:usb3="00000000" w:csb0="00040001" w:csb1="00000000"/>
  </w:font>
  <w:font w:name="Times New Roman">
    <w:altName w:val="DejaVu Sans"/>
    <w:panose1 w:val="02020603050405020304"/>
    <w:charset w:val="01"/>
    <w:family w:val="auto"/>
    <w:pitch w:val="variable"/>
    <w:sig w:usb0="E0002EFF" w:usb1="C000785B" w:usb2="00000009" w:usb3="00000000" w:csb0="400001FF" w:csb1="FFFF0000"/>
  </w:font>
  <w:font w:name="方正黑体_GBK">
    <w:altName w:val="永中宋体"/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方正仿宋_GBK">
    <w:altName w:val="永中宋体"/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Arial">
    <w:altName w:val="DejaVu Sans"/>
    <w:panose1 w:val="020B0604020202020204"/>
    <w:charset w:val="01"/>
    <w:family w:val="swiss"/>
    <w:pitch w:val="variable"/>
    <w:sig w:usb0="00007A87" w:usb1="80000000" w:usb2="00000008" w:usb3="00000000" w:csb0="400001FF" w:csb1="FFFF0000"/>
  </w:font>
  <w:font w:name="Helvetica">
    <w:altName w:val="DejaVu Sans"/>
    <w:panose1 w:val="020B0604020202020204"/>
    <w:charset w:val="00"/>
    <w:family w:val="swiss"/>
    <w:pitch w:val="variable"/>
    <w:sig w:usb0="00000000" w:usb1="00000000" w:usb2="00000009" w:usb3="00000000" w:csb0="000001FF" w:csb1="00000000"/>
  </w:font>
  <w:font w:name="Courier New">
    <w:altName w:val="DejaVu Sans"/>
    <w:panose1 w:val="02070309020205020404"/>
    <w:charset w:val="01"/>
    <w:family w:val="modern"/>
    <w:pitch w:val="variable"/>
    <w:sig w:usb0="E0002EFF" w:usb1="C0007843" w:usb2="00000009" w:usb3="00000000" w:csb0="400001FF" w:csb1="FFFF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200101FF" w:csb1="20280000"/>
  </w:font>
  <w:font w:name="Cambria">
    <w:altName w:val="DejaVu Sans"/>
    <w:panose1 w:val="02040503050406030204"/>
    <w:charset w:val="00"/>
    <w:family w:val="roman"/>
    <w:pitch w:val="variable"/>
    <w:sig w:usb0="E00006FF" w:usb1="420024FF" w:usb2="02000000" w:usb3="00000000" w:csb0="200001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9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298" distR="114298" simplePos="0" relativeHeight="10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300" cy="230505"/>
              <wp:effectExtent l="0" t="0" r="0" b="0"/>
              <wp:wrapNone/>
              <wp:docPr id="1" name="文本框 5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22300" cy="230505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9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rPr>
                              <w:rFonts w:ascii="宋体" w:eastAsia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int="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宋体" w:eastAsia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5 3" o:spid="_x0000_s3" filled="f" stroked="f" style="position:absolute;margin-left:0.0pt;margin-top:0.0pt;width:49.0pt;height:18.15pt;z-index:10;mso-position-horizontal:outside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9"/>
                      <w:tabs>
                        <w:tab w:val="center" w:pos="4153"/>
                        <w:tab w:val="right" w:pos="8306"/>
                      </w:tabs>
                    </w:pPr>
                    <w:r>
                      <w:rPr>
                        <w:rFonts w:ascii="宋体" w:eastAsia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int="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宋体" w:eastAsia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</w:style>
  <w:style w:type="paragraph" w:styleId="15">
    <w:name w:val="Body Text"/>
    <w:basedOn w:val="0"/>
    <w:next w:val="16"/>
    <w:pPr>
      <w:ind w:leftChars="100" w:left="100" w:rightChars="100" w:right="100"/>
    </w:pPr>
  </w:style>
  <w:style w:type="paragraph" w:customStyle="1" w:styleId="16">
    <w:name w:val="默认"/>
    <w:rPr>
      <w:rFonts w:ascii="Helvetica" w:eastAsia="Helvetica" w:cs="Helvetica" w:hAnsi="Helvetica"/>
      <w:color w:val="000000"/>
      <w:sz w:val="22"/>
      <w:szCs w:val="22"/>
      <w:lang w:val="en-US" w:eastAsia="zh-CN" w:bidi="ar-SA"/>
    </w:rPr>
  </w:style>
  <w:style w:type="paragraph" w:styleId="17">
    <w:name w:val="index 8"/>
    <w:basedOn w:val="0"/>
    <w:next w:val="0"/>
    <w:pPr>
      <w:ind w:left="2940"/>
    </w:pPr>
  </w:style>
  <w:style w:type="paragraph" w:styleId="18">
    <w:name w:val="Plain Text"/>
    <w:basedOn w:val="0"/>
    <w:next w:val="17"/>
    <w:rPr>
      <w:rFonts w:ascii="宋体" w:eastAsia="宋体" w:cs="Courier New"/>
      <w:bCs/>
      <w:color w:val="404040"/>
      <w:szCs w:val="21"/>
    </w:rPr>
  </w:style>
  <w:style w:type="paragraph" w:styleId="19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rFonts w:ascii="Tahoma" w:eastAsia="宋体" w:cs="Arial" w:hAnsi="Tahoma"/>
      <w:sz w:val="18"/>
      <w:szCs w:val="18"/>
    </w:rPr>
  </w:style>
  <w:style w:type="paragraph" w:styleId="20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21">
    <w:name w:val="index 7"/>
    <w:basedOn w:val="0"/>
    <w:next w:val="0"/>
    <w:pPr>
      <w:ind w:leftChars="1200" w:left="1200"/>
    </w:pPr>
  </w:style>
  <w:style w:type="paragraph" w:styleId="22">
    <w:name w:val="Normal (Web)"/>
    <w:basedOn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23">
    <w:name w:val="Title"/>
    <w:basedOn w:val="0"/>
    <w:next w:val="0"/>
    <w:pPr>
      <w:spacing w:before="240" w:after="60" w:line="360" w:lineRule="atLeast"/>
      <w:jc w:val="center"/>
      <w:textAlignment w:val="baseline"/>
    </w:pPr>
    <w:rPr>
      <w:rFonts w:ascii="Cambria" w:eastAsia="Times New Roman" w:cs="Times New Roman" w:hAnsi="Cambria"/>
      <w:b/>
      <w:bCs/>
      <w:sz w:val="32"/>
      <w:szCs w:val="32"/>
    </w:rPr>
  </w:style>
  <w:style w:type="character" w:styleId="24">
    <w:name w:val="Strong"/>
    <w:basedOn w:val="10"/>
    <w:rPr>
      <w:b/>
    </w:rPr>
  </w:style>
  <w:style w:type="character" w:styleId="25">
    <w:name w:val="page number"/>
  </w:style>
  <w:style w:type="character" w:styleId="26">
    <w:name w:val="Hyperlink"/>
    <w:basedOn w:val="10"/>
    <w:rPr>
      <w:color w:val="0000FF"/>
      <w:u w:val="single"/>
    </w:rPr>
  </w:style>
  <w:style w:type="paragraph" w:customStyle="1" w:styleId="27">
    <w:name w:val="Default"/>
    <w:next w:val="0"/>
    <w:pPr>
      <w:autoSpaceDE w:val="0"/>
      <w:autoSpaceDN w:val="0"/>
      <w:adjustRightInd w:val="0"/>
    </w:pPr>
    <w:rPr>
      <w:rFonts w:ascii="Arial" w:eastAsia="宋体" w:cs="Arial" w:hAnsi="Arial"/>
      <w:color w:val="000000"/>
      <w:sz w:val="24"/>
      <w:szCs w:val="24"/>
      <w:lang w:val="en-US" w:eastAsia="zh-CN" w:bidi="ar-SA"/>
    </w:rPr>
  </w:style>
  <w:style w:type="character" w:customStyle="1" w:styleId="28">
    <w:name w:val="font31"/>
    <w:basedOn w:val="10"/>
    <w:rPr>
      <w:rFonts w:ascii="方正仿宋_GBK" w:eastAsia="方正仿宋_GBK" w:cs="方正仿宋_GBK"/>
      <w:color w:val="000000"/>
      <w:sz w:val="20"/>
      <w:szCs w:val="20"/>
      <w:u w:val="none"/>
    </w:rPr>
  </w:style>
  <w:style w:type="character" w:customStyle="1" w:styleId="29">
    <w:name w:val="font101"/>
    <w:rPr>
      <w:rFonts w:ascii="Times New Roman" w:cs="Times New Roman" w:hAnsi="Times New Roman"/>
      <w:color w:val="000000"/>
      <w:sz w:val="28"/>
      <w:szCs w:val="28"/>
      <w:u w:val="none"/>
    </w:rPr>
  </w:style>
  <w:style w:type="character" w:customStyle="1" w:styleId="30">
    <w:name w:val="font21"/>
    <w:basedOn w:val="10"/>
    <w:rPr>
      <w:rFonts w:ascii="方正仿宋_GBK" w:eastAsia="方正仿宋_GBK" w:cs="方正仿宋_GBK"/>
      <w:color w:val="000000"/>
      <w:sz w:val="24"/>
      <w:szCs w:val="24"/>
      <w:u w:val="none"/>
    </w:rPr>
  </w:style>
  <w:style w:type="character" w:customStyle="1" w:styleId="31">
    <w:name w:val="font01"/>
    <w:basedOn w:val="10"/>
    <w:rPr>
      <w:rFonts w:ascii="Times New Roman" w:cs="Times New Roman" w:hAnsi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6</TotalTime>
  <Application>Yozo_Office</Application>
  <Pages>2</Pages>
  <Words>705</Words>
  <Characters>719</Characters>
  <Lines>41</Lines>
  <Paragraphs>15</Paragraphs>
  <CharactersWithSpaces>760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周福杰</dc:creator>
  <cp:lastModifiedBy>xg</cp:lastModifiedBy>
  <cp:revision>1</cp:revision>
  <cp:lastPrinted>2024-01-19T02:41:00Z</cp:lastPrinted>
  <dcterms:created xsi:type="dcterms:W3CDTF">2022-06-16T07:55:00Z</dcterms:created>
  <dcterms:modified xsi:type="dcterms:W3CDTF">2024-02-05T08:11:52Z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2052-11.8.2.9022</vt:lpwstr>
  </property>
</Properties>
</file>