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C56" w:rsidRPr="001C3C14" w:rsidRDefault="009060EE">
      <w:pPr>
        <w:pStyle w:val="a5"/>
        <w:spacing w:before="0" w:beforeAutospacing="0"/>
        <w:jc w:val="center"/>
        <w:rPr>
          <w:rFonts w:ascii="Times New Roman" w:eastAsia="方正小标宋_GBK" w:hAnsi="Times New Roman" w:hint="default"/>
          <w:sz w:val="36"/>
          <w:szCs w:val="36"/>
        </w:rPr>
      </w:pPr>
      <w:r w:rsidRPr="001C3C14">
        <w:rPr>
          <w:rFonts w:ascii="Times New Roman" w:eastAsia="方正小标宋_GBK" w:hAnsi="方正小标宋_GBK" w:hint="default"/>
          <w:sz w:val="36"/>
          <w:szCs w:val="36"/>
        </w:rPr>
        <w:t>重庆市渝中区退役军人事务局</w:t>
      </w:r>
    </w:p>
    <w:p w:rsidR="007D55D5" w:rsidRPr="001C3C14" w:rsidRDefault="009060EE">
      <w:pPr>
        <w:pStyle w:val="a5"/>
        <w:spacing w:before="0" w:beforeAutospacing="0"/>
        <w:jc w:val="center"/>
        <w:rPr>
          <w:rFonts w:ascii="Times New Roman" w:eastAsia="方正小标宋_GBK" w:hAnsi="Times New Roman" w:hint="default"/>
          <w:sz w:val="36"/>
          <w:szCs w:val="36"/>
          <w:shd w:val="clear" w:color="auto" w:fill="FFFFFF"/>
        </w:rPr>
      </w:pPr>
      <w:r w:rsidRPr="001C3C14">
        <w:rPr>
          <w:rFonts w:ascii="Times New Roman" w:eastAsia="方正小标宋_GBK" w:hAnsi="Times New Roman" w:hint="default"/>
          <w:sz w:val="36"/>
          <w:szCs w:val="36"/>
          <w:shd w:val="clear" w:color="auto" w:fill="FFFFFF"/>
        </w:rPr>
        <w:t>2023</w:t>
      </w:r>
      <w:r w:rsidRPr="001C3C14">
        <w:rPr>
          <w:rFonts w:ascii="Times New Roman" w:eastAsia="方正小标宋_GBK" w:hAnsi="方正小标宋_GBK" w:hint="default"/>
          <w:sz w:val="36"/>
          <w:szCs w:val="36"/>
          <w:shd w:val="clear" w:color="auto" w:fill="FFFFFF"/>
        </w:rPr>
        <w:t>年度决算公开说明</w:t>
      </w:r>
    </w:p>
    <w:p w:rsidR="007D55D5" w:rsidRPr="001C3C14" w:rsidRDefault="009060EE">
      <w:pPr>
        <w:pStyle w:val="a5"/>
        <w:shd w:val="clear" w:color="auto" w:fill="FFFFFF"/>
        <w:rPr>
          <w:rFonts w:ascii="Times New Roman" w:eastAsia="黑体" w:hAnsi="Times New Roman" w:hint="default"/>
          <w:sz w:val="32"/>
          <w:szCs w:val="32"/>
        </w:rPr>
      </w:pPr>
      <w:r w:rsidRPr="001C3C14">
        <w:rPr>
          <w:rStyle w:val="a7"/>
          <w:rFonts w:ascii="Times New Roman" w:eastAsia="黑体" w:hAnsi="黑体" w:hint="default"/>
          <w:sz w:val="32"/>
          <w:szCs w:val="32"/>
          <w:shd w:val="clear" w:color="auto" w:fill="FFFFFF"/>
        </w:rPr>
        <w:t>一、部门基本情况</w:t>
      </w:r>
    </w:p>
    <w:p w:rsidR="007D55D5" w:rsidRPr="001C3C14" w:rsidRDefault="009060EE">
      <w:pPr>
        <w:pStyle w:val="a5"/>
        <w:shd w:val="clear" w:color="auto" w:fill="FFFFFF"/>
        <w:ind w:firstLine="420"/>
        <w:rPr>
          <w:rStyle w:val="a7"/>
          <w:rFonts w:ascii="Times New Roman" w:eastAsia="楷体" w:hAnsi="Times New Roman" w:hint="default"/>
          <w:sz w:val="32"/>
          <w:szCs w:val="32"/>
          <w:shd w:val="clear" w:color="auto" w:fill="FFFFFF"/>
        </w:rPr>
      </w:pPr>
      <w:r w:rsidRPr="001C3C14">
        <w:rPr>
          <w:rStyle w:val="a7"/>
          <w:rFonts w:ascii="Times New Roman" w:eastAsia="楷体" w:hAnsi="楷体" w:hint="default"/>
          <w:sz w:val="32"/>
          <w:szCs w:val="32"/>
          <w:shd w:val="clear" w:color="auto" w:fill="FFFFFF"/>
        </w:rPr>
        <w:t>（一）职能职责</w:t>
      </w:r>
    </w:p>
    <w:p w:rsidR="002B0C56" w:rsidRPr="001C3C14" w:rsidRDefault="002B0C56" w:rsidP="002B0C56">
      <w:pPr>
        <w:pStyle w:val="a5"/>
        <w:shd w:val="clear" w:color="auto" w:fill="FFFFFF"/>
        <w:spacing w:before="0" w:beforeAutospacing="0" w:after="0" w:afterAutospacing="0" w:line="594" w:lineRule="exact"/>
        <w:ind w:firstLineChars="200" w:firstLine="660"/>
        <w:rPr>
          <w:rFonts w:ascii="Times New Roman" w:eastAsia="方正黑体_GBK" w:hAnsi="Times New Roman" w:hint="default"/>
        </w:rPr>
      </w:pPr>
      <w:r w:rsidRPr="001C3C14">
        <w:rPr>
          <w:rStyle w:val="a7"/>
          <w:rFonts w:ascii="Times New Roman" w:eastAsia="方正黑体_GBK" w:hAnsi="方正黑体_GBK" w:hint="default"/>
          <w:b w:val="0"/>
          <w:bCs/>
          <w:sz w:val="33"/>
          <w:szCs w:val="33"/>
        </w:rPr>
        <w:t>一、部门基本情况</w:t>
      </w:r>
    </w:p>
    <w:p w:rsidR="002B0C56" w:rsidRPr="001C3C14" w:rsidRDefault="002B0C56" w:rsidP="002B0C56">
      <w:pPr>
        <w:pStyle w:val="a5"/>
        <w:shd w:val="clear" w:color="auto" w:fill="FFFFFF"/>
        <w:spacing w:before="0" w:beforeAutospacing="0" w:after="0" w:afterAutospacing="0" w:line="594" w:lineRule="exact"/>
        <w:ind w:firstLineChars="200" w:firstLine="640"/>
        <w:rPr>
          <w:rFonts w:ascii="Times New Roman" w:eastAsia="方正楷体_GBK" w:hAnsi="Times New Roman" w:hint="default"/>
          <w:sz w:val="32"/>
          <w:szCs w:val="32"/>
        </w:rPr>
      </w:pPr>
      <w:r w:rsidRPr="001C3C14">
        <w:rPr>
          <w:rStyle w:val="a7"/>
          <w:rFonts w:ascii="Times New Roman" w:eastAsia="方正楷体_GBK" w:hAnsi="方正楷体_GBK" w:hint="default"/>
          <w:b w:val="0"/>
          <w:bCs/>
          <w:sz w:val="32"/>
          <w:szCs w:val="32"/>
        </w:rPr>
        <w:t>（一）职能职责</w:t>
      </w:r>
    </w:p>
    <w:p w:rsidR="002B0C56" w:rsidRPr="001C3C14" w:rsidRDefault="002B0C56" w:rsidP="002B0C56">
      <w:pPr>
        <w:widowControl w:val="0"/>
        <w:spacing w:line="594" w:lineRule="exact"/>
        <w:ind w:firstLineChars="200" w:firstLine="640"/>
        <w:rPr>
          <w:rFonts w:ascii="Times New Roman" w:eastAsia="方正仿宋_GBK" w:hAnsi="Times New Roman" w:hint="default"/>
          <w:sz w:val="32"/>
          <w:szCs w:val="32"/>
        </w:rPr>
      </w:pPr>
      <w:r w:rsidRPr="001C3C14">
        <w:rPr>
          <w:rFonts w:ascii="Times New Roman" w:eastAsia="方正仿宋_GBK" w:hAnsi="Times New Roman" w:hint="default"/>
          <w:color w:val="000000"/>
          <w:sz w:val="32"/>
          <w:szCs w:val="32"/>
        </w:rPr>
        <w:t>渝中</w:t>
      </w:r>
      <w:r w:rsidRPr="001C3C14">
        <w:rPr>
          <w:rFonts w:ascii="Times New Roman" w:eastAsia="方正仿宋_GBK" w:hAnsi="方正仿宋_GBK" w:hint="default"/>
          <w:color w:val="000000"/>
          <w:sz w:val="32"/>
          <w:szCs w:val="32"/>
        </w:rPr>
        <w:t>区退役军人事务局为正处级区政府工作部门，负责贯彻落实党中央、市委、市政府和区委、区政府关于退役军人工作的部署要求，负责军队转业干部、复员干部、离休退休干部、退役士兵和无军籍退休退职职工的移交安置和自主择业、就业退役军人服务管理，组织开展退役军人教育培训、优待抚恤、帮扶援助、住房以及医疗、社保等待遇保障工作，组织开展全区拥军优属工作，协调扶持退役军</w:t>
      </w:r>
      <w:r w:rsidRPr="001C3C14">
        <w:rPr>
          <w:rFonts w:ascii="Times New Roman" w:eastAsia="方正仿宋_GBK" w:hAnsi="方正仿宋_GBK" w:hint="default"/>
          <w:sz w:val="32"/>
          <w:szCs w:val="32"/>
        </w:rPr>
        <w:t>人和随军随调家属就业创业，负责烈士及退役军人荣誉激励、纪念活动等工作，履行退役军人权益维护等职责。</w:t>
      </w:r>
    </w:p>
    <w:p w:rsidR="002B0C56" w:rsidRPr="001C3C14" w:rsidRDefault="002B0C56" w:rsidP="002B0C56">
      <w:pPr>
        <w:pStyle w:val="a5"/>
        <w:shd w:val="clear" w:color="auto" w:fill="FFFFFF"/>
        <w:spacing w:before="0" w:beforeAutospacing="0" w:after="0" w:afterAutospacing="0" w:line="594" w:lineRule="exact"/>
        <w:ind w:firstLineChars="200" w:firstLine="640"/>
        <w:rPr>
          <w:rFonts w:ascii="Times New Roman" w:eastAsia="方正楷体_GBK" w:hAnsi="Times New Roman" w:hint="default"/>
          <w:sz w:val="32"/>
          <w:szCs w:val="32"/>
        </w:rPr>
      </w:pPr>
      <w:r w:rsidRPr="001C3C14">
        <w:rPr>
          <w:rStyle w:val="a7"/>
          <w:rFonts w:ascii="Times New Roman" w:eastAsia="方正楷体_GBK" w:hAnsi="方正楷体_GBK" w:hint="default"/>
          <w:b w:val="0"/>
          <w:bCs/>
          <w:sz w:val="32"/>
          <w:szCs w:val="32"/>
        </w:rPr>
        <w:t>（二）机构设置</w:t>
      </w:r>
    </w:p>
    <w:p w:rsidR="002B0C56" w:rsidRPr="001C3C14" w:rsidRDefault="002B0C56" w:rsidP="002B0C56">
      <w:pPr>
        <w:widowControl w:val="0"/>
        <w:spacing w:line="594" w:lineRule="exact"/>
        <w:ind w:firstLineChars="200" w:firstLine="640"/>
        <w:rPr>
          <w:rFonts w:ascii="Times New Roman" w:eastAsia="方正仿宋_GBK" w:hAnsi="Times New Roman" w:hint="default"/>
          <w:color w:val="000000"/>
          <w:sz w:val="32"/>
          <w:szCs w:val="32"/>
        </w:rPr>
      </w:pPr>
      <w:r w:rsidRPr="001C3C14">
        <w:rPr>
          <w:rFonts w:ascii="Times New Roman" w:eastAsia="方正仿宋_GBK" w:hAnsi="Times New Roman" w:hint="default"/>
          <w:sz w:val="32"/>
          <w:szCs w:val="32"/>
        </w:rPr>
        <w:t>渝中区退役军人事务局机关内设</w:t>
      </w:r>
      <w:r w:rsidRPr="001C3C14">
        <w:rPr>
          <w:rFonts w:ascii="Times New Roman" w:eastAsia="方正仿宋_GBK" w:hAnsi="Times New Roman" w:hint="default"/>
          <w:sz w:val="32"/>
          <w:szCs w:val="32"/>
        </w:rPr>
        <w:t>4</w:t>
      </w:r>
      <w:r w:rsidRPr="001C3C14">
        <w:rPr>
          <w:rFonts w:ascii="Times New Roman" w:eastAsia="方正仿宋_GBK" w:hAnsi="Times New Roman" w:hint="default"/>
          <w:sz w:val="32"/>
          <w:szCs w:val="32"/>
        </w:rPr>
        <w:t>个科室（办公室、思想政治和权益维护</w:t>
      </w:r>
      <w:r w:rsidRPr="001C3C14">
        <w:rPr>
          <w:rFonts w:ascii="Times New Roman" w:eastAsia="方正仿宋_GBK" w:hAnsi="Times New Roman" w:hint="default"/>
          <w:color w:val="000000"/>
          <w:sz w:val="32"/>
          <w:szCs w:val="32"/>
        </w:rPr>
        <w:t>科、</w:t>
      </w:r>
      <w:r w:rsidRPr="001C3C14">
        <w:rPr>
          <w:rFonts w:ascii="Times New Roman" w:eastAsia="方正仿宋_GBK" w:hAnsi="Times New Roman" w:hint="default"/>
          <w:sz w:val="32"/>
          <w:szCs w:val="32"/>
        </w:rPr>
        <w:t>安置就业科、双拥科</w:t>
      </w:r>
      <w:r w:rsidRPr="001C3C14">
        <w:rPr>
          <w:rFonts w:ascii="Times New Roman" w:eastAsia="方正仿宋_GBK" w:hAnsi="Times New Roman" w:hint="default"/>
          <w:color w:val="000000"/>
          <w:sz w:val="32"/>
          <w:szCs w:val="32"/>
        </w:rPr>
        <w:t>），</w:t>
      </w:r>
      <w:r w:rsidRPr="001C3C14">
        <w:rPr>
          <w:rFonts w:ascii="Times New Roman" w:eastAsia="方正仿宋_GBK" w:hAnsi="Times New Roman" w:hint="default"/>
          <w:color w:val="000000"/>
          <w:sz w:val="32"/>
          <w:szCs w:val="32"/>
        </w:rPr>
        <w:t>2</w:t>
      </w:r>
      <w:r w:rsidRPr="001C3C14">
        <w:rPr>
          <w:rFonts w:ascii="Times New Roman" w:eastAsia="方正仿宋_GBK" w:hAnsi="Times New Roman" w:hint="default"/>
          <w:color w:val="000000"/>
          <w:sz w:val="32"/>
          <w:szCs w:val="32"/>
        </w:rPr>
        <w:t>个直属事业单位（渝中</w:t>
      </w:r>
      <w:proofErr w:type="gramStart"/>
      <w:r w:rsidRPr="001C3C14">
        <w:rPr>
          <w:rFonts w:ascii="Times New Roman" w:eastAsia="方正仿宋_GBK" w:hAnsi="Times New Roman" w:hint="default"/>
          <w:color w:val="000000"/>
          <w:sz w:val="32"/>
          <w:szCs w:val="32"/>
        </w:rPr>
        <w:t>区军队</w:t>
      </w:r>
      <w:proofErr w:type="gramEnd"/>
      <w:r w:rsidRPr="001C3C14">
        <w:rPr>
          <w:rFonts w:ascii="Times New Roman" w:eastAsia="方正仿宋_GBK" w:hAnsi="Times New Roman" w:hint="default"/>
          <w:color w:val="000000"/>
          <w:sz w:val="32"/>
          <w:szCs w:val="32"/>
        </w:rPr>
        <w:t>离休退休干部服务管理中心、渝中区退役军人服务中心，均为财政全额拨款单位）。</w:t>
      </w:r>
    </w:p>
    <w:p w:rsidR="00F51540" w:rsidRPr="001C3C14" w:rsidRDefault="00F51540" w:rsidP="00F51540">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Style w:val="a7"/>
          <w:rFonts w:ascii="Times New Roman" w:eastAsia="方正楷体_GBK" w:hAnsi="方正楷体_GBK" w:hint="default"/>
          <w:b w:val="0"/>
          <w:bCs/>
          <w:sz w:val="32"/>
          <w:szCs w:val="32"/>
        </w:rPr>
        <w:t>（三）单位构成</w:t>
      </w:r>
    </w:p>
    <w:p w:rsidR="00F51540" w:rsidRPr="001C3C14" w:rsidRDefault="00F51540" w:rsidP="00F51540">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Fonts w:ascii="Times New Roman" w:eastAsia="方正仿宋_GBK" w:hAnsi="Times New Roman" w:hint="default"/>
          <w:sz w:val="32"/>
          <w:szCs w:val="32"/>
        </w:rPr>
        <w:t>从预算单位构成看，纳入本部门</w:t>
      </w:r>
      <w:r w:rsidRPr="001C3C14">
        <w:rPr>
          <w:rFonts w:ascii="Times New Roman" w:eastAsia="方正仿宋_GBK" w:hAnsi="Times New Roman" w:hint="default"/>
          <w:sz w:val="32"/>
          <w:szCs w:val="32"/>
        </w:rPr>
        <w:t>20</w:t>
      </w:r>
      <w:r w:rsidR="0033377E" w:rsidRPr="001C3C14">
        <w:rPr>
          <w:rFonts w:ascii="Times New Roman" w:eastAsia="方正仿宋_GBK" w:hAnsi="Times New Roman" w:hint="default"/>
          <w:sz w:val="32"/>
          <w:szCs w:val="32"/>
        </w:rPr>
        <w:t>23</w:t>
      </w:r>
      <w:r w:rsidRPr="001C3C14">
        <w:rPr>
          <w:rFonts w:ascii="Times New Roman" w:eastAsia="方正仿宋_GBK" w:hAnsi="Times New Roman" w:hint="default"/>
          <w:sz w:val="32"/>
          <w:szCs w:val="32"/>
        </w:rPr>
        <w:t>年度决算编制的二级预算单位主要包括渝中</w:t>
      </w:r>
      <w:proofErr w:type="gramStart"/>
      <w:r w:rsidRPr="001C3C14">
        <w:rPr>
          <w:rFonts w:ascii="Times New Roman" w:eastAsia="方正仿宋_GBK" w:hAnsi="Times New Roman" w:hint="default"/>
          <w:sz w:val="32"/>
          <w:szCs w:val="32"/>
        </w:rPr>
        <w:t>区军队</w:t>
      </w:r>
      <w:proofErr w:type="gramEnd"/>
      <w:r w:rsidRPr="001C3C14">
        <w:rPr>
          <w:rFonts w:ascii="Times New Roman" w:eastAsia="方正仿宋_GBK" w:hAnsi="Times New Roman" w:hint="default"/>
          <w:sz w:val="32"/>
          <w:szCs w:val="32"/>
        </w:rPr>
        <w:t>离休退休服务管理中心、渝中区退役军人服务中心（未独立核算）。</w:t>
      </w:r>
    </w:p>
    <w:p w:rsidR="007D55D5" w:rsidRPr="001C3C14" w:rsidRDefault="009060EE">
      <w:pPr>
        <w:pStyle w:val="a5"/>
        <w:shd w:val="clear" w:color="auto" w:fill="FFFFFF"/>
        <w:rPr>
          <w:rStyle w:val="a7"/>
          <w:rFonts w:ascii="Times New Roman" w:eastAsia="黑体" w:hAnsi="Times New Roman" w:hint="default"/>
          <w:sz w:val="32"/>
          <w:szCs w:val="32"/>
          <w:shd w:val="clear" w:color="auto" w:fill="FFFFFF"/>
        </w:rPr>
      </w:pPr>
      <w:r w:rsidRPr="001C3C14">
        <w:rPr>
          <w:rStyle w:val="a7"/>
          <w:rFonts w:ascii="Times New Roman" w:eastAsia="黑体" w:hAnsi="黑体" w:hint="default"/>
          <w:sz w:val="32"/>
          <w:szCs w:val="32"/>
          <w:shd w:val="clear" w:color="auto" w:fill="FFFFFF"/>
        </w:rPr>
        <w:t>二、部门决算情况说明</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（一）收入支出决算总体情况说明。</w:t>
      </w:r>
    </w:p>
    <w:p w:rsidR="00B0057D" w:rsidRDefault="00966894" w:rsidP="00207EE2">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Style w:val="a7"/>
          <w:rFonts w:ascii="Times New Roman" w:eastAsia="方正仿宋_GBK" w:hAnsi="Times New Roman" w:hint="default"/>
          <w:b w:val="0"/>
          <w:bCs/>
          <w:sz w:val="32"/>
          <w:szCs w:val="32"/>
        </w:rPr>
        <w:t>1.</w:t>
      </w:r>
      <w:r w:rsidRPr="001C3C14">
        <w:rPr>
          <w:rStyle w:val="a7"/>
          <w:rFonts w:ascii="Times New Roman" w:eastAsia="方正仿宋_GBK" w:hAnsi="Times New Roman" w:hint="default"/>
          <w:b w:val="0"/>
          <w:bCs/>
          <w:sz w:val="32"/>
          <w:szCs w:val="32"/>
        </w:rPr>
        <w:t>总体情况。</w:t>
      </w:r>
      <w:r w:rsidRPr="001C3C14">
        <w:rPr>
          <w:rFonts w:ascii="Times New Roman" w:eastAsia="方正仿宋_GBK" w:hAnsi="Times New Roman" w:hint="default"/>
          <w:sz w:val="32"/>
          <w:szCs w:val="32"/>
        </w:rPr>
        <w:t>2023</w:t>
      </w:r>
      <w:r w:rsidRPr="001C3C14">
        <w:rPr>
          <w:rFonts w:ascii="Times New Roman" w:eastAsia="方正仿宋_GBK" w:hAnsi="Times New Roman" w:hint="default"/>
          <w:sz w:val="32"/>
          <w:szCs w:val="32"/>
        </w:rPr>
        <w:t>年度收入总计</w:t>
      </w:r>
      <w:r w:rsidRPr="001C3C14">
        <w:rPr>
          <w:rFonts w:ascii="Times New Roman" w:eastAsia="方正仿宋_GBK" w:hAnsi="Times New Roman" w:hint="default"/>
          <w:sz w:val="32"/>
          <w:szCs w:val="32"/>
        </w:rPr>
        <w:t>32541.92</w:t>
      </w:r>
      <w:r w:rsidRPr="001C3C14">
        <w:rPr>
          <w:rFonts w:ascii="Times New Roman" w:eastAsia="方正仿宋_GBK" w:hAnsi="Times New Roman" w:hint="default"/>
          <w:sz w:val="32"/>
          <w:szCs w:val="32"/>
        </w:rPr>
        <w:t>万元，支出总计</w:t>
      </w:r>
      <w:r w:rsidRPr="001C3C14">
        <w:rPr>
          <w:rFonts w:ascii="Times New Roman" w:eastAsia="方正仿宋_GBK" w:hAnsi="Times New Roman" w:hint="default"/>
          <w:sz w:val="32"/>
          <w:szCs w:val="32"/>
        </w:rPr>
        <w:t>32541.92</w:t>
      </w:r>
      <w:r w:rsidRPr="001C3C14">
        <w:rPr>
          <w:rFonts w:ascii="Times New Roman" w:eastAsia="方正仿宋_GBK" w:hAnsi="Times New Roman" w:hint="default"/>
          <w:sz w:val="32"/>
          <w:szCs w:val="32"/>
        </w:rPr>
        <w:t>万元，收支较上年决算数</w:t>
      </w:r>
      <w:r w:rsidR="003E7EB4" w:rsidRPr="001C3C14">
        <w:rPr>
          <w:rFonts w:ascii="Times New Roman" w:eastAsia="方正仿宋_GBK" w:hAnsi="Times New Roman" w:hint="default"/>
          <w:sz w:val="32"/>
          <w:szCs w:val="32"/>
        </w:rPr>
        <w:t>增加</w:t>
      </w:r>
      <w:r w:rsidR="003E7EB4" w:rsidRPr="001C3C14">
        <w:rPr>
          <w:rFonts w:ascii="Times New Roman" w:eastAsia="方正仿宋_GBK" w:hAnsi="Times New Roman" w:hint="default"/>
          <w:sz w:val="32"/>
          <w:szCs w:val="32"/>
        </w:rPr>
        <w:t>630.73</w:t>
      </w:r>
      <w:r w:rsidRPr="001C3C14">
        <w:rPr>
          <w:rFonts w:ascii="Times New Roman" w:eastAsia="方正仿宋_GBK" w:hAnsi="Times New Roman" w:hint="default"/>
          <w:sz w:val="32"/>
          <w:szCs w:val="32"/>
        </w:rPr>
        <w:t>万元、</w:t>
      </w:r>
      <w:r w:rsidR="003E7EB4" w:rsidRPr="001C3C14">
        <w:rPr>
          <w:rFonts w:ascii="Times New Roman" w:eastAsia="方正仿宋_GBK" w:hAnsi="Times New Roman" w:hint="default"/>
          <w:sz w:val="32"/>
          <w:szCs w:val="32"/>
        </w:rPr>
        <w:t>增加</w:t>
      </w:r>
      <w:r w:rsidR="005D201F" w:rsidRPr="001C3C14">
        <w:rPr>
          <w:rFonts w:ascii="Times New Roman" w:eastAsia="方正仿宋_GBK" w:hAnsi="Times New Roman" w:hint="default"/>
          <w:sz w:val="32"/>
          <w:szCs w:val="32"/>
        </w:rPr>
        <w:t>1.98</w:t>
      </w:r>
      <w:r w:rsidRPr="001C3C14">
        <w:rPr>
          <w:rFonts w:ascii="Times New Roman" w:eastAsia="方正仿宋_GBK" w:hAnsi="Times New Roman" w:hint="default"/>
          <w:sz w:val="32"/>
          <w:szCs w:val="32"/>
        </w:rPr>
        <w:t>%</w:t>
      </w:r>
      <w:r w:rsidRPr="001C3C14">
        <w:rPr>
          <w:rFonts w:ascii="Times New Roman" w:eastAsia="方正仿宋_GBK" w:hAnsi="Times New Roman" w:hint="default"/>
          <w:sz w:val="32"/>
          <w:szCs w:val="32"/>
        </w:rPr>
        <w:t>，主要原因是</w:t>
      </w:r>
      <w:r w:rsidR="00B0057D" w:rsidRPr="001C3C14">
        <w:rPr>
          <w:rFonts w:ascii="Times New Roman" w:eastAsia="方正仿宋_GBK" w:hAnsi="Times New Roman" w:hint="default"/>
          <w:sz w:val="32"/>
          <w:szCs w:val="32"/>
        </w:rPr>
        <w:t>军队移交政府离休退休人员增资、各</w:t>
      </w:r>
      <w:proofErr w:type="gramStart"/>
      <w:r w:rsidR="00B0057D" w:rsidRPr="001C3C14">
        <w:rPr>
          <w:rFonts w:ascii="Times New Roman" w:eastAsia="方正仿宋_GBK" w:hAnsi="Times New Roman" w:hint="default"/>
          <w:sz w:val="32"/>
          <w:szCs w:val="32"/>
        </w:rPr>
        <w:t>类对象调</w:t>
      </w:r>
      <w:proofErr w:type="gramEnd"/>
      <w:r w:rsidR="00B0057D" w:rsidRPr="001C3C14">
        <w:rPr>
          <w:rFonts w:ascii="Times New Roman" w:eastAsia="方正仿宋_GBK" w:hAnsi="Times New Roman" w:hint="default"/>
          <w:sz w:val="32"/>
          <w:szCs w:val="32"/>
        </w:rPr>
        <w:t>标。</w:t>
      </w:r>
    </w:p>
    <w:p w:rsidR="00966894" w:rsidRPr="001C3C14" w:rsidRDefault="00966894" w:rsidP="00207EE2">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Style w:val="a7"/>
          <w:rFonts w:ascii="Times New Roman" w:eastAsia="方正仿宋_GBK" w:hAnsi="Times New Roman" w:hint="default"/>
          <w:b w:val="0"/>
          <w:bCs/>
          <w:sz w:val="32"/>
          <w:szCs w:val="32"/>
        </w:rPr>
        <w:t>2.</w:t>
      </w:r>
      <w:r w:rsidRPr="001C3C14">
        <w:rPr>
          <w:rStyle w:val="a7"/>
          <w:rFonts w:ascii="Times New Roman" w:eastAsia="方正仿宋_GBK" w:hAnsi="Times New Roman" w:hint="default"/>
          <w:b w:val="0"/>
          <w:bCs/>
          <w:sz w:val="32"/>
          <w:szCs w:val="32"/>
        </w:rPr>
        <w:t>收入情况。</w:t>
      </w:r>
      <w:r w:rsidRPr="001C3C14">
        <w:rPr>
          <w:rFonts w:ascii="Times New Roman" w:eastAsia="方正仿宋_GBK" w:hAnsi="Times New Roman" w:hint="default"/>
          <w:sz w:val="32"/>
          <w:szCs w:val="32"/>
        </w:rPr>
        <w:t>202</w:t>
      </w:r>
      <w:r w:rsidR="003E7EB4" w:rsidRPr="001C3C14">
        <w:rPr>
          <w:rFonts w:ascii="Times New Roman" w:eastAsia="方正仿宋_GBK" w:hAnsi="Times New Roman" w:hint="default"/>
          <w:sz w:val="32"/>
          <w:szCs w:val="32"/>
        </w:rPr>
        <w:t>3</w:t>
      </w:r>
      <w:r w:rsidRPr="001C3C14">
        <w:rPr>
          <w:rFonts w:ascii="Times New Roman" w:eastAsia="方正仿宋_GBK" w:hAnsi="Times New Roman" w:hint="default"/>
          <w:sz w:val="32"/>
          <w:szCs w:val="32"/>
        </w:rPr>
        <w:t>年度收入合计</w:t>
      </w:r>
      <w:r w:rsidR="003E7EB4" w:rsidRPr="001C3C14">
        <w:rPr>
          <w:rFonts w:ascii="Times New Roman" w:eastAsia="方正仿宋_GBK" w:hAnsi="Times New Roman" w:hint="default"/>
          <w:sz w:val="32"/>
          <w:szCs w:val="32"/>
        </w:rPr>
        <w:t>32402.96</w:t>
      </w:r>
      <w:r w:rsidR="003E7EB4" w:rsidRPr="001C3C14">
        <w:rPr>
          <w:rFonts w:ascii="Times New Roman" w:eastAsia="方正仿宋_GBK" w:hAnsi="Times New Roman" w:hint="default"/>
          <w:sz w:val="32"/>
          <w:szCs w:val="32"/>
        </w:rPr>
        <w:t>万元</w:t>
      </w:r>
      <w:r w:rsidRPr="001C3C14">
        <w:rPr>
          <w:rFonts w:ascii="Times New Roman" w:eastAsia="方正仿宋_GBK" w:hAnsi="Times New Roman" w:hint="default"/>
          <w:sz w:val="32"/>
          <w:szCs w:val="32"/>
        </w:rPr>
        <w:t>，较上年决算数</w:t>
      </w:r>
      <w:r w:rsidR="003E7EB4" w:rsidRPr="001C3C14">
        <w:rPr>
          <w:rFonts w:ascii="Times New Roman" w:eastAsia="方正仿宋_GBK" w:hAnsi="Times New Roman" w:hint="default"/>
          <w:sz w:val="32"/>
          <w:szCs w:val="32"/>
        </w:rPr>
        <w:t>增加</w:t>
      </w:r>
      <w:r w:rsidR="00207EE2" w:rsidRPr="001C3C14">
        <w:rPr>
          <w:rFonts w:ascii="Times New Roman" w:eastAsia="方正仿宋_GBK" w:hAnsi="Times New Roman" w:hint="default"/>
          <w:sz w:val="32"/>
          <w:szCs w:val="32"/>
        </w:rPr>
        <w:t>639.53</w:t>
      </w:r>
      <w:r w:rsidRPr="001C3C14">
        <w:rPr>
          <w:rFonts w:ascii="Times New Roman" w:eastAsia="方正仿宋_GBK" w:hAnsi="Times New Roman" w:hint="default"/>
          <w:sz w:val="32"/>
          <w:szCs w:val="32"/>
        </w:rPr>
        <w:t>万元，</w:t>
      </w:r>
      <w:r w:rsidR="00207EE2" w:rsidRPr="001C3C14">
        <w:rPr>
          <w:rFonts w:ascii="Times New Roman" w:eastAsia="方正仿宋_GBK" w:hAnsi="Times New Roman" w:hint="default"/>
          <w:sz w:val="32"/>
          <w:szCs w:val="32"/>
        </w:rPr>
        <w:t>增加</w:t>
      </w:r>
      <w:r w:rsidR="00207EE2" w:rsidRPr="001C3C14">
        <w:rPr>
          <w:rFonts w:ascii="Times New Roman" w:eastAsia="方正仿宋_GBK" w:hAnsi="Times New Roman" w:hint="default"/>
          <w:sz w:val="32"/>
          <w:szCs w:val="32"/>
        </w:rPr>
        <w:t>2</w:t>
      </w:r>
      <w:r w:rsidR="005D201F" w:rsidRPr="001C3C14">
        <w:rPr>
          <w:rFonts w:ascii="Times New Roman" w:eastAsia="方正仿宋_GBK" w:hAnsi="Times New Roman" w:hint="default"/>
          <w:sz w:val="32"/>
          <w:szCs w:val="32"/>
        </w:rPr>
        <w:t>.01</w:t>
      </w:r>
      <w:r w:rsidRPr="001C3C14">
        <w:rPr>
          <w:rFonts w:ascii="Times New Roman" w:eastAsia="方正仿宋_GBK" w:hAnsi="Times New Roman" w:hint="default"/>
          <w:sz w:val="32"/>
          <w:szCs w:val="32"/>
        </w:rPr>
        <w:t>%</w:t>
      </w:r>
      <w:r w:rsidRPr="001C3C14">
        <w:rPr>
          <w:rFonts w:ascii="Times New Roman" w:eastAsia="方正仿宋_GBK" w:hAnsi="Times New Roman" w:hint="default"/>
          <w:sz w:val="32"/>
          <w:szCs w:val="32"/>
        </w:rPr>
        <w:t>，</w:t>
      </w:r>
      <w:r w:rsidR="00207EE2" w:rsidRPr="001C3C14">
        <w:rPr>
          <w:rFonts w:ascii="Times New Roman" w:eastAsia="方正仿宋_GBK" w:hAnsi="Times New Roman" w:hint="default"/>
          <w:sz w:val="32"/>
          <w:szCs w:val="32"/>
        </w:rPr>
        <w:t>主要原因是</w:t>
      </w:r>
      <w:r w:rsidR="00B0057D" w:rsidRPr="001C3C14">
        <w:rPr>
          <w:rFonts w:ascii="Times New Roman" w:eastAsia="方正仿宋_GBK" w:hAnsi="Times New Roman" w:hint="default"/>
          <w:sz w:val="32"/>
          <w:szCs w:val="32"/>
        </w:rPr>
        <w:t>军队移交政府离休退休人员增资、各</w:t>
      </w:r>
      <w:proofErr w:type="gramStart"/>
      <w:r w:rsidR="00B0057D" w:rsidRPr="001C3C14">
        <w:rPr>
          <w:rFonts w:ascii="Times New Roman" w:eastAsia="方正仿宋_GBK" w:hAnsi="Times New Roman" w:hint="default"/>
          <w:sz w:val="32"/>
          <w:szCs w:val="32"/>
        </w:rPr>
        <w:t>类对象调</w:t>
      </w:r>
      <w:proofErr w:type="gramEnd"/>
      <w:r w:rsidR="00B0057D" w:rsidRPr="001C3C14">
        <w:rPr>
          <w:rFonts w:ascii="Times New Roman" w:eastAsia="方正仿宋_GBK" w:hAnsi="Times New Roman" w:hint="default"/>
          <w:sz w:val="32"/>
          <w:szCs w:val="32"/>
        </w:rPr>
        <w:t>标。</w:t>
      </w:r>
      <w:r w:rsidRPr="001C3C14">
        <w:rPr>
          <w:rFonts w:ascii="Times New Roman" w:eastAsia="方正仿宋_GBK" w:hAnsi="Times New Roman" w:hint="default"/>
          <w:sz w:val="32"/>
          <w:szCs w:val="32"/>
        </w:rPr>
        <w:t>其中：财政拨款收入</w:t>
      </w:r>
      <w:r w:rsidR="00207EE2" w:rsidRPr="001C3C14">
        <w:rPr>
          <w:rFonts w:ascii="Times New Roman" w:eastAsia="方正仿宋_GBK" w:hAnsi="Times New Roman" w:hint="default"/>
          <w:sz w:val="32"/>
          <w:szCs w:val="32"/>
        </w:rPr>
        <w:t>32402.96</w:t>
      </w:r>
      <w:r w:rsidRPr="001C3C14">
        <w:rPr>
          <w:rFonts w:ascii="Times New Roman" w:eastAsia="方正仿宋_GBK" w:hAnsi="Times New Roman" w:hint="default"/>
          <w:sz w:val="32"/>
          <w:szCs w:val="32"/>
        </w:rPr>
        <w:t>万元，占</w:t>
      </w:r>
      <w:r w:rsidRPr="001C3C14">
        <w:rPr>
          <w:rFonts w:ascii="Times New Roman" w:eastAsia="方正仿宋_GBK" w:hAnsi="Times New Roman" w:hint="default"/>
          <w:sz w:val="32"/>
          <w:szCs w:val="32"/>
        </w:rPr>
        <w:t>100%</w:t>
      </w:r>
      <w:r w:rsidR="005D201F" w:rsidRPr="001C3C14">
        <w:rPr>
          <w:rFonts w:ascii="Times New Roman" w:eastAsia="方正仿宋_GBK" w:hAnsi="Times New Roman" w:hint="default"/>
          <w:sz w:val="32"/>
          <w:szCs w:val="32"/>
        </w:rPr>
        <w:t>，</w:t>
      </w:r>
      <w:r w:rsidR="005D201F" w:rsidRPr="001C3C14">
        <w:rPr>
          <w:rFonts w:ascii="Times New Roman" w:eastAsia="方正仿宋_GBK" w:hAnsi="方正仿宋_GBK" w:hint="default"/>
          <w:sz w:val="32"/>
          <w:szCs w:val="32"/>
          <w:shd w:val="clear" w:color="auto" w:fill="FFFFFF"/>
        </w:rPr>
        <w:t>事业收入</w:t>
      </w:r>
      <w:r w:rsidR="005D201F" w:rsidRPr="001C3C14">
        <w:rPr>
          <w:rFonts w:ascii="Times New Roman" w:eastAsia="方正仿宋_GBK" w:hAnsi="Times New Roman" w:hint="default"/>
          <w:sz w:val="32"/>
          <w:szCs w:val="32"/>
        </w:rPr>
        <w:t>0.00</w:t>
      </w:r>
      <w:r w:rsidR="005D201F" w:rsidRPr="001C3C14">
        <w:rPr>
          <w:rFonts w:ascii="Times New Roman" w:eastAsia="方正仿宋_GBK" w:hAnsi="方正仿宋_GBK" w:hint="default"/>
          <w:sz w:val="32"/>
          <w:szCs w:val="32"/>
          <w:shd w:val="clear" w:color="auto" w:fill="FFFFFF"/>
        </w:rPr>
        <w:t>万元，占</w:t>
      </w:r>
      <w:r w:rsidR="005D201F" w:rsidRPr="001C3C14">
        <w:rPr>
          <w:rFonts w:ascii="Times New Roman" w:eastAsia="方正仿宋_GBK" w:hAnsi="Times New Roman" w:hint="default"/>
          <w:sz w:val="32"/>
          <w:szCs w:val="32"/>
          <w:shd w:val="clear" w:color="auto" w:fill="FFFFFF"/>
        </w:rPr>
        <w:t>0.00%</w:t>
      </w:r>
      <w:r w:rsidR="005D201F" w:rsidRPr="001C3C14">
        <w:rPr>
          <w:rFonts w:ascii="Times New Roman" w:eastAsia="方正仿宋_GBK" w:hAnsi="方正仿宋_GBK" w:hint="default"/>
          <w:sz w:val="32"/>
          <w:szCs w:val="32"/>
          <w:shd w:val="clear" w:color="auto" w:fill="FFFFFF"/>
        </w:rPr>
        <w:t>；经营收入</w:t>
      </w:r>
      <w:r w:rsidR="005D201F" w:rsidRPr="001C3C14">
        <w:rPr>
          <w:rFonts w:ascii="Times New Roman" w:eastAsia="方正仿宋_GBK" w:hAnsi="Times New Roman" w:hint="default"/>
          <w:sz w:val="32"/>
          <w:szCs w:val="32"/>
        </w:rPr>
        <w:t>0.00</w:t>
      </w:r>
      <w:r w:rsidR="005D201F" w:rsidRPr="001C3C14">
        <w:rPr>
          <w:rFonts w:ascii="Times New Roman" w:eastAsia="方正仿宋_GBK" w:hAnsi="方正仿宋_GBK" w:hint="default"/>
          <w:sz w:val="32"/>
          <w:szCs w:val="32"/>
          <w:shd w:val="clear" w:color="auto" w:fill="FFFFFF"/>
        </w:rPr>
        <w:t>万元，占</w:t>
      </w:r>
      <w:r w:rsidR="005D201F" w:rsidRPr="001C3C14">
        <w:rPr>
          <w:rFonts w:ascii="Times New Roman" w:eastAsia="方正仿宋_GBK" w:hAnsi="Times New Roman" w:hint="default"/>
          <w:sz w:val="32"/>
          <w:szCs w:val="32"/>
          <w:shd w:val="clear" w:color="auto" w:fill="FFFFFF"/>
        </w:rPr>
        <w:t>0.00%</w:t>
      </w:r>
      <w:r w:rsidR="005D201F" w:rsidRPr="001C3C14">
        <w:rPr>
          <w:rFonts w:ascii="Times New Roman" w:eastAsia="方正仿宋_GBK" w:hAnsi="方正仿宋_GBK" w:hint="default"/>
          <w:sz w:val="32"/>
          <w:szCs w:val="32"/>
          <w:shd w:val="clear" w:color="auto" w:fill="FFFFFF"/>
        </w:rPr>
        <w:t>；其他收入</w:t>
      </w:r>
      <w:r w:rsidR="005D201F" w:rsidRPr="001C3C14">
        <w:rPr>
          <w:rFonts w:ascii="Times New Roman" w:eastAsia="方正仿宋_GBK" w:hAnsi="Times New Roman" w:hint="default"/>
          <w:sz w:val="32"/>
          <w:szCs w:val="32"/>
        </w:rPr>
        <w:t>0.00</w:t>
      </w:r>
      <w:r w:rsidR="005D201F" w:rsidRPr="001C3C14">
        <w:rPr>
          <w:rFonts w:ascii="Times New Roman" w:eastAsia="方正仿宋_GBK" w:hAnsi="方正仿宋_GBK" w:hint="default"/>
          <w:sz w:val="32"/>
          <w:szCs w:val="32"/>
          <w:shd w:val="clear" w:color="auto" w:fill="FFFFFF"/>
        </w:rPr>
        <w:t>万元，占</w:t>
      </w:r>
      <w:r w:rsidR="005D201F" w:rsidRPr="001C3C14">
        <w:rPr>
          <w:rFonts w:ascii="Times New Roman" w:eastAsia="方正仿宋_GBK" w:hAnsi="Times New Roman" w:hint="default"/>
          <w:sz w:val="32"/>
          <w:szCs w:val="32"/>
          <w:shd w:val="clear" w:color="auto" w:fill="FFFFFF"/>
        </w:rPr>
        <w:t>0.00%</w:t>
      </w:r>
      <w:r w:rsidR="005D201F" w:rsidRPr="001C3C14">
        <w:rPr>
          <w:rFonts w:ascii="Times New Roman" w:eastAsia="方正仿宋_GBK" w:hAnsi="方正仿宋_GBK" w:hint="default"/>
          <w:sz w:val="32"/>
          <w:szCs w:val="32"/>
          <w:shd w:val="clear" w:color="auto" w:fill="FFFFFF"/>
        </w:rPr>
        <w:t>。此外，使用非财政拨款结余和专用结余</w:t>
      </w:r>
      <w:r w:rsidR="005D201F" w:rsidRPr="001C3C14">
        <w:rPr>
          <w:rFonts w:ascii="Times New Roman" w:eastAsia="方正仿宋_GBK" w:hAnsi="Times New Roman" w:hint="default"/>
          <w:sz w:val="32"/>
          <w:szCs w:val="32"/>
        </w:rPr>
        <w:t>0.00</w:t>
      </w:r>
      <w:r w:rsidR="005D201F" w:rsidRPr="001C3C14">
        <w:rPr>
          <w:rFonts w:ascii="Times New Roman" w:eastAsia="方正仿宋_GBK" w:hAnsi="方正仿宋_GBK" w:hint="default"/>
          <w:sz w:val="32"/>
          <w:szCs w:val="32"/>
          <w:shd w:val="clear" w:color="auto" w:fill="FFFFFF"/>
        </w:rPr>
        <w:t>万元，年初结转和结余</w:t>
      </w:r>
      <w:r w:rsidR="005D201F" w:rsidRPr="001C3C14">
        <w:rPr>
          <w:rFonts w:ascii="Times New Roman" w:eastAsia="方正仿宋_GBK" w:hAnsi="Times New Roman" w:hint="default"/>
          <w:sz w:val="32"/>
          <w:szCs w:val="32"/>
        </w:rPr>
        <w:t>138.96</w:t>
      </w:r>
      <w:r w:rsidR="005D201F" w:rsidRPr="001C3C14">
        <w:rPr>
          <w:rFonts w:ascii="Times New Roman" w:eastAsia="方正仿宋_GBK" w:hAnsi="方正仿宋_GBK" w:hint="default"/>
          <w:sz w:val="32"/>
          <w:szCs w:val="32"/>
          <w:shd w:val="clear" w:color="auto" w:fill="FFFFFF"/>
        </w:rPr>
        <w:t>万元。</w:t>
      </w:r>
    </w:p>
    <w:p w:rsidR="00966894" w:rsidRPr="001C3C14" w:rsidRDefault="00966894" w:rsidP="00966894">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Style w:val="a7"/>
          <w:rFonts w:ascii="Times New Roman" w:eastAsia="方正仿宋_GBK" w:hAnsi="Times New Roman" w:hint="default"/>
          <w:b w:val="0"/>
          <w:bCs/>
          <w:sz w:val="32"/>
          <w:szCs w:val="32"/>
        </w:rPr>
        <w:lastRenderedPageBreak/>
        <w:t>3.</w:t>
      </w:r>
      <w:r w:rsidRPr="001C3C14">
        <w:rPr>
          <w:rStyle w:val="a7"/>
          <w:rFonts w:ascii="Times New Roman" w:eastAsia="方正仿宋_GBK" w:hAnsi="Times New Roman" w:hint="default"/>
          <w:b w:val="0"/>
          <w:bCs/>
          <w:sz w:val="32"/>
          <w:szCs w:val="32"/>
        </w:rPr>
        <w:t>支出情况。</w:t>
      </w:r>
      <w:r w:rsidRPr="001C3C14">
        <w:rPr>
          <w:rFonts w:ascii="Times New Roman" w:eastAsia="方正仿宋_GBK" w:hAnsi="Times New Roman" w:hint="default"/>
          <w:sz w:val="32"/>
          <w:szCs w:val="32"/>
        </w:rPr>
        <w:t>202</w:t>
      </w:r>
      <w:r w:rsidR="00207EE2" w:rsidRPr="001C3C14">
        <w:rPr>
          <w:rFonts w:ascii="Times New Roman" w:eastAsia="方正仿宋_GBK" w:hAnsi="Times New Roman" w:hint="default"/>
          <w:sz w:val="32"/>
          <w:szCs w:val="32"/>
        </w:rPr>
        <w:t>3</w:t>
      </w:r>
      <w:r w:rsidRPr="001C3C14">
        <w:rPr>
          <w:rFonts w:ascii="Times New Roman" w:eastAsia="方正仿宋_GBK" w:hAnsi="Times New Roman" w:hint="default"/>
          <w:sz w:val="32"/>
          <w:szCs w:val="32"/>
        </w:rPr>
        <w:t>年度支出合计</w:t>
      </w:r>
      <w:r w:rsidR="00207EE2" w:rsidRPr="001C3C14">
        <w:rPr>
          <w:rFonts w:ascii="Times New Roman" w:eastAsia="方正仿宋_GBK" w:hAnsi="Times New Roman" w:hint="default"/>
          <w:sz w:val="32"/>
          <w:szCs w:val="32"/>
        </w:rPr>
        <w:t>32400.02</w:t>
      </w:r>
      <w:r w:rsidRPr="001C3C14">
        <w:rPr>
          <w:rFonts w:ascii="Times New Roman" w:eastAsia="方正仿宋_GBK" w:hAnsi="Times New Roman" w:hint="default"/>
          <w:sz w:val="32"/>
          <w:szCs w:val="32"/>
        </w:rPr>
        <w:t>万元，较上年决算数</w:t>
      </w:r>
      <w:r w:rsidR="00B7111E" w:rsidRPr="001C3C14">
        <w:rPr>
          <w:rFonts w:ascii="Times New Roman" w:eastAsia="方正仿宋_GBK" w:hAnsi="Times New Roman" w:hint="default"/>
          <w:sz w:val="32"/>
          <w:szCs w:val="32"/>
        </w:rPr>
        <w:t>增加</w:t>
      </w:r>
      <w:r w:rsidR="00207EE2" w:rsidRPr="001C3C14">
        <w:rPr>
          <w:rFonts w:ascii="Times New Roman" w:eastAsia="方正仿宋_GBK" w:hAnsi="Times New Roman" w:hint="default"/>
          <w:sz w:val="32"/>
          <w:szCs w:val="32"/>
        </w:rPr>
        <w:t>627.9</w:t>
      </w:r>
      <w:r w:rsidR="005D201F" w:rsidRPr="001C3C14">
        <w:rPr>
          <w:rFonts w:ascii="Times New Roman" w:eastAsia="方正仿宋_GBK" w:hAnsi="Times New Roman" w:hint="default"/>
          <w:sz w:val="32"/>
          <w:szCs w:val="32"/>
        </w:rPr>
        <w:t>3</w:t>
      </w:r>
      <w:r w:rsidRPr="001C3C14">
        <w:rPr>
          <w:rFonts w:ascii="Times New Roman" w:eastAsia="方正仿宋_GBK" w:hAnsi="Times New Roman" w:hint="default"/>
          <w:sz w:val="32"/>
          <w:szCs w:val="32"/>
        </w:rPr>
        <w:t>万元，</w:t>
      </w:r>
      <w:r w:rsidR="00B7111E" w:rsidRPr="001C3C14">
        <w:rPr>
          <w:rFonts w:ascii="Times New Roman" w:eastAsia="方正仿宋_GBK" w:hAnsi="Times New Roman" w:hint="default"/>
          <w:sz w:val="32"/>
          <w:szCs w:val="32"/>
        </w:rPr>
        <w:t>增加</w:t>
      </w:r>
      <w:r w:rsidR="005D201F" w:rsidRPr="001C3C14">
        <w:rPr>
          <w:rFonts w:ascii="Times New Roman" w:eastAsia="方正仿宋_GBK" w:hAnsi="Times New Roman" w:hint="default"/>
          <w:sz w:val="32"/>
          <w:szCs w:val="32"/>
        </w:rPr>
        <w:t>1.98</w:t>
      </w:r>
      <w:r w:rsidRPr="001C3C14">
        <w:rPr>
          <w:rFonts w:ascii="Times New Roman" w:eastAsia="方正仿宋_GBK" w:hAnsi="Times New Roman" w:hint="default"/>
          <w:sz w:val="32"/>
          <w:szCs w:val="32"/>
        </w:rPr>
        <w:t>%</w:t>
      </w:r>
      <w:r w:rsidRPr="001C3C14">
        <w:rPr>
          <w:rFonts w:ascii="Times New Roman" w:eastAsia="方正仿宋_GBK" w:hAnsi="Times New Roman" w:hint="default"/>
          <w:sz w:val="32"/>
          <w:szCs w:val="32"/>
        </w:rPr>
        <w:t>，</w:t>
      </w:r>
      <w:r w:rsidR="00B7111E" w:rsidRPr="001C3C14">
        <w:rPr>
          <w:rFonts w:ascii="Times New Roman" w:eastAsia="方正仿宋_GBK" w:hAnsi="Times New Roman" w:hint="default"/>
          <w:sz w:val="32"/>
          <w:szCs w:val="32"/>
        </w:rPr>
        <w:t>主要原因是</w:t>
      </w:r>
      <w:r w:rsidR="00B0057D" w:rsidRPr="001C3C14">
        <w:rPr>
          <w:rFonts w:ascii="Times New Roman" w:eastAsia="方正仿宋_GBK" w:hAnsi="Times New Roman" w:hint="default"/>
          <w:sz w:val="32"/>
          <w:szCs w:val="32"/>
        </w:rPr>
        <w:t>军队移交政府离休退休人员增资、各</w:t>
      </w:r>
      <w:proofErr w:type="gramStart"/>
      <w:r w:rsidR="00B0057D" w:rsidRPr="001C3C14">
        <w:rPr>
          <w:rFonts w:ascii="Times New Roman" w:eastAsia="方正仿宋_GBK" w:hAnsi="Times New Roman" w:hint="default"/>
          <w:sz w:val="32"/>
          <w:szCs w:val="32"/>
        </w:rPr>
        <w:t>类对象调</w:t>
      </w:r>
      <w:proofErr w:type="gramEnd"/>
      <w:r w:rsidR="00B0057D" w:rsidRPr="001C3C14">
        <w:rPr>
          <w:rFonts w:ascii="Times New Roman" w:eastAsia="方正仿宋_GBK" w:hAnsi="Times New Roman" w:hint="default"/>
          <w:sz w:val="32"/>
          <w:szCs w:val="32"/>
        </w:rPr>
        <w:t>标。</w:t>
      </w:r>
      <w:r w:rsidR="005D201F" w:rsidRPr="001C3C14">
        <w:rPr>
          <w:rFonts w:ascii="Times New Roman" w:eastAsia="方正仿宋_GBK" w:hAnsi="方正仿宋_GBK" w:hint="default"/>
          <w:sz w:val="32"/>
          <w:szCs w:val="32"/>
          <w:shd w:val="clear" w:color="auto" w:fill="FFFFFF"/>
        </w:rPr>
        <w:t>其中：基本支出</w:t>
      </w:r>
      <w:r w:rsidR="005D201F" w:rsidRPr="001C3C14">
        <w:rPr>
          <w:rFonts w:ascii="Times New Roman" w:eastAsia="方正仿宋_GBK" w:hAnsi="Times New Roman" w:hint="default"/>
          <w:sz w:val="32"/>
          <w:szCs w:val="32"/>
        </w:rPr>
        <w:t>1495.93</w:t>
      </w:r>
      <w:r w:rsidR="005D201F" w:rsidRPr="001C3C14">
        <w:rPr>
          <w:rFonts w:ascii="Times New Roman" w:eastAsia="方正仿宋_GBK" w:hAnsi="方正仿宋_GBK" w:hint="default"/>
          <w:sz w:val="32"/>
          <w:szCs w:val="32"/>
          <w:shd w:val="clear" w:color="auto" w:fill="FFFFFF"/>
        </w:rPr>
        <w:t>万元，占</w:t>
      </w:r>
      <w:r w:rsidR="005D201F" w:rsidRPr="001C3C14">
        <w:rPr>
          <w:rFonts w:ascii="Times New Roman" w:eastAsia="方正仿宋_GBK" w:hAnsi="Times New Roman" w:hint="default"/>
          <w:sz w:val="32"/>
          <w:szCs w:val="32"/>
          <w:shd w:val="clear" w:color="auto" w:fill="FFFFFF"/>
        </w:rPr>
        <w:t>4.62%</w:t>
      </w:r>
      <w:r w:rsidR="005D201F" w:rsidRPr="001C3C14">
        <w:rPr>
          <w:rFonts w:ascii="Times New Roman" w:eastAsia="方正仿宋_GBK" w:hAnsi="方正仿宋_GBK" w:hint="default"/>
          <w:sz w:val="32"/>
          <w:szCs w:val="32"/>
          <w:shd w:val="clear" w:color="auto" w:fill="FFFFFF"/>
        </w:rPr>
        <w:t>；项目支出</w:t>
      </w:r>
      <w:r w:rsidR="005D201F" w:rsidRPr="001C3C14">
        <w:rPr>
          <w:rFonts w:ascii="Times New Roman" w:eastAsia="方正仿宋_GBK" w:hAnsi="Times New Roman" w:hint="default"/>
          <w:sz w:val="32"/>
          <w:szCs w:val="32"/>
        </w:rPr>
        <w:t>30904.09</w:t>
      </w:r>
      <w:r w:rsidR="005D201F" w:rsidRPr="001C3C14">
        <w:rPr>
          <w:rFonts w:ascii="Times New Roman" w:eastAsia="方正仿宋_GBK" w:hAnsi="方正仿宋_GBK" w:hint="default"/>
          <w:sz w:val="32"/>
          <w:szCs w:val="32"/>
          <w:shd w:val="clear" w:color="auto" w:fill="FFFFFF"/>
        </w:rPr>
        <w:t>万元，占</w:t>
      </w:r>
      <w:r w:rsidR="005D201F" w:rsidRPr="001C3C14">
        <w:rPr>
          <w:rFonts w:ascii="Times New Roman" w:eastAsia="方正仿宋_GBK" w:hAnsi="Times New Roman" w:hint="default"/>
          <w:sz w:val="32"/>
          <w:szCs w:val="32"/>
          <w:shd w:val="clear" w:color="auto" w:fill="FFFFFF"/>
        </w:rPr>
        <w:t>95.38%</w:t>
      </w:r>
      <w:r w:rsidR="005D201F" w:rsidRPr="001C3C14">
        <w:rPr>
          <w:rFonts w:ascii="Times New Roman" w:eastAsia="方正仿宋_GBK" w:hAnsi="方正仿宋_GBK" w:hint="default"/>
          <w:sz w:val="32"/>
          <w:szCs w:val="32"/>
          <w:shd w:val="clear" w:color="auto" w:fill="FFFFFF"/>
        </w:rPr>
        <w:t>；经营支出</w:t>
      </w:r>
      <w:r w:rsidR="005D201F" w:rsidRPr="001C3C14">
        <w:rPr>
          <w:rFonts w:ascii="Times New Roman" w:eastAsia="方正仿宋_GBK" w:hAnsi="Times New Roman" w:hint="default"/>
          <w:sz w:val="32"/>
          <w:szCs w:val="32"/>
        </w:rPr>
        <w:t>0.00</w:t>
      </w:r>
      <w:r w:rsidR="005D201F" w:rsidRPr="001C3C14">
        <w:rPr>
          <w:rFonts w:ascii="Times New Roman" w:eastAsia="方正仿宋_GBK" w:hAnsi="方正仿宋_GBK" w:hint="default"/>
          <w:sz w:val="32"/>
          <w:szCs w:val="32"/>
          <w:shd w:val="clear" w:color="auto" w:fill="FFFFFF"/>
        </w:rPr>
        <w:t>万元，占</w:t>
      </w:r>
      <w:r w:rsidR="005D201F" w:rsidRPr="001C3C14">
        <w:rPr>
          <w:rFonts w:ascii="Times New Roman" w:eastAsia="方正仿宋_GBK" w:hAnsi="Times New Roman" w:hint="default"/>
          <w:sz w:val="32"/>
          <w:szCs w:val="32"/>
          <w:shd w:val="clear" w:color="auto" w:fill="FFFFFF"/>
        </w:rPr>
        <w:t>0.00%</w:t>
      </w:r>
      <w:r w:rsidR="005D201F" w:rsidRPr="001C3C14">
        <w:rPr>
          <w:rFonts w:ascii="Times New Roman" w:eastAsia="方正仿宋_GBK" w:hAnsi="方正仿宋_GBK" w:hint="default"/>
          <w:sz w:val="32"/>
          <w:szCs w:val="32"/>
          <w:shd w:val="clear" w:color="auto" w:fill="FFFFFF"/>
        </w:rPr>
        <w:t>。此外，结余分配</w:t>
      </w:r>
      <w:r w:rsidR="005D201F" w:rsidRPr="001C3C14">
        <w:rPr>
          <w:rFonts w:ascii="Times New Roman" w:eastAsia="方正仿宋_GBK" w:hAnsi="Times New Roman" w:hint="default"/>
          <w:sz w:val="32"/>
          <w:szCs w:val="32"/>
        </w:rPr>
        <w:t>0.00</w:t>
      </w:r>
      <w:r w:rsidR="005D201F" w:rsidRPr="001C3C14">
        <w:rPr>
          <w:rFonts w:ascii="Times New Roman" w:eastAsia="方正仿宋_GBK" w:hAnsi="方正仿宋_GBK" w:hint="default"/>
          <w:sz w:val="32"/>
          <w:szCs w:val="32"/>
          <w:shd w:val="clear" w:color="auto" w:fill="FFFFFF"/>
        </w:rPr>
        <w:t>万元。</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4.</w:t>
      </w:r>
      <w:r w:rsidRPr="001C3C14">
        <w:rPr>
          <w:rStyle w:val="a7"/>
          <w:rFonts w:ascii="Times New Roman" w:eastAsia="方正仿宋_GBK" w:hAnsi="方正仿宋_GBK" w:hint="default"/>
          <w:sz w:val="32"/>
          <w:szCs w:val="32"/>
          <w:shd w:val="clear" w:color="auto" w:fill="FFFFFF"/>
        </w:rPr>
        <w:t>结转结余情况。</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年度年末结转和结余</w:t>
      </w:r>
      <w:r w:rsidRPr="001C3C14">
        <w:rPr>
          <w:rFonts w:ascii="Times New Roman" w:eastAsia="方正仿宋_GBK" w:hAnsi="Times New Roman" w:hint="default"/>
          <w:sz w:val="32"/>
          <w:szCs w:val="32"/>
        </w:rPr>
        <w:t>141.90</w:t>
      </w:r>
      <w:r w:rsidRPr="001C3C14">
        <w:rPr>
          <w:rFonts w:ascii="Times New Roman" w:eastAsia="方正仿宋_GBK" w:hAnsi="方正仿宋_GBK" w:hint="default"/>
          <w:sz w:val="32"/>
          <w:szCs w:val="32"/>
          <w:shd w:val="clear" w:color="auto" w:fill="FFFFFF"/>
        </w:rPr>
        <w:t>万元，较上年决算数增加</w:t>
      </w:r>
      <w:r w:rsidRPr="001C3C14">
        <w:rPr>
          <w:rFonts w:ascii="Times New Roman" w:eastAsia="方正仿宋_GBK" w:hAnsi="Times New Roman" w:hint="default"/>
          <w:sz w:val="32"/>
          <w:szCs w:val="32"/>
          <w:shd w:val="clear" w:color="auto" w:fill="FFFFFF"/>
        </w:rPr>
        <w:t>2.80</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2.01%</w:t>
      </w:r>
      <w:r w:rsidRPr="001C3C14">
        <w:rPr>
          <w:rFonts w:ascii="Times New Roman" w:eastAsia="方正仿宋_GBK" w:hAnsi="方正仿宋_GBK" w:hint="default"/>
          <w:sz w:val="32"/>
          <w:szCs w:val="32"/>
          <w:shd w:val="clear" w:color="auto" w:fill="FFFFFF"/>
        </w:rPr>
        <w:t>，主要原因是</w:t>
      </w:r>
      <w:r w:rsidR="00B0057D" w:rsidRPr="001C3C14">
        <w:rPr>
          <w:rFonts w:ascii="Times New Roman" w:eastAsia="方正仿宋_GBK" w:hAnsi="方正仿宋_GBK" w:hint="default"/>
          <w:sz w:val="32"/>
          <w:szCs w:val="32"/>
          <w:shd w:val="clear" w:color="auto" w:fill="FFFFFF"/>
        </w:rPr>
        <w:t>项目结余增加。</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（二）财政拨款收入支出决算总体情况说明</w:t>
      </w:r>
    </w:p>
    <w:p w:rsidR="00835CF6" w:rsidRPr="001C3C14" w:rsidRDefault="009060EE" w:rsidP="00835CF6">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年度财政拨款收、支总计</w:t>
      </w:r>
      <w:r w:rsidRPr="001C3C14">
        <w:rPr>
          <w:rFonts w:ascii="Times New Roman" w:eastAsia="方正仿宋_GBK" w:hAnsi="Times New Roman" w:hint="default"/>
          <w:sz w:val="32"/>
          <w:szCs w:val="32"/>
          <w:shd w:val="clear" w:color="auto" w:fill="FFFFFF"/>
        </w:rPr>
        <w:t>32541.92</w:t>
      </w:r>
      <w:r w:rsidRPr="001C3C14">
        <w:rPr>
          <w:rFonts w:ascii="Times New Roman" w:eastAsia="方正仿宋_GBK" w:hAnsi="方正仿宋_GBK" w:hint="default"/>
          <w:sz w:val="32"/>
          <w:szCs w:val="32"/>
          <w:shd w:val="clear" w:color="auto" w:fill="FFFFFF"/>
        </w:rPr>
        <w:t>万元。与</w:t>
      </w:r>
      <w:r w:rsidRPr="001C3C14">
        <w:rPr>
          <w:rFonts w:ascii="Times New Roman" w:eastAsia="方正仿宋_GBK" w:hAnsi="Times New Roman" w:hint="default"/>
          <w:sz w:val="32"/>
          <w:szCs w:val="32"/>
          <w:shd w:val="clear" w:color="auto" w:fill="FFFFFF"/>
        </w:rPr>
        <w:t>2022</w:t>
      </w:r>
      <w:r w:rsidRPr="001C3C14">
        <w:rPr>
          <w:rFonts w:ascii="Times New Roman" w:eastAsia="方正仿宋_GBK" w:hAnsi="方正仿宋_GBK" w:hint="default"/>
          <w:sz w:val="32"/>
          <w:szCs w:val="32"/>
          <w:shd w:val="clear" w:color="auto" w:fill="FFFFFF"/>
        </w:rPr>
        <w:t>年相比，财政拨款收、支总计各增加</w:t>
      </w:r>
      <w:r w:rsidRPr="001C3C14">
        <w:rPr>
          <w:rFonts w:ascii="Times New Roman" w:eastAsia="方正仿宋_GBK" w:hAnsi="Times New Roman" w:hint="default"/>
          <w:sz w:val="32"/>
          <w:szCs w:val="32"/>
          <w:shd w:val="clear" w:color="auto" w:fill="FFFFFF"/>
        </w:rPr>
        <w:t>630.73</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1.98%</w:t>
      </w:r>
      <w:r w:rsidRPr="001C3C14">
        <w:rPr>
          <w:rFonts w:ascii="Times New Roman" w:eastAsia="方正仿宋_GBK" w:hAnsi="方正仿宋_GBK" w:hint="default"/>
          <w:sz w:val="32"/>
          <w:szCs w:val="32"/>
          <w:shd w:val="clear" w:color="auto" w:fill="FFFFFF"/>
        </w:rPr>
        <w:t>。主要原因是</w:t>
      </w:r>
      <w:r w:rsidR="00835CF6" w:rsidRPr="001C3C14">
        <w:rPr>
          <w:rFonts w:ascii="Times New Roman" w:eastAsia="方正仿宋_GBK" w:hAnsi="Times New Roman" w:hint="default"/>
          <w:sz w:val="32"/>
          <w:szCs w:val="32"/>
        </w:rPr>
        <w:t>各类优抚对象的补助调标。</w:t>
      </w:r>
    </w:p>
    <w:p w:rsidR="007D55D5" w:rsidRPr="001C3C14" w:rsidRDefault="009060EE" w:rsidP="00835CF6">
      <w:pPr>
        <w:pStyle w:val="a5"/>
        <w:snapToGrid w:val="0"/>
        <w:spacing w:before="0" w:beforeAutospacing="0" w:after="0" w:afterAutospacing="0" w:line="600" w:lineRule="exact"/>
        <w:ind w:firstLineChars="200" w:firstLine="643"/>
        <w:jc w:val="both"/>
        <w:rPr>
          <w:rFonts w:ascii="Times New Roman" w:eastAsia="楷体" w:hAnsi="Times New Roman" w:hint="default"/>
          <w:b/>
          <w:bCs/>
          <w:sz w:val="32"/>
          <w:szCs w:val="32"/>
          <w:shd w:val="clear" w:color="auto" w:fill="FFFFFF"/>
        </w:rPr>
      </w:pPr>
      <w:r w:rsidRPr="001C3C14">
        <w:rPr>
          <w:rFonts w:ascii="Times New Roman" w:eastAsia="楷体" w:hAnsi="楷体" w:hint="default"/>
          <w:b/>
          <w:bCs/>
          <w:sz w:val="32"/>
          <w:szCs w:val="32"/>
          <w:shd w:val="clear" w:color="auto" w:fill="FFFFFF"/>
        </w:rPr>
        <w:t>（三）一般公共预算财政拨款收入支出决算情况说明</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1.</w:t>
      </w:r>
      <w:r w:rsidRPr="001C3C14">
        <w:rPr>
          <w:rStyle w:val="a7"/>
          <w:rFonts w:ascii="Times New Roman" w:eastAsia="方正仿宋_GBK" w:hAnsi="方正仿宋_GBK" w:hint="default"/>
          <w:sz w:val="32"/>
          <w:szCs w:val="32"/>
          <w:shd w:val="clear" w:color="auto" w:fill="FFFFFF"/>
        </w:rPr>
        <w:t>收入情况。</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年度一般公共预算财政拨款收入</w:t>
      </w:r>
      <w:r w:rsidRPr="001C3C14">
        <w:rPr>
          <w:rFonts w:ascii="Times New Roman" w:eastAsia="方正仿宋_GBK" w:hAnsi="Times New Roman" w:hint="default"/>
          <w:sz w:val="32"/>
          <w:szCs w:val="32"/>
        </w:rPr>
        <w:t>32402.96</w:t>
      </w:r>
      <w:r w:rsidRPr="001C3C14">
        <w:rPr>
          <w:rFonts w:ascii="Times New Roman" w:eastAsia="方正仿宋_GBK" w:hAnsi="方正仿宋_GBK" w:hint="default"/>
          <w:sz w:val="32"/>
          <w:szCs w:val="32"/>
          <w:shd w:val="clear" w:color="auto" w:fill="FFFFFF"/>
        </w:rPr>
        <w:t>万元，较上年决算数增加</w:t>
      </w:r>
      <w:r w:rsidRPr="001C3C14">
        <w:rPr>
          <w:rFonts w:ascii="Times New Roman" w:eastAsia="方正仿宋_GBK" w:hAnsi="Times New Roman" w:hint="default"/>
          <w:sz w:val="32"/>
          <w:szCs w:val="32"/>
          <w:shd w:val="clear" w:color="auto" w:fill="FFFFFF"/>
        </w:rPr>
        <w:t>639.53</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2.01%</w:t>
      </w:r>
      <w:r w:rsidRPr="001C3C14">
        <w:rPr>
          <w:rFonts w:ascii="Times New Roman" w:eastAsia="方正仿宋_GBK" w:hAnsi="方正仿宋_GBK" w:hint="default"/>
          <w:sz w:val="32"/>
          <w:szCs w:val="32"/>
          <w:shd w:val="clear" w:color="auto" w:fill="FFFFFF"/>
        </w:rPr>
        <w:t>。主要原因是</w:t>
      </w:r>
      <w:r w:rsidR="00B0057D" w:rsidRPr="001C3C14">
        <w:rPr>
          <w:rFonts w:ascii="Times New Roman" w:eastAsia="方正仿宋_GBK" w:hAnsi="Times New Roman" w:hint="default"/>
          <w:sz w:val="32"/>
          <w:szCs w:val="32"/>
        </w:rPr>
        <w:t>军队移交政府离休退休人员增资、各</w:t>
      </w:r>
      <w:proofErr w:type="gramStart"/>
      <w:r w:rsidR="00B0057D" w:rsidRPr="001C3C14">
        <w:rPr>
          <w:rFonts w:ascii="Times New Roman" w:eastAsia="方正仿宋_GBK" w:hAnsi="Times New Roman" w:hint="default"/>
          <w:sz w:val="32"/>
          <w:szCs w:val="32"/>
        </w:rPr>
        <w:t>类对象调</w:t>
      </w:r>
      <w:proofErr w:type="gramEnd"/>
      <w:r w:rsidR="00B0057D" w:rsidRPr="001C3C14">
        <w:rPr>
          <w:rFonts w:ascii="Times New Roman" w:eastAsia="方正仿宋_GBK" w:hAnsi="Times New Roman" w:hint="default"/>
          <w:sz w:val="32"/>
          <w:szCs w:val="32"/>
        </w:rPr>
        <w:t>标。</w:t>
      </w:r>
      <w:r w:rsidRPr="001C3C14">
        <w:rPr>
          <w:rFonts w:ascii="Times New Roman" w:eastAsia="方正仿宋_GBK" w:hAnsi="方正仿宋_GBK" w:hint="default"/>
          <w:sz w:val="32"/>
          <w:szCs w:val="32"/>
          <w:shd w:val="clear" w:color="auto" w:fill="FFFFFF"/>
        </w:rPr>
        <w:t>较年初预算数减少</w:t>
      </w:r>
      <w:r w:rsidRPr="001C3C14">
        <w:rPr>
          <w:rFonts w:ascii="Times New Roman" w:eastAsia="方正仿宋_GBK" w:hAnsi="Times New Roman" w:hint="default"/>
          <w:sz w:val="32"/>
          <w:szCs w:val="32"/>
          <w:shd w:val="clear" w:color="auto" w:fill="FFFFFF"/>
        </w:rPr>
        <w:t>3977.14</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10.93%</w:t>
      </w:r>
      <w:r w:rsidRPr="001C3C14">
        <w:rPr>
          <w:rFonts w:ascii="Times New Roman" w:eastAsia="方正仿宋_GBK" w:hAnsi="方正仿宋_GBK" w:hint="default"/>
          <w:sz w:val="32"/>
          <w:szCs w:val="32"/>
          <w:shd w:val="clear" w:color="auto" w:fill="FFFFFF"/>
        </w:rPr>
        <w:t>。主要原因是</w:t>
      </w:r>
      <w:r w:rsidR="00835CF6" w:rsidRPr="001C3C14">
        <w:rPr>
          <w:rFonts w:ascii="Times New Roman" w:eastAsia="方正仿宋_GBK" w:hAnsi="Times New Roman" w:hint="default"/>
          <w:sz w:val="32"/>
          <w:szCs w:val="32"/>
        </w:rPr>
        <w:t>各类优抚对象的部分补助经费调剂至各街道发放。</w:t>
      </w:r>
      <w:r w:rsidRPr="001C3C14">
        <w:rPr>
          <w:rFonts w:ascii="Times New Roman" w:eastAsia="方正仿宋_GBK" w:hAnsi="方正仿宋_GBK" w:hint="default"/>
          <w:sz w:val="32"/>
          <w:szCs w:val="32"/>
          <w:shd w:val="clear" w:color="auto" w:fill="FFFFFF"/>
        </w:rPr>
        <w:t>此外，年初财政拨款结转和结余</w:t>
      </w:r>
      <w:r w:rsidRPr="001C3C14">
        <w:rPr>
          <w:rFonts w:ascii="Times New Roman" w:eastAsia="方正仿宋_GBK" w:hAnsi="Times New Roman" w:hint="default"/>
          <w:sz w:val="32"/>
          <w:szCs w:val="32"/>
        </w:rPr>
        <w:t>138.96</w:t>
      </w:r>
      <w:r w:rsidRPr="001C3C14">
        <w:rPr>
          <w:rFonts w:ascii="Times New Roman" w:eastAsia="方正仿宋_GBK" w:hAnsi="方正仿宋_GBK" w:hint="default"/>
          <w:sz w:val="32"/>
          <w:szCs w:val="32"/>
          <w:shd w:val="clear" w:color="auto" w:fill="FFFFFF"/>
        </w:rPr>
        <w:t>万元。</w:t>
      </w:r>
    </w:p>
    <w:p w:rsidR="00570FEE"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2.</w:t>
      </w:r>
      <w:r w:rsidRPr="001C3C14">
        <w:rPr>
          <w:rStyle w:val="a7"/>
          <w:rFonts w:ascii="Times New Roman" w:eastAsia="方正仿宋_GBK" w:hAnsi="方正仿宋_GBK" w:hint="default"/>
          <w:sz w:val="32"/>
          <w:szCs w:val="32"/>
          <w:shd w:val="clear" w:color="auto" w:fill="FFFFFF"/>
        </w:rPr>
        <w:t>支出情况。</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年度一般公共预算财政拨款支出</w:t>
      </w:r>
      <w:r w:rsidRPr="001C3C14">
        <w:rPr>
          <w:rFonts w:ascii="Times New Roman" w:eastAsia="方正仿宋_GBK" w:hAnsi="Times New Roman" w:hint="default"/>
          <w:sz w:val="32"/>
          <w:szCs w:val="32"/>
        </w:rPr>
        <w:t>32400.02</w:t>
      </w:r>
      <w:r w:rsidRPr="001C3C14">
        <w:rPr>
          <w:rFonts w:ascii="Times New Roman" w:eastAsia="方正仿宋_GBK" w:hAnsi="方正仿宋_GBK" w:hint="default"/>
          <w:sz w:val="32"/>
          <w:szCs w:val="32"/>
          <w:shd w:val="clear" w:color="auto" w:fill="FFFFFF"/>
        </w:rPr>
        <w:t>万元，较上年决算数增加</w:t>
      </w:r>
      <w:r w:rsidRPr="001C3C14">
        <w:rPr>
          <w:rFonts w:ascii="Times New Roman" w:eastAsia="方正仿宋_GBK" w:hAnsi="Times New Roman" w:hint="default"/>
          <w:sz w:val="32"/>
          <w:szCs w:val="32"/>
          <w:shd w:val="clear" w:color="auto" w:fill="FFFFFF"/>
        </w:rPr>
        <w:t>627.93</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1.98%</w:t>
      </w:r>
      <w:r w:rsidRPr="001C3C14">
        <w:rPr>
          <w:rFonts w:ascii="Times New Roman" w:eastAsia="方正仿宋_GBK" w:hAnsi="方正仿宋_GBK" w:hint="default"/>
          <w:sz w:val="32"/>
          <w:szCs w:val="32"/>
          <w:shd w:val="clear" w:color="auto" w:fill="FFFFFF"/>
        </w:rPr>
        <w:t>。主要原因是</w:t>
      </w:r>
      <w:r w:rsidR="00B0057D" w:rsidRPr="001C3C14">
        <w:rPr>
          <w:rFonts w:ascii="Times New Roman" w:eastAsia="方正仿宋_GBK" w:hAnsi="Times New Roman" w:hint="default"/>
          <w:sz w:val="32"/>
          <w:szCs w:val="32"/>
        </w:rPr>
        <w:t>军队移交政府离休退休人员增资、各</w:t>
      </w:r>
      <w:proofErr w:type="gramStart"/>
      <w:r w:rsidR="00B0057D" w:rsidRPr="001C3C14">
        <w:rPr>
          <w:rFonts w:ascii="Times New Roman" w:eastAsia="方正仿宋_GBK" w:hAnsi="Times New Roman" w:hint="default"/>
          <w:sz w:val="32"/>
          <w:szCs w:val="32"/>
        </w:rPr>
        <w:t>类对象调</w:t>
      </w:r>
      <w:proofErr w:type="gramEnd"/>
      <w:r w:rsidR="00B0057D" w:rsidRPr="001C3C14">
        <w:rPr>
          <w:rFonts w:ascii="Times New Roman" w:eastAsia="方正仿宋_GBK" w:hAnsi="Times New Roman" w:hint="default"/>
          <w:sz w:val="32"/>
          <w:szCs w:val="32"/>
        </w:rPr>
        <w:t>标。</w:t>
      </w:r>
      <w:r w:rsidRPr="001C3C14">
        <w:rPr>
          <w:rFonts w:ascii="Times New Roman" w:eastAsia="方正仿宋_GBK" w:hAnsi="方正仿宋_GBK" w:hint="default"/>
          <w:sz w:val="32"/>
          <w:szCs w:val="32"/>
          <w:shd w:val="clear" w:color="auto" w:fill="FFFFFF"/>
        </w:rPr>
        <w:t>较年初预算数减少</w:t>
      </w:r>
      <w:r w:rsidRPr="001C3C14">
        <w:rPr>
          <w:rFonts w:ascii="Times New Roman" w:eastAsia="方正仿宋_GBK" w:hAnsi="Times New Roman" w:hint="default"/>
          <w:sz w:val="32"/>
          <w:szCs w:val="32"/>
          <w:shd w:val="clear" w:color="auto" w:fill="FFFFFF"/>
        </w:rPr>
        <w:t>4510.49</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12.22%</w:t>
      </w:r>
      <w:r w:rsidRPr="001C3C14">
        <w:rPr>
          <w:rFonts w:ascii="Times New Roman" w:eastAsia="方正仿宋_GBK" w:hAnsi="方正仿宋_GBK" w:hint="default"/>
          <w:sz w:val="32"/>
          <w:szCs w:val="32"/>
          <w:shd w:val="clear" w:color="auto" w:fill="FFFFFF"/>
        </w:rPr>
        <w:t>。主要原因是</w:t>
      </w:r>
      <w:r w:rsidR="00570FEE" w:rsidRPr="001C3C14">
        <w:rPr>
          <w:rFonts w:ascii="Times New Roman" w:eastAsia="方正仿宋_GBK" w:hAnsi="Times New Roman" w:hint="default"/>
          <w:sz w:val="32"/>
          <w:szCs w:val="32"/>
        </w:rPr>
        <w:t>各类优抚对象的部分补助经费调剂至各街道发放。</w:t>
      </w:r>
    </w:p>
    <w:p w:rsidR="007D55D5" w:rsidRPr="001C3C14" w:rsidRDefault="009060EE" w:rsidP="00570F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sidRPr="001C3C14">
        <w:rPr>
          <w:rStyle w:val="a7"/>
          <w:rFonts w:ascii="Times New Roman" w:eastAsia="方正仿宋_GBK" w:hAnsi="Times New Roman" w:hint="default"/>
          <w:sz w:val="32"/>
          <w:szCs w:val="32"/>
          <w:shd w:val="clear" w:color="auto" w:fill="FFFFFF"/>
        </w:rPr>
        <w:t>3.</w:t>
      </w:r>
      <w:r w:rsidRPr="001C3C14">
        <w:rPr>
          <w:rStyle w:val="a7"/>
          <w:rFonts w:ascii="Times New Roman" w:eastAsia="方正仿宋_GBK" w:hAnsi="方正仿宋_GBK" w:hint="default"/>
          <w:sz w:val="32"/>
          <w:szCs w:val="32"/>
          <w:shd w:val="clear" w:color="auto" w:fill="FFFFFF"/>
        </w:rPr>
        <w:t>结转结余情况。</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年度年末一般公共预算财政拨款结转和结余</w:t>
      </w:r>
      <w:r w:rsidRPr="001C3C14">
        <w:rPr>
          <w:rFonts w:ascii="Times New Roman" w:eastAsia="方正仿宋_GBK" w:hAnsi="Times New Roman" w:hint="default"/>
          <w:sz w:val="32"/>
          <w:szCs w:val="32"/>
        </w:rPr>
        <w:t>141.90</w:t>
      </w:r>
      <w:r w:rsidRPr="001C3C14">
        <w:rPr>
          <w:rFonts w:ascii="Times New Roman" w:eastAsia="方正仿宋_GBK" w:hAnsi="方正仿宋_GBK" w:hint="default"/>
          <w:sz w:val="32"/>
          <w:szCs w:val="32"/>
          <w:shd w:val="clear" w:color="auto" w:fill="FFFFFF"/>
        </w:rPr>
        <w:t>万元，较上年决算数增加</w:t>
      </w:r>
      <w:r w:rsidRPr="001C3C14">
        <w:rPr>
          <w:rFonts w:ascii="Times New Roman" w:eastAsia="方正仿宋_GBK" w:hAnsi="Times New Roman" w:hint="default"/>
          <w:sz w:val="32"/>
          <w:szCs w:val="32"/>
          <w:shd w:val="clear" w:color="auto" w:fill="FFFFFF"/>
        </w:rPr>
        <w:t>2.80</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2.01%</w:t>
      </w:r>
      <w:r w:rsidRPr="001C3C14">
        <w:rPr>
          <w:rFonts w:ascii="Times New Roman" w:eastAsia="方正仿宋_GBK" w:hAnsi="方正仿宋_GBK" w:hint="default"/>
          <w:sz w:val="32"/>
          <w:szCs w:val="32"/>
          <w:shd w:val="clear" w:color="auto" w:fill="FFFFFF"/>
        </w:rPr>
        <w:t>，主要原因是</w:t>
      </w:r>
      <w:r w:rsidR="00570FEE" w:rsidRPr="001C3C14">
        <w:rPr>
          <w:rFonts w:ascii="Times New Roman" w:eastAsia="方正仿宋_GBK" w:hAnsi="方正仿宋_GBK" w:hint="default"/>
          <w:sz w:val="32"/>
          <w:szCs w:val="32"/>
          <w:shd w:val="clear" w:color="auto" w:fill="FFFFFF"/>
        </w:rPr>
        <w:t>项目结余增加。</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sidRPr="001C3C14">
        <w:rPr>
          <w:rStyle w:val="a7"/>
          <w:rFonts w:ascii="Times New Roman" w:eastAsia="方正仿宋_GBK" w:hAnsi="Times New Roman" w:hint="default"/>
          <w:sz w:val="32"/>
          <w:szCs w:val="32"/>
          <w:shd w:val="clear" w:color="auto" w:fill="FFFFFF"/>
        </w:rPr>
        <w:t xml:space="preserve"> 4.</w:t>
      </w:r>
      <w:r w:rsidRPr="001C3C14">
        <w:rPr>
          <w:rStyle w:val="a7"/>
          <w:rFonts w:ascii="Times New Roman" w:eastAsia="方正仿宋_GBK" w:hAnsi="方正仿宋_GBK" w:hint="default"/>
          <w:sz w:val="32"/>
          <w:szCs w:val="32"/>
          <w:shd w:val="clear" w:color="auto" w:fill="FFFFFF"/>
        </w:rPr>
        <w:t>比较情况。</w:t>
      </w:r>
      <w:r w:rsidRPr="001C3C14">
        <w:rPr>
          <w:rFonts w:ascii="Times New Roman" w:eastAsia="方正仿宋_GBK" w:hAnsi="方正仿宋_GBK" w:hint="default"/>
          <w:sz w:val="32"/>
          <w:szCs w:val="32"/>
          <w:shd w:val="clear" w:color="auto" w:fill="FFFFFF"/>
        </w:rPr>
        <w:t>本部门</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年度一般公共预算财政拨款支出主要用于以下几个方面：</w:t>
      </w:r>
    </w:p>
    <w:p w:rsidR="00570FEE" w:rsidRPr="001C3C14" w:rsidRDefault="009060EE">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方正仿宋_GBK" w:hint="default"/>
          <w:sz w:val="32"/>
          <w:szCs w:val="32"/>
          <w:shd w:val="clear" w:color="auto" w:fill="FFFFFF"/>
        </w:rPr>
        <w:t>（</w:t>
      </w:r>
      <w:r w:rsidRPr="001C3C14">
        <w:rPr>
          <w:rFonts w:ascii="Times New Roman" w:eastAsia="方正仿宋_GBK" w:hAnsi="Times New Roman" w:hint="default"/>
          <w:sz w:val="32"/>
          <w:szCs w:val="32"/>
          <w:shd w:val="clear" w:color="auto" w:fill="FFFFFF"/>
        </w:rPr>
        <w:t>1</w:t>
      </w:r>
      <w:r w:rsidRPr="001C3C14">
        <w:rPr>
          <w:rFonts w:ascii="Times New Roman" w:eastAsia="方正仿宋_GBK" w:hAnsi="方正仿宋_GBK" w:hint="default"/>
          <w:sz w:val="32"/>
          <w:szCs w:val="32"/>
          <w:shd w:val="clear" w:color="auto" w:fill="FFFFFF"/>
        </w:rPr>
        <w:t>）一般公共服务支出</w:t>
      </w:r>
      <w:r w:rsidRPr="001C3C14">
        <w:rPr>
          <w:rFonts w:ascii="Times New Roman" w:eastAsia="方正仿宋_GBK" w:hAnsi="Times New Roman" w:hint="default"/>
          <w:sz w:val="32"/>
          <w:szCs w:val="32"/>
        </w:rPr>
        <w:t>11.46</w:t>
      </w:r>
      <w:r w:rsidRPr="001C3C14">
        <w:rPr>
          <w:rFonts w:ascii="Times New Roman" w:eastAsia="方正仿宋_GBK" w:hAnsi="方正仿宋_GBK" w:hint="default"/>
          <w:sz w:val="32"/>
          <w:szCs w:val="32"/>
          <w:shd w:val="clear" w:color="auto" w:fill="FFFFFF"/>
        </w:rPr>
        <w:t>万元，占</w:t>
      </w:r>
      <w:r w:rsidRPr="001C3C14">
        <w:rPr>
          <w:rFonts w:ascii="Times New Roman" w:eastAsia="方正仿宋_GBK" w:hAnsi="Times New Roman" w:hint="default"/>
          <w:sz w:val="32"/>
          <w:szCs w:val="32"/>
        </w:rPr>
        <w:t>0.04</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，较年初预算数增加</w:t>
      </w:r>
      <w:r w:rsidRPr="001C3C14">
        <w:rPr>
          <w:rFonts w:ascii="Times New Roman" w:eastAsia="方正仿宋_GBK" w:hAnsi="Times New Roman" w:hint="default"/>
          <w:sz w:val="32"/>
          <w:szCs w:val="32"/>
          <w:shd w:val="clear" w:color="auto" w:fill="FFFFFF"/>
        </w:rPr>
        <w:t>11.46</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100.00%</w:t>
      </w:r>
      <w:r w:rsidRPr="001C3C14">
        <w:rPr>
          <w:rFonts w:ascii="Times New Roman" w:eastAsia="方正仿宋_GBK" w:hAnsi="方正仿宋_GBK" w:hint="default"/>
          <w:sz w:val="32"/>
          <w:szCs w:val="32"/>
          <w:shd w:val="clear" w:color="auto" w:fill="FFFFFF"/>
        </w:rPr>
        <w:t>，主要原因是</w:t>
      </w:r>
      <w:r w:rsidR="00570FEE" w:rsidRPr="001C3C14">
        <w:rPr>
          <w:rFonts w:ascii="Times New Roman" w:eastAsia="方正仿宋_GBK" w:hAnsi="方正仿宋_GBK" w:hint="default"/>
          <w:sz w:val="32"/>
          <w:szCs w:val="32"/>
          <w:shd w:val="clear" w:color="auto" w:fill="FFFFFF"/>
        </w:rPr>
        <w:t>追加了</w:t>
      </w:r>
      <w:r w:rsidR="00570FEE" w:rsidRPr="001C3C14">
        <w:rPr>
          <w:rFonts w:ascii="Times New Roman" w:eastAsia="方正仿宋_GBK" w:hAnsi="Times New Roman" w:hint="default"/>
          <w:sz w:val="32"/>
          <w:szCs w:val="32"/>
          <w:shd w:val="clear" w:color="auto" w:fill="FFFFFF"/>
        </w:rPr>
        <w:t>2023</w:t>
      </w:r>
      <w:r w:rsidR="00570FEE" w:rsidRPr="001C3C14">
        <w:rPr>
          <w:rFonts w:ascii="Times New Roman" w:eastAsia="方正仿宋_GBK" w:hAnsi="Times New Roman" w:hint="default"/>
          <w:sz w:val="32"/>
          <w:szCs w:val="32"/>
        </w:rPr>
        <w:t>年党建工作经费。</w:t>
      </w:r>
    </w:p>
    <w:p w:rsidR="007D55D5" w:rsidRPr="001C3C14" w:rsidRDefault="009060EE">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方正仿宋_GBK" w:hint="default"/>
          <w:sz w:val="32"/>
          <w:szCs w:val="32"/>
          <w:shd w:val="clear" w:color="auto" w:fill="FFFFFF"/>
        </w:rPr>
        <w:t>（</w:t>
      </w:r>
      <w:r w:rsidR="00570FEE" w:rsidRPr="001C3C14">
        <w:rPr>
          <w:rFonts w:ascii="Times New Roman" w:eastAsia="方正仿宋_GBK" w:hAnsi="Times New Roman" w:hint="default"/>
          <w:sz w:val="32"/>
          <w:szCs w:val="32"/>
          <w:shd w:val="clear" w:color="auto" w:fill="FFFFFF"/>
        </w:rPr>
        <w:t>2</w:t>
      </w:r>
      <w:r w:rsidRPr="001C3C14">
        <w:rPr>
          <w:rFonts w:ascii="Times New Roman" w:eastAsia="方正仿宋_GBK" w:hAnsi="方正仿宋_GBK" w:hint="default"/>
          <w:sz w:val="32"/>
          <w:szCs w:val="32"/>
          <w:shd w:val="clear" w:color="auto" w:fill="FFFFFF"/>
        </w:rPr>
        <w:t>）社会保障与就业支出</w:t>
      </w:r>
      <w:r w:rsidRPr="001C3C14">
        <w:rPr>
          <w:rFonts w:ascii="Times New Roman" w:eastAsia="方正仿宋_GBK" w:hAnsi="Times New Roman" w:hint="default"/>
          <w:sz w:val="32"/>
          <w:szCs w:val="32"/>
        </w:rPr>
        <w:t>32226.52</w:t>
      </w:r>
      <w:r w:rsidRPr="001C3C14">
        <w:rPr>
          <w:rFonts w:ascii="Times New Roman" w:eastAsia="方正仿宋_GBK" w:hAnsi="方正仿宋_GBK" w:hint="default"/>
          <w:sz w:val="32"/>
          <w:szCs w:val="32"/>
          <w:shd w:val="clear" w:color="auto" w:fill="FFFFFF"/>
        </w:rPr>
        <w:t>万元，占</w:t>
      </w:r>
      <w:r w:rsidRPr="001C3C14">
        <w:rPr>
          <w:rFonts w:ascii="Times New Roman" w:eastAsia="方正仿宋_GBK" w:hAnsi="Times New Roman" w:hint="default"/>
          <w:sz w:val="32"/>
          <w:szCs w:val="32"/>
        </w:rPr>
        <w:t>99.46</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，较年初预算数减少</w:t>
      </w:r>
      <w:r w:rsidRPr="001C3C14">
        <w:rPr>
          <w:rFonts w:ascii="Times New Roman" w:eastAsia="方正仿宋_GBK" w:hAnsi="Times New Roman" w:hint="default"/>
          <w:sz w:val="32"/>
          <w:szCs w:val="32"/>
          <w:shd w:val="clear" w:color="auto" w:fill="FFFFFF"/>
        </w:rPr>
        <w:t>4319.12</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11.82%</w:t>
      </w:r>
      <w:r w:rsidRPr="001C3C14">
        <w:rPr>
          <w:rFonts w:ascii="Times New Roman" w:eastAsia="方正仿宋_GBK" w:hAnsi="方正仿宋_GBK" w:hint="default"/>
          <w:sz w:val="32"/>
          <w:szCs w:val="32"/>
          <w:shd w:val="clear" w:color="auto" w:fill="FFFFFF"/>
        </w:rPr>
        <w:t>，主要原因是</w:t>
      </w:r>
      <w:r w:rsidR="00570FEE" w:rsidRPr="001C3C14">
        <w:rPr>
          <w:rFonts w:ascii="Times New Roman" w:eastAsia="方正仿宋_GBK" w:hAnsi="Times New Roman" w:hint="default"/>
          <w:sz w:val="32"/>
          <w:szCs w:val="32"/>
        </w:rPr>
        <w:t>各类优抚对象的部分补助经费调剂至各街道发放。</w:t>
      </w:r>
    </w:p>
    <w:p w:rsidR="00570FEE" w:rsidRPr="001C3C14" w:rsidRDefault="009060EE" w:rsidP="00570FEE">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Fonts w:ascii="Times New Roman" w:eastAsia="方正仿宋_GBK" w:hAnsi="方正仿宋_GBK" w:hint="default"/>
          <w:sz w:val="32"/>
          <w:szCs w:val="32"/>
          <w:shd w:val="clear" w:color="auto" w:fill="FFFFFF"/>
        </w:rPr>
        <w:t>（</w:t>
      </w:r>
      <w:r w:rsidR="00570FEE" w:rsidRPr="001C3C14">
        <w:rPr>
          <w:rFonts w:ascii="Times New Roman" w:eastAsia="方正仿宋_GBK" w:hAnsi="Times New Roman" w:hint="default"/>
          <w:sz w:val="32"/>
          <w:szCs w:val="32"/>
          <w:shd w:val="clear" w:color="auto" w:fill="FFFFFF"/>
        </w:rPr>
        <w:t>3</w:t>
      </w:r>
      <w:r w:rsidRPr="001C3C14">
        <w:rPr>
          <w:rFonts w:ascii="Times New Roman" w:eastAsia="方正仿宋_GBK" w:hAnsi="方正仿宋_GBK" w:hint="default"/>
          <w:sz w:val="32"/>
          <w:szCs w:val="32"/>
          <w:shd w:val="clear" w:color="auto" w:fill="FFFFFF"/>
        </w:rPr>
        <w:t>）卫生健康支出</w:t>
      </w:r>
      <w:r w:rsidRPr="001C3C14">
        <w:rPr>
          <w:rFonts w:ascii="Times New Roman" w:eastAsia="方正仿宋_GBK" w:hAnsi="Times New Roman" w:hint="default"/>
          <w:sz w:val="32"/>
          <w:szCs w:val="32"/>
        </w:rPr>
        <w:t>99.69</w:t>
      </w:r>
      <w:r w:rsidRPr="001C3C14">
        <w:rPr>
          <w:rFonts w:ascii="Times New Roman" w:eastAsia="方正仿宋_GBK" w:hAnsi="方正仿宋_GBK" w:hint="default"/>
          <w:sz w:val="32"/>
          <w:szCs w:val="32"/>
          <w:shd w:val="clear" w:color="auto" w:fill="FFFFFF"/>
        </w:rPr>
        <w:t>万元，占</w:t>
      </w:r>
      <w:r w:rsidRPr="001C3C14">
        <w:rPr>
          <w:rFonts w:ascii="Times New Roman" w:eastAsia="方正仿宋_GBK" w:hAnsi="Times New Roman" w:hint="default"/>
          <w:sz w:val="32"/>
          <w:szCs w:val="32"/>
        </w:rPr>
        <w:t>0.31</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，较年初预算数减少</w:t>
      </w:r>
      <w:r w:rsidRPr="001C3C14">
        <w:rPr>
          <w:rFonts w:ascii="Times New Roman" w:eastAsia="方正仿宋_GBK" w:hAnsi="Times New Roman" w:hint="default"/>
          <w:sz w:val="32"/>
          <w:szCs w:val="32"/>
          <w:shd w:val="clear" w:color="auto" w:fill="FFFFFF"/>
        </w:rPr>
        <w:t>144.36</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59.15%</w:t>
      </w:r>
      <w:r w:rsidRPr="001C3C14">
        <w:rPr>
          <w:rFonts w:ascii="Times New Roman" w:eastAsia="方正仿宋_GBK" w:hAnsi="方正仿宋_GBK" w:hint="default"/>
          <w:sz w:val="32"/>
          <w:szCs w:val="32"/>
          <w:shd w:val="clear" w:color="auto" w:fill="FFFFFF"/>
        </w:rPr>
        <w:t>，主要原因是</w:t>
      </w:r>
      <w:r w:rsidR="00570FEE" w:rsidRPr="001C3C14">
        <w:rPr>
          <w:rFonts w:ascii="Times New Roman" w:eastAsia="方正仿宋_GBK" w:hAnsi="Times New Roman" w:hint="default"/>
          <w:sz w:val="32"/>
          <w:szCs w:val="32"/>
        </w:rPr>
        <w:t>优抚对象发生医疗费用减少。</w:t>
      </w:r>
    </w:p>
    <w:p w:rsidR="007D55D5" w:rsidRPr="001C3C14" w:rsidRDefault="009060EE">
      <w:pPr>
        <w:ind w:firstLineChars="200" w:firstLine="640"/>
        <w:rPr>
          <w:rFonts w:ascii="Times New Roman" w:eastAsia="方正仿宋_GBK" w:hAnsi="Times New Roman" w:hint="default"/>
          <w:sz w:val="32"/>
          <w:szCs w:val="32"/>
          <w:shd w:val="clear" w:color="auto" w:fill="FFFFFF"/>
        </w:rPr>
      </w:pPr>
      <w:r w:rsidRPr="001C3C14">
        <w:rPr>
          <w:rFonts w:ascii="Times New Roman" w:eastAsia="方正仿宋_GBK" w:hAnsi="方正仿宋_GBK" w:hint="default"/>
          <w:sz w:val="32"/>
          <w:szCs w:val="32"/>
          <w:shd w:val="clear" w:color="auto" w:fill="FFFFFF"/>
        </w:rPr>
        <w:t>（</w:t>
      </w:r>
      <w:r w:rsidR="00570FEE" w:rsidRPr="001C3C14">
        <w:rPr>
          <w:rFonts w:ascii="Times New Roman" w:eastAsia="方正仿宋_GBK" w:hAnsi="Times New Roman" w:hint="default"/>
          <w:sz w:val="32"/>
          <w:szCs w:val="32"/>
          <w:shd w:val="clear" w:color="auto" w:fill="FFFFFF"/>
        </w:rPr>
        <w:t>4</w:t>
      </w:r>
      <w:r w:rsidRPr="001C3C14">
        <w:rPr>
          <w:rFonts w:ascii="Times New Roman" w:eastAsia="方正仿宋_GBK" w:hAnsi="方正仿宋_GBK" w:hint="default"/>
          <w:sz w:val="32"/>
          <w:szCs w:val="32"/>
          <w:shd w:val="clear" w:color="auto" w:fill="FFFFFF"/>
        </w:rPr>
        <w:t>）</w:t>
      </w:r>
      <w:r w:rsidRPr="001C3C14">
        <w:rPr>
          <w:rFonts w:ascii="Times New Roman" w:eastAsia="方正仿宋_GBK" w:hAnsi="方正仿宋_GBK" w:hint="default"/>
          <w:sz w:val="32"/>
          <w:szCs w:val="32"/>
        </w:rPr>
        <w:t>住房保障支出</w:t>
      </w:r>
      <w:r w:rsidRPr="001C3C14">
        <w:rPr>
          <w:rFonts w:ascii="Times New Roman" w:eastAsia="方正仿宋_GBK" w:hAnsi="Times New Roman" w:hint="default"/>
          <w:sz w:val="32"/>
          <w:szCs w:val="32"/>
        </w:rPr>
        <w:t>62.36</w:t>
      </w:r>
      <w:r w:rsidRPr="001C3C14">
        <w:rPr>
          <w:rFonts w:ascii="Times New Roman" w:eastAsia="方正仿宋_GBK" w:hAnsi="方正仿宋_GBK" w:hint="default"/>
          <w:sz w:val="32"/>
          <w:szCs w:val="32"/>
          <w:shd w:val="clear" w:color="auto" w:fill="FFFFFF"/>
        </w:rPr>
        <w:t>万元，占</w:t>
      </w:r>
      <w:r w:rsidRPr="001C3C14">
        <w:rPr>
          <w:rFonts w:ascii="Times New Roman" w:eastAsia="方正仿宋_GBK" w:hAnsi="Times New Roman" w:hint="default"/>
          <w:sz w:val="32"/>
          <w:szCs w:val="32"/>
        </w:rPr>
        <w:t>0.19</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，较年初预算数减少</w:t>
      </w:r>
      <w:r w:rsidRPr="001C3C14">
        <w:rPr>
          <w:rFonts w:ascii="Times New Roman" w:eastAsia="方正仿宋_GBK" w:hAnsi="Times New Roman" w:hint="default"/>
          <w:sz w:val="32"/>
          <w:szCs w:val="32"/>
          <w:shd w:val="clear" w:color="auto" w:fill="FFFFFF"/>
        </w:rPr>
        <w:t>58.46</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48.39%</w:t>
      </w:r>
      <w:r w:rsidRPr="001C3C14">
        <w:rPr>
          <w:rFonts w:ascii="Times New Roman" w:eastAsia="方正仿宋_GBK" w:hAnsi="方正仿宋_GBK" w:hint="default"/>
          <w:sz w:val="32"/>
          <w:szCs w:val="32"/>
          <w:shd w:val="clear" w:color="auto" w:fill="FFFFFF"/>
        </w:rPr>
        <w:t>，主要原因是</w:t>
      </w:r>
      <w:r w:rsidR="00A36A33" w:rsidRPr="001C3C14">
        <w:rPr>
          <w:rFonts w:ascii="Times New Roman" w:eastAsia="方正仿宋_GBK" w:hAnsi="方正仿宋_GBK" w:hint="default"/>
          <w:sz w:val="32"/>
          <w:szCs w:val="32"/>
          <w:shd w:val="clear" w:color="auto" w:fill="FFFFFF"/>
        </w:rPr>
        <w:t>住房公积金追减</w:t>
      </w:r>
      <w:r w:rsidRPr="001C3C14">
        <w:rPr>
          <w:rFonts w:ascii="Times New Roman" w:eastAsia="方正仿宋_GBK" w:hAnsi="方正仿宋_GBK" w:hint="default"/>
          <w:sz w:val="32"/>
          <w:szCs w:val="32"/>
          <w:shd w:val="clear" w:color="auto" w:fill="FFFFFF"/>
        </w:rPr>
        <w:t>。</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（四）一般公共预算财政拨款基本支出决算情况说明</w:t>
      </w:r>
    </w:p>
    <w:p w:rsidR="00A36A33" w:rsidRPr="001C3C14" w:rsidRDefault="009060EE" w:rsidP="00A36A33">
      <w:pPr>
        <w:widowControl w:val="0"/>
        <w:spacing w:line="594" w:lineRule="exact"/>
        <w:ind w:firstLineChars="200" w:firstLine="640"/>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 2023</w:t>
      </w:r>
      <w:r w:rsidRPr="001C3C14">
        <w:rPr>
          <w:rFonts w:ascii="Times New Roman" w:eastAsia="方正仿宋_GBK" w:hAnsi="方正仿宋_GBK" w:hint="default"/>
          <w:sz w:val="32"/>
          <w:szCs w:val="32"/>
          <w:shd w:val="clear" w:color="auto" w:fill="FFFFFF"/>
        </w:rPr>
        <w:t>年度一般公共财政拨款基本支出</w:t>
      </w:r>
      <w:r w:rsidRPr="001C3C14">
        <w:rPr>
          <w:rFonts w:ascii="Times New Roman" w:eastAsia="方正仿宋_GBK" w:hAnsi="Times New Roman" w:hint="default"/>
          <w:sz w:val="32"/>
          <w:szCs w:val="32"/>
        </w:rPr>
        <w:t>1495.93</w:t>
      </w:r>
      <w:r w:rsidRPr="001C3C14">
        <w:rPr>
          <w:rFonts w:ascii="Times New Roman" w:eastAsia="方正仿宋_GBK" w:hAnsi="方正仿宋_GBK" w:hint="default"/>
          <w:sz w:val="32"/>
          <w:szCs w:val="32"/>
          <w:shd w:val="clear" w:color="auto" w:fill="FFFFFF"/>
        </w:rPr>
        <w:t>万元。其中：人员经费</w:t>
      </w:r>
      <w:r w:rsidRPr="001C3C14">
        <w:rPr>
          <w:rFonts w:ascii="Times New Roman" w:eastAsia="方正仿宋_GBK" w:hAnsi="Times New Roman" w:hint="default"/>
          <w:sz w:val="32"/>
          <w:szCs w:val="32"/>
        </w:rPr>
        <w:t>1399.30</w:t>
      </w:r>
      <w:r w:rsidRPr="001C3C14">
        <w:rPr>
          <w:rFonts w:ascii="Times New Roman" w:eastAsia="方正仿宋_GBK" w:hAnsi="方正仿宋_GBK" w:hint="default"/>
          <w:sz w:val="32"/>
          <w:szCs w:val="32"/>
          <w:shd w:val="clear" w:color="auto" w:fill="FFFFFF"/>
        </w:rPr>
        <w:lastRenderedPageBreak/>
        <w:t>万元，较上年决算数增加</w:t>
      </w:r>
      <w:r w:rsidRPr="001C3C14">
        <w:rPr>
          <w:rFonts w:ascii="Times New Roman" w:eastAsia="方正仿宋_GBK" w:hAnsi="Times New Roman" w:hint="default"/>
          <w:sz w:val="32"/>
          <w:szCs w:val="32"/>
          <w:shd w:val="clear" w:color="auto" w:fill="FFFFFF"/>
        </w:rPr>
        <w:t>174.79</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14.27%</w:t>
      </w:r>
      <w:r w:rsidRPr="001C3C14">
        <w:rPr>
          <w:rFonts w:ascii="Times New Roman" w:eastAsia="方正仿宋_GBK" w:hAnsi="方正仿宋_GBK" w:hint="default"/>
          <w:sz w:val="32"/>
          <w:szCs w:val="32"/>
          <w:shd w:val="clear" w:color="auto" w:fill="FFFFFF"/>
        </w:rPr>
        <w:t>，主要原因是</w:t>
      </w:r>
      <w:r w:rsidR="00A36A33" w:rsidRPr="001C3C14">
        <w:rPr>
          <w:rFonts w:ascii="Times New Roman" w:eastAsia="方正仿宋_GBK" w:hAnsi="Times New Roman" w:hint="default"/>
          <w:sz w:val="32"/>
          <w:szCs w:val="32"/>
        </w:rPr>
        <w:t>工作人员年终目标考核奖、缴纳养老、</w:t>
      </w:r>
      <w:proofErr w:type="gramStart"/>
      <w:r w:rsidR="00A36A33" w:rsidRPr="001C3C14">
        <w:rPr>
          <w:rFonts w:ascii="Times New Roman" w:eastAsia="方正仿宋_GBK" w:hAnsi="Times New Roman" w:hint="default"/>
          <w:sz w:val="32"/>
          <w:szCs w:val="32"/>
        </w:rPr>
        <w:t>医</w:t>
      </w:r>
      <w:proofErr w:type="gramEnd"/>
      <w:r w:rsidR="00A36A33" w:rsidRPr="001C3C14">
        <w:rPr>
          <w:rFonts w:ascii="Times New Roman" w:eastAsia="方正仿宋_GBK" w:hAnsi="Times New Roman" w:hint="default"/>
          <w:sz w:val="32"/>
          <w:szCs w:val="32"/>
        </w:rPr>
        <w:t>保、职业年金、晋级晋档调资。</w:t>
      </w:r>
      <w:r w:rsidRPr="001C3C14">
        <w:rPr>
          <w:rFonts w:ascii="Times New Roman" w:eastAsia="方正仿宋_GBK" w:hAnsi="方正仿宋_GBK" w:hint="default"/>
          <w:sz w:val="32"/>
          <w:szCs w:val="32"/>
          <w:shd w:val="clear" w:color="auto" w:fill="FFFFFF"/>
        </w:rPr>
        <w:t>人员经费用途主要包括</w:t>
      </w:r>
      <w:r w:rsidR="00A36A33" w:rsidRPr="001C3C14">
        <w:rPr>
          <w:rFonts w:ascii="Times New Roman" w:eastAsia="方正仿宋_GBK" w:hAnsi="Times New Roman" w:hint="default"/>
          <w:sz w:val="32"/>
          <w:szCs w:val="32"/>
        </w:rPr>
        <w:t>保障在职人员工资福利及社会保险缴费，离休人员离休费，退休人员补助等。</w:t>
      </w:r>
      <w:r w:rsidRPr="001C3C14">
        <w:rPr>
          <w:rFonts w:ascii="Times New Roman" w:eastAsia="方正仿宋_GBK" w:hAnsi="方正仿宋_GBK" w:hint="default"/>
          <w:sz w:val="32"/>
          <w:szCs w:val="32"/>
          <w:shd w:val="clear" w:color="auto" w:fill="FFFFFF"/>
        </w:rPr>
        <w:t>公用经费</w:t>
      </w:r>
      <w:r w:rsidRPr="001C3C14">
        <w:rPr>
          <w:rFonts w:ascii="Times New Roman" w:eastAsia="方正仿宋_GBK" w:hAnsi="Times New Roman" w:hint="default"/>
          <w:sz w:val="32"/>
          <w:szCs w:val="32"/>
        </w:rPr>
        <w:t>96.64</w:t>
      </w:r>
      <w:r w:rsidRPr="001C3C14">
        <w:rPr>
          <w:rFonts w:ascii="Times New Roman" w:eastAsia="方正仿宋_GBK" w:hAnsi="方正仿宋_GBK" w:hint="default"/>
          <w:sz w:val="32"/>
          <w:szCs w:val="32"/>
          <w:shd w:val="clear" w:color="auto" w:fill="FFFFFF"/>
        </w:rPr>
        <w:t>万元，较上年决算数减少</w:t>
      </w:r>
      <w:r w:rsidRPr="001C3C14">
        <w:rPr>
          <w:rFonts w:ascii="Times New Roman" w:eastAsia="方正仿宋_GBK" w:hAnsi="Times New Roman" w:hint="default"/>
          <w:sz w:val="32"/>
          <w:szCs w:val="32"/>
          <w:shd w:val="clear" w:color="auto" w:fill="FFFFFF"/>
        </w:rPr>
        <w:t>2.75</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2.77%</w:t>
      </w:r>
      <w:r w:rsidRPr="001C3C14">
        <w:rPr>
          <w:rFonts w:ascii="Times New Roman" w:eastAsia="方正仿宋_GBK" w:hAnsi="方正仿宋_GBK" w:hint="default"/>
          <w:sz w:val="32"/>
          <w:szCs w:val="32"/>
          <w:shd w:val="clear" w:color="auto" w:fill="FFFFFF"/>
        </w:rPr>
        <w:t>，主要原因是</w:t>
      </w:r>
      <w:r w:rsidR="00A36A33" w:rsidRPr="001C3C14">
        <w:rPr>
          <w:rFonts w:ascii="Times New Roman" w:eastAsia="方正仿宋_GBK" w:hAnsi="Times New Roman" w:hint="default"/>
          <w:sz w:val="32"/>
          <w:szCs w:val="32"/>
        </w:rPr>
        <w:t>我局厉行</w:t>
      </w:r>
      <w:r w:rsidR="00C331F3">
        <w:rPr>
          <w:rFonts w:ascii="Times New Roman" w:eastAsia="方正仿宋_GBK" w:hAnsi="Times New Roman"/>
          <w:sz w:val="32"/>
          <w:szCs w:val="32"/>
        </w:rPr>
        <w:t>节</w:t>
      </w:r>
      <w:r w:rsidR="00A36A33" w:rsidRPr="001C3C14">
        <w:rPr>
          <w:rFonts w:ascii="Times New Roman" w:eastAsia="方正仿宋_GBK" w:hAnsi="Times New Roman" w:hint="default"/>
          <w:sz w:val="32"/>
          <w:szCs w:val="32"/>
        </w:rPr>
        <w:t>约，公用支出减少。公用经费用途主要包括保障部门正常运转的各项商品服务支出，如办公费、印刷费、咨询费、手续费等。</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（五）政府性基金预算收支决算情况说明</w:t>
      </w:r>
    </w:p>
    <w:p w:rsidR="007D55D5" w:rsidRPr="001C3C14" w:rsidRDefault="009060EE" w:rsidP="0033377E">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1C3C14">
        <w:rPr>
          <w:rFonts w:ascii="Times New Roman" w:eastAsia="方正仿宋_GBK" w:hAnsi="方正仿宋_GBK" w:hint="default"/>
          <w:sz w:val="32"/>
          <w:szCs w:val="32"/>
          <w:shd w:val="clear" w:color="auto" w:fill="FFFFFF"/>
        </w:rPr>
        <w:t>本部门</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年度无政府性基金预算财政拨款收支。</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（六）国有资本经营预算财政拨款支出决算情况说明</w:t>
      </w:r>
    </w:p>
    <w:p w:rsidR="007D55D5" w:rsidRPr="001C3C14" w:rsidRDefault="009060EE" w:rsidP="0033377E">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sidRPr="001C3C14">
        <w:rPr>
          <w:rFonts w:ascii="Times New Roman" w:eastAsia="方正仿宋_GBK" w:hAnsi="方正仿宋_GBK" w:hint="default"/>
          <w:sz w:val="32"/>
          <w:szCs w:val="32"/>
          <w:shd w:val="clear" w:color="auto" w:fill="FFFFFF"/>
        </w:rPr>
        <w:t>本部门</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年度无国有资本经营预算财政拨款支出。</w:t>
      </w:r>
    </w:p>
    <w:p w:rsidR="007D55D5" w:rsidRPr="001C3C14" w:rsidRDefault="009060EE">
      <w:pPr>
        <w:pStyle w:val="a5"/>
        <w:shd w:val="clear" w:color="auto" w:fill="FFFFFF"/>
        <w:rPr>
          <w:rStyle w:val="a7"/>
          <w:rFonts w:ascii="Times New Roman" w:eastAsia="黑体" w:hAnsi="Times New Roman" w:hint="default"/>
          <w:sz w:val="32"/>
          <w:szCs w:val="32"/>
          <w:shd w:val="clear" w:color="auto" w:fill="FFFFFF"/>
        </w:rPr>
      </w:pPr>
      <w:r w:rsidRPr="001C3C14">
        <w:rPr>
          <w:rStyle w:val="a7"/>
          <w:rFonts w:ascii="Times New Roman" w:eastAsia="黑体" w:hAnsi="黑体" w:hint="default"/>
          <w:sz w:val="32"/>
          <w:szCs w:val="32"/>
          <w:shd w:val="clear" w:color="auto" w:fill="FFFFFF"/>
        </w:rPr>
        <w:t>三、</w:t>
      </w:r>
      <w:r w:rsidRPr="001C3C14">
        <w:rPr>
          <w:rStyle w:val="a7"/>
          <w:rFonts w:ascii="Times New Roman" w:eastAsia="黑体" w:hAnsi="Times New Roman" w:hint="default"/>
          <w:sz w:val="32"/>
          <w:szCs w:val="32"/>
          <w:shd w:val="clear" w:color="auto" w:fill="FFFFFF"/>
        </w:rPr>
        <w:t>“</w:t>
      </w:r>
      <w:r w:rsidRPr="001C3C14">
        <w:rPr>
          <w:rStyle w:val="a7"/>
          <w:rFonts w:ascii="Times New Roman" w:eastAsia="黑体" w:hAnsi="黑体" w:hint="default"/>
          <w:sz w:val="32"/>
          <w:szCs w:val="32"/>
          <w:shd w:val="clear" w:color="auto" w:fill="FFFFFF"/>
        </w:rPr>
        <w:t>三公</w:t>
      </w:r>
      <w:r w:rsidRPr="001C3C14">
        <w:rPr>
          <w:rStyle w:val="a7"/>
          <w:rFonts w:ascii="Times New Roman" w:eastAsia="黑体" w:hAnsi="Times New Roman" w:hint="default"/>
          <w:sz w:val="32"/>
          <w:szCs w:val="32"/>
          <w:shd w:val="clear" w:color="auto" w:fill="FFFFFF"/>
        </w:rPr>
        <w:t>”</w:t>
      </w:r>
      <w:r w:rsidRPr="001C3C14">
        <w:rPr>
          <w:rStyle w:val="a7"/>
          <w:rFonts w:ascii="Times New Roman" w:eastAsia="黑体" w:hAnsi="黑体" w:hint="default"/>
          <w:sz w:val="32"/>
          <w:szCs w:val="32"/>
          <w:shd w:val="clear" w:color="auto" w:fill="FFFFFF"/>
        </w:rPr>
        <w:t>经费情况说明</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（一）</w:t>
      </w:r>
      <w:r w:rsidRPr="001C3C14">
        <w:rPr>
          <w:rFonts w:ascii="Times New Roman" w:eastAsia="楷体" w:hAnsi="Times New Roman"/>
          <w:b/>
          <w:bCs/>
          <w:sz w:val="32"/>
          <w:szCs w:val="32"/>
          <w:shd w:val="clear" w:color="auto" w:fill="FFFFFF"/>
        </w:rPr>
        <w:t>“</w:t>
      </w:r>
      <w:r w:rsidRPr="001C3C14">
        <w:rPr>
          <w:rFonts w:ascii="Times New Roman" w:eastAsia="楷体" w:hAnsi="楷体"/>
          <w:b/>
          <w:bCs/>
          <w:sz w:val="32"/>
          <w:szCs w:val="32"/>
          <w:shd w:val="clear" w:color="auto" w:fill="FFFFFF"/>
        </w:rPr>
        <w:t>三公</w:t>
      </w:r>
      <w:r w:rsidRPr="001C3C14">
        <w:rPr>
          <w:rFonts w:ascii="Times New Roman" w:eastAsia="楷体" w:hAnsi="Times New Roman"/>
          <w:b/>
          <w:bCs/>
          <w:sz w:val="32"/>
          <w:szCs w:val="32"/>
          <w:shd w:val="clear" w:color="auto" w:fill="FFFFFF"/>
        </w:rPr>
        <w:t>”</w:t>
      </w:r>
      <w:r w:rsidRPr="001C3C14">
        <w:rPr>
          <w:rFonts w:ascii="Times New Roman" w:eastAsia="楷体" w:hAnsi="楷体"/>
          <w:b/>
          <w:bCs/>
          <w:sz w:val="32"/>
          <w:szCs w:val="32"/>
          <w:shd w:val="clear" w:color="auto" w:fill="FFFFFF"/>
        </w:rPr>
        <w:t>经费支出总体情况说明</w:t>
      </w:r>
    </w:p>
    <w:p w:rsidR="00D37781" w:rsidRPr="001C3C14" w:rsidRDefault="009060EE" w:rsidP="00D37781">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三公</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经费支出共计</w:t>
      </w:r>
      <w:r w:rsidRPr="001C3C14">
        <w:rPr>
          <w:rFonts w:ascii="Times New Roman" w:eastAsia="方正仿宋_GBK" w:hAnsi="Times New Roman" w:hint="default"/>
          <w:sz w:val="32"/>
          <w:szCs w:val="32"/>
        </w:rPr>
        <w:t>17.75</w:t>
      </w:r>
      <w:r w:rsidRPr="001C3C14">
        <w:rPr>
          <w:rFonts w:ascii="Times New Roman" w:eastAsia="方正仿宋_GBK" w:hAnsi="方正仿宋_GBK" w:hint="default"/>
          <w:sz w:val="32"/>
          <w:szCs w:val="32"/>
          <w:shd w:val="clear" w:color="auto" w:fill="FFFFFF"/>
        </w:rPr>
        <w:t>万元，较年初预算数减少</w:t>
      </w:r>
      <w:r w:rsidRPr="001C3C14">
        <w:rPr>
          <w:rFonts w:ascii="Times New Roman" w:eastAsia="方正仿宋_GBK" w:hAnsi="Times New Roman" w:hint="default"/>
          <w:sz w:val="32"/>
          <w:szCs w:val="32"/>
          <w:shd w:val="clear" w:color="auto" w:fill="FFFFFF"/>
        </w:rPr>
        <w:t>19.25</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52.03%</w:t>
      </w:r>
      <w:r w:rsidRPr="001C3C14">
        <w:rPr>
          <w:rFonts w:ascii="Times New Roman" w:eastAsia="方正仿宋_GBK" w:hAnsi="方正仿宋_GBK" w:hint="default"/>
          <w:sz w:val="32"/>
          <w:szCs w:val="32"/>
          <w:shd w:val="clear" w:color="auto" w:fill="FFFFFF"/>
        </w:rPr>
        <w:t>，主要原因是</w:t>
      </w:r>
      <w:r w:rsidR="00D37781" w:rsidRPr="001C3C14">
        <w:rPr>
          <w:rFonts w:ascii="Times New Roman" w:eastAsia="方正仿宋_GBK" w:hAnsi="Times New Roman" w:hint="default"/>
          <w:sz w:val="32"/>
          <w:szCs w:val="32"/>
        </w:rPr>
        <w:t>我局厉行</w:t>
      </w:r>
      <w:r w:rsidR="00C331F3">
        <w:rPr>
          <w:rFonts w:ascii="Times New Roman" w:eastAsia="方正仿宋_GBK" w:hAnsi="Times New Roman"/>
          <w:sz w:val="32"/>
          <w:szCs w:val="32"/>
        </w:rPr>
        <w:t>节</w:t>
      </w:r>
      <w:r w:rsidR="00D37781" w:rsidRPr="001C3C14">
        <w:rPr>
          <w:rFonts w:ascii="Times New Roman" w:eastAsia="方正仿宋_GBK" w:hAnsi="Times New Roman" w:hint="default"/>
          <w:sz w:val="32"/>
          <w:szCs w:val="32"/>
        </w:rPr>
        <w:t>约，</w:t>
      </w:r>
      <w:r w:rsidR="00D37781" w:rsidRPr="001C3C14">
        <w:rPr>
          <w:rFonts w:ascii="Times New Roman" w:eastAsia="方正仿宋_GBK" w:hAnsi="Times New Roman" w:hint="default"/>
          <w:sz w:val="32"/>
          <w:szCs w:val="32"/>
        </w:rPr>
        <w:t>“</w:t>
      </w:r>
      <w:r w:rsidR="00D37781" w:rsidRPr="001C3C14">
        <w:rPr>
          <w:rFonts w:ascii="Times New Roman" w:eastAsia="方正仿宋_GBK" w:hAnsi="Times New Roman" w:hint="default"/>
          <w:sz w:val="32"/>
          <w:szCs w:val="32"/>
        </w:rPr>
        <w:t>三公</w:t>
      </w:r>
      <w:r w:rsidR="00D37781" w:rsidRPr="001C3C14">
        <w:rPr>
          <w:rFonts w:ascii="Times New Roman" w:eastAsia="方正仿宋_GBK" w:hAnsi="Times New Roman" w:hint="default"/>
          <w:sz w:val="32"/>
          <w:szCs w:val="32"/>
        </w:rPr>
        <w:t>”</w:t>
      </w:r>
      <w:r w:rsidR="00D37781" w:rsidRPr="001C3C14">
        <w:rPr>
          <w:rFonts w:ascii="Times New Roman" w:eastAsia="方正仿宋_GBK" w:hAnsi="Times New Roman" w:hint="default"/>
          <w:sz w:val="32"/>
          <w:szCs w:val="32"/>
        </w:rPr>
        <w:t>经费减少。</w:t>
      </w:r>
      <w:r w:rsidRPr="001C3C14">
        <w:rPr>
          <w:rFonts w:ascii="Times New Roman" w:eastAsia="方正仿宋_GBK" w:hAnsi="方正仿宋_GBK" w:hint="default"/>
          <w:sz w:val="32"/>
          <w:szCs w:val="32"/>
          <w:shd w:val="clear" w:color="auto" w:fill="FFFFFF"/>
        </w:rPr>
        <w:t>较上年支出数增加</w:t>
      </w:r>
      <w:r w:rsidRPr="001C3C14">
        <w:rPr>
          <w:rFonts w:ascii="Times New Roman" w:eastAsia="方正仿宋_GBK" w:hAnsi="Times New Roman" w:hint="default"/>
          <w:sz w:val="32"/>
          <w:szCs w:val="32"/>
          <w:shd w:val="clear" w:color="auto" w:fill="FFFFFF"/>
        </w:rPr>
        <w:t>2.43</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15.86%</w:t>
      </w:r>
      <w:r w:rsidRPr="001C3C14">
        <w:rPr>
          <w:rFonts w:ascii="Times New Roman" w:eastAsia="方正仿宋_GBK" w:hAnsi="方正仿宋_GBK" w:hint="default"/>
          <w:sz w:val="32"/>
          <w:szCs w:val="32"/>
          <w:shd w:val="clear" w:color="auto" w:fill="FFFFFF"/>
        </w:rPr>
        <w:t>，</w:t>
      </w:r>
      <w:r w:rsidR="00D37781" w:rsidRPr="001C3C14">
        <w:rPr>
          <w:rFonts w:ascii="Times New Roman" w:eastAsia="方正仿宋_GBK" w:hAnsi="Times New Roman" w:hint="default"/>
          <w:sz w:val="32"/>
          <w:szCs w:val="32"/>
        </w:rPr>
        <w:t>主要原因是增加了公务用车的维修费。</w:t>
      </w:r>
    </w:p>
    <w:p w:rsidR="007D55D5" w:rsidRPr="001C3C14" w:rsidRDefault="009060EE" w:rsidP="00D37781">
      <w:pPr>
        <w:pStyle w:val="a5"/>
        <w:snapToGrid w:val="0"/>
        <w:spacing w:before="0" w:beforeAutospacing="0" w:after="0" w:afterAutospacing="0" w:line="600" w:lineRule="exact"/>
        <w:ind w:firstLineChars="200" w:firstLine="643"/>
        <w:jc w:val="both"/>
        <w:rPr>
          <w:rFonts w:ascii="Times New Roman" w:eastAsia="楷体" w:hAnsi="Times New Roman" w:hint="default"/>
          <w:b/>
          <w:bCs/>
          <w:sz w:val="32"/>
          <w:szCs w:val="32"/>
          <w:shd w:val="clear" w:color="auto" w:fill="FFFFFF"/>
        </w:rPr>
      </w:pPr>
      <w:r w:rsidRPr="001C3C14">
        <w:rPr>
          <w:rFonts w:ascii="Times New Roman" w:eastAsia="楷体" w:hAnsi="楷体" w:hint="default"/>
          <w:b/>
          <w:bCs/>
          <w:sz w:val="32"/>
          <w:szCs w:val="32"/>
          <w:shd w:val="clear" w:color="auto" w:fill="FFFFFF"/>
        </w:rPr>
        <w:t>（二）</w:t>
      </w:r>
      <w:r w:rsidRPr="001C3C14">
        <w:rPr>
          <w:rFonts w:ascii="Times New Roman" w:eastAsia="楷体" w:hAnsi="Times New Roman" w:hint="default"/>
          <w:b/>
          <w:bCs/>
          <w:sz w:val="32"/>
          <w:szCs w:val="32"/>
          <w:shd w:val="clear" w:color="auto" w:fill="FFFFFF"/>
        </w:rPr>
        <w:t>“</w:t>
      </w:r>
      <w:r w:rsidRPr="001C3C14">
        <w:rPr>
          <w:rFonts w:ascii="Times New Roman" w:eastAsia="楷体" w:hAnsi="楷体" w:hint="default"/>
          <w:b/>
          <w:bCs/>
          <w:sz w:val="32"/>
          <w:szCs w:val="32"/>
          <w:shd w:val="clear" w:color="auto" w:fill="FFFFFF"/>
        </w:rPr>
        <w:t>三公</w:t>
      </w:r>
      <w:r w:rsidRPr="001C3C14">
        <w:rPr>
          <w:rFonts w:ascii="Times New Roman" w:eastAsia="楷体" w:hAnsi="Times New Roman" w:hint="default"/>
          <w:b/>
          <w:bCs/>
          <w:sz w:val="32"/>
          <w:szCs w:val="32"/>
          <w:shd w:val="clear" w:color="auto" w:fill="FFFFFF"/>
        </w:rPr>
        <w:t>”</w:t>
      </w:r>
      <w:r w:rsidRPr="001C3C14">
        <w:rPr>
          <w:rFonts w:ascii="Times New Roman" w:eastAsia="楷体" w:hAnsi="楷体" w:hint="default"/>
          <w:b/>
          <w:bCs/>
          <w:sz w:val="32"/>
          <w:szCs w:val="32"/>
          <w:shd w:val="clear" w:color="auto" w:fill="FFFFFF"/>
        </w:rPr>
        <w:t>经费分项支出情况</w:t>
      </w:r>
    </w:p>
    <w:p w:rsidR="00D131A1" w:rsidRPr="001C3C14" w:rsidRDefault="009060EE" w:rsidP="00D131A1">
      <w:pPr>
        <w:widowControl w:val="0"/>
        <w:spacing w:line="594" w:lineRule="exact"/>
        <w:ind w:firstLineChars="200" w:firstLine="640"/>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年度本部门因公出国（境）费用</w:t>
      </w:r>
      <w:r w:rsidRPr="001C3C14">
        <w:rPr>
          <w:rFonts w:ascii="Times New Roman" w:eastAsia="方正仿宋_GBK" w:hAnsi="Times New Roman" w:hint="default"/>
          <w:sz w:val="32"/>
          <w:szCs w:val="32"/>
        </w:rPr>
        <w:t>0.00</w:t>
      </w:r>
      <w:r w:rsidRPr="001C3C14">
        <w:rPr>
          <w:rFonts w:ascii="Times New Roman" w:eastAsia="方正仿宋_GBK" w:hAnsi="方正仿宋_GBK" w:hint="default"/>
          <w:sz w:val="32"/>
          <w:szCs w:val="32"/>
          <w:shd w:val="clear" w:color="auto" w:fill="FFFFFF"/>
        </w:rPr>
        <w:t>万元，</w:t>
      </w:r>
      <w:r w:rsidR="00D131A1" w:rsidRPr="001C3C14">
        <w:rPr>
          <w:rFonts w:ascii="Times New Roman" w:eastAsia="方正仿宋_GBK" w:hAnsi="Times New Roman" w:hint="default"/>
          <w:sz w:val="32"/>
          <w:szCs w:val="32"/>
        </w:rPr>
        <w:t>费用支出较年初预算数持平</w:t>
      </w:r>
      <w:r w:rsidR="00C331F3">
        <w:rPr>
          <w:rFonts w:ascii="Times New Roman" w:eastAsia="方正仿宋_GBK" w:hAnsi="Times New Roman"/>
          <w:sz w:val="32"/>
          <w:szCs w:val="32"/>
        </w:rPr>
        <w:t>，</w:t>
      </w:r>
      <w:r w:rsidR="00D131A1" w:rsidRPr="001C3C14">
        <w:rPr>
          <w:rFonts w:ascii="Times New Roman" w:eastAsia="方正仿宋_GBK" w:hAnsi="Times New Roman" w:hint="default"/>
          <w:sz w:val="32"/>
          <w:szCs w:val="32"/>
        </w:rPr>
        <w:t>较上年支出数持平。</w:t>
      </w:r>
    </w:p>
    <w:p w:rsidR="00D131A1" w:rsidRPr="001C3C14" w:rsidRDefault="009060EE" w:rsidP="00D131A1">
      <w:pPr>
        <w:widowControl w:val="0"/>
        <w:spacing w:line="594" w:lineRule="exact"/>
        <w:ind w:firstLineChars="200" w:firstLine="640"/>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 </w:t>
      </w:r>
      <w:r w:rsidRPr="001C3C14">
        <w:rPr>
          <w:rFonts w:ascii="Times New Roman" w:eastAsia="方正仿宋_GBK" w:hAnsi="方正仿宋_GBK" w:hint="default"/>
          <w:sz w:val="32"/>
          <w:szCs w:val="32"/>
          <w:shd w:val="clear" w:color="auto" w:fill="FFFFFF"/>
        </w:rPr>
        <w:t>公务车购置费</w:t>
      </w:r>
      <w:r w:rsidRPr="001C3C14">
        <w:rPr>
          <w:rFonts w:ascii="Times New Roman" w:eastAsia="方正仿宋_GBK" w:hAnsi="Times New Roman" w:hint="default"/>
          <w:sz w:val="32"/>
          <w:szCs w:val="32"/>
        </w:rPr>
        <w:t>0.00</w:t>
      </w:r>
      <w:r w:rsidRPr="001C3C14">
        <w:rPr>
          <w:rFonts w:ascii="Times New Roman" w:eastAsia="方正仿宋_GBK" w:hAnsi="方正仿宋_GBK" w:hint="default"/>
          <w:sz w:val="32"/>
          <w:szCs w:val="32"/>
          <w:shd w:val="clear" w:color="auto" w:fill="FFFFFF"/>
        </w:rPr>
        <w:t>万元，</w:t>
      </w:r>
      <w:r w:rsidR="00D131A1" w:rsidRPr="001C3C14">
        <w:rPr>
          <w:rFonts w:ascii="Times New Roman" w:eastAsia="方正仿宋_GBK" w:hAnsi="Times New Roman" w:hint="default"/>
          <w:sz w:val="32"/>
          <w:szCs w:val="32"/>
        </w:rPr>
        <w:t>费用支出较年初预算数持平</w:t>
      </w:r>
      <w:r w:rsidR="00C331F3">
        <w:rPr>
          <w:rFonts w:ascii="Times New Roman" w:eastAsia="方正仿宋_GBK" w:hAnsi="Times New Roman"/>
          <w:sz w:val="32"/>
          <w:szCs w:val="32"/>
        </w:rPr>
        <w:t>，</w:t>
      </w:r>
      <w:r w:rsidR="00D131A1" w:rsidRPr="001C3C14">
        <w:rPr>
          <w:rFonts w:ascii="Times New Roman" w:eastAsia="方正仿宋_GBK" w:hAnsi="Times New Roman" w:hint="default"/>
          <w:sz w:val="32"/>
          <w:szCs w:val="32"/>
        </w:rPr>
        <w:t>较上年支出数持平。</w:t>
      </w:r>
    </w:p>
    <w:p w:rsidR="00D131A1" w:rsidRPr="001C3C14" w:rsidRDefault="009060EE">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 </w:t>
      </w:r>
      <w:r w:rsidRPr="001C3C14">
        <w:rPr>
          <w:rFonts w:ascii="Times New Roman" w:eastAsia="方正仿宋_GBK" w:hAnsi="方正仿宋_GBK" w:hint="default"/>
          <w:sz w:val="32"/>
          <w:szCs w:val="32"/>
          <w:shd w:val="clear" w:color="auto" w:fill="FFFFFF"/>
        </w:rPr>
        <w:t>公务车运行维护费</w:t>
      </w:r>
      <w:r w:rsidRPr="001C3C14">
        <w:rPr>
          <w:rFonts w:ascii="Times New Roman" w:eastAsia="方正仿宋_GBK" w:hAnsi="Times New Roman" w:hint="default"/>
          <w:sz w:val="32"/>
          <w:szCs w:val="32"/>
        </w:rPr>
        <w:t>16.77</w:t>
      </w:r>
      <w:r w:rsidRPr="001C3C14">
        <w:rPr>
          <w:rFonts w:ascii="Times New Roman" w:eastAsia="方正仿宋_GBK" w:hAnsi="方正仿宋_GBK" w:hint="default"/>
          <w:sz w:val="32"/>
          <w:szCs w:val="32"/>
          <w:shd w:val="clear" w:color="auto" w:fill="FFFFFF"/>
        </w:rPr>
        <w:t>万元，主要用于</w:t>
      </w:r>
      <w:r w:rsidR="00D131A1" w:rsidRPr="001C3C14">
        <w:rPr>
          <w:rFonts w:ascii="Times New Roman" w:eastAsia="方正仿宋_GBK" w:hAnsi="Times New Roman" w:hint="default"/>
          <w:sz w:val="32"/>
          <w:szCs w:val="32"/>
        </w:rPr>
        <w:t>购买公务车保险、维修保养及油费等。</w:t>
      </w:r>
      <w:r w:rsidRPr="001C3C14">
        <w:rPr>
          <w:rFonts w:ascii="Times New Roman" w:eastAsia="方正仿宋_GBK" w:hAnsi="方正仿宋_GBK" w:hint="default"/>
          <w:sz w:val="32"/>
          <w:szCs w:val="32"/>
          <w:shd w:val="clear" w:color="auto" w:fill="FFFFFF"/>
        </w:rPr>
        <w:t>费用支出较年初预算数减少</w:t>
      </w:r>
      <w:r w:rsidRPr="001C3C14">
        <w:rPr>
          <w:rFonts w:ascii="Times New Roman" w:eastAsia="方正仿宋_GBK" w:hAnsi="Times New Roman" w:hint="default"/>
          <w:sz w:val="32"/>
          <w:szCs w:val="32"/>
          <w:shd w:val="clear" w:color="auto" w:fill="FFFFFF"/>
        </w:rPr>
        <w:t>19.23</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53.42%</w:t>
      </w:r>
      <w:r w:rsidRPr="001C3C14">
        <w:rPr>
          <w:rFonts w:ascii="Times New Roman" w:eastAsia="方正仿宋_GBK" w:hAnsi="方正仿宋_GBK" w:hint="default"/>
          <w:sz w:val="32"/>
          <w:szCs w:val="32"/>
          <w:shd w:val="clear" w:color="auto" w:fill="FFFFFF"/>
        </w:rPr>
        <w:t>，主要原因是</w:t>
      </w:r>
      <w:r w:rsidR="00D131A1" w:rsidRPr="001C3C14">
        <w:rPr>
          <w:rFonts w:ascii="Times New Roman" w:eastAsia="方正仿宋_GBK" w:hAnsi="Times New Roman" w:hint="default"/>
          <w:sz w:val="32"/>
          <w:szCs w:val="32"/>
        </w:rPr>
        <w:t>我局厉行</w:t>
      </w:r>
      <w:r w:rsidR="00C331F3">
        <w:rPr>
          <w:rFonts w:ascii="Times New Roman" w:eastAsia="方正仿宋_GBK" w:hAnsi="Times New Roman"/>
          <w:sz w:val="32"/>
          <w:szCs w:val="32"/>
        </w:rPr>
        <w:t>节</w:t>
      </w:r>
      <w:r w:rsidR="00D131A1" w:rsidRPr="001C3C14">
        <w:rPr>
          <w:rFonts w:ascii="Times New Roman" w:eastAsia="方正仿宋_GBK" w:hAnsi="Times New Roman" w:hint="default"/>
          <w:sz w:val="32"/>
          <w:szCs w:val="32"/>
        </w:rPr>
        <w:t>约，</w:t>
      </w:r>
      <w:r w:rsidR="00D131A1" w:rsidRPr="001C3C14">
        <w:rPr>
          <w:rFonts w:ascii="Times New Roman" w:eastAsia="方正仿宋_GBK" w:hAnsi="Times New Roman" w:hint="default"/>
          <w:sz w:val="32"/>
          <w:szCs w:val="32"/>
        </w:rPr>
        <w:t>“</w:t>
      </w:r>
      <w:r w:rsidR="00D131A1" w:rsidRPr="001C3C14">
        <w:rPr>
          <w:rFonts w:ascii="Times New Roman" w:eastAsia="方正仿宋_GBK" w:hAnsi="Times New Roman" w:hint="default"/>
          <w:sz w:val="32"/>
          <w:szCs w:val="32"/>
        </w:rPr>
        <w:t>三公</w:t>
      </w:r>
      <w:r w:rsidR="00D131A1" w:rsidRPr="001C3C14">
        <w:rPr>
          <w:rFonts w:ascii="Times New Roman" w:eastAsia="方正仿宋_GBK" w:hAnsi="Times New Roman" w:hint="default"/>
          <w:sz w:val="32"/>
          <w:szCs w:val="32"/>
        </w:rPr>
        <w:t>”</w:t>
      </w:r>
      <w:r w:rsidR="00D131A1" w:rsidRPr="001C3C14">
        <w:rPr>
          <w:rFonts w:ascii="Times New Roman" w:eastAsia="方正仿宋_GBK" w:hAnsi="Times New Roman" w:hint="default"/>
          <w:sz w:val="32"/>
          <w:szCs w:val="32"/>
        </w:rPr>
        <w:t>经费减少。</w:t>
      </w:r>
      <w:r w:rsidRPr="001C3C14">
        <w:rPr>
          <w:rFonts w:ascii="Times New Roman" w:eastAsia="方正仿宋_GBK" w:hAnsi="方正仿宋_GBK" w:hint="default"/>
          <w:sz w:val="32"/>
          <w:szCs w:val="32"/>
          <w:shd w:val="clear" w:color="auto" w:fill="FFFFFF"/>
        </w:rPr>
        <w:t>较上年支出数增加</w:t>
      </w:r>
      <w:r w:rsidRPr="001C3C14">
        <w:rPr>
          <w:rFonts w:ascii="Times New Roman" w:eastAsia="方正仿宋_GBK" w:hAnsi="Times New Roman" w:hint="default"/>
          <w:sz w:val="32"/>
          <w:szCs w:val="32"/>
          <w:shd w:val="clear" w:color="auto" w:fill="FFFFFF"/>
        </w:rPr>
        <w:t>1.82</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12.17%</w:t>
      </w:r>
      <w:r w:rsidRPr="001C3C14">
        <w:rPr>
          <w:rFonts w:ascii="Times New Roman" w:eastAsia="方正仿宋_GBK" w:hAnsi="方正仿宋_GBK" w:hint="default"/>
          <w:sz w:val="32"/>
          <w:szCs w:val="32"/>
          <w:shd w:val="clear" w:color="auto" w:fill="FFFFFF"/>
        </w:rPr>
        <w:t>，主要原因是</w:t>
      </w:r>
      <w:r w:rsidR="00D131A1" w:rsidRPr="001C3C14">
        <w:rPr>
          <w:rFonts w:ascii="Times New Roman" w:eastAsia="方正仿宋_GBK" w:hAnsi="Times New Roman" w:hint="default"/>
          <w:sz w:val="32"/>
          <w:szCs w:val="32"/>
        </w:rPr>
        <w:t>增加了公务用车的维修费。</w:t>
      </w:r>
    </w:p>
    <w:p w:rsidR="00B57681" w:rsidRPr="001C3C14" w:rsidRDefault="009060EE" w:rsidP="00B57681">
      <w:pPr>
        <w:pStyle w:val="a5"/>
        <w:shd w:val="clear" w:color="auto" w:fill="FFFFFF"/>
        <w:spacing w:before="0" w:beforeAutospacing="0" w:after="0" w:afterAutospacing="0" w:line="594" w:lineRule="exact"/>
        <w:ind w:firstLineChars="200" w:firstLine="640"/>
        <w:rPr>
          <w:rFonts w:ascii="Times New Roman" w:eastAsia="方正仿宋_GBK" w:hAnsi="Times New Roman" w:hint="default"/>
          <w:sz w:val="32"/>
          <w:szCs w:val="32"/>
        </w:rPr>
      </w:pPr>
      <w:r w:rsidRPr="001C3C14">
        <w:rPr>
          <w:rFonts w:ascii="Times New Roman" w:hAnsi="Times New Roman" w:hint="default"/>
          <w:sz w:val="32"/>
          <w:szCs w:val="32"/>
          <w:shd w:val="clear" w:color="auto" w:fill="FFFFFF"/>
        </w:rPr>
        <w:t> </w:t>
      </w:r>
      <w:r w:rsidRPr="001C3C14">
        <w:rPr>
          <w:rFonts w:ascii="Times New Roman" w:eastAsia="方正仿宋_GBK" w:hAnsi="方正仿宋_GBK" w:hint="default"/>
          <w:sz w:val="32"/>
          <w:szCs w:val="32"/>
          <w:shd w:val="clear" w:color="auto" w:fill="FFFFFF"/>
        </w:rPr>
        <w:t>公务接待费</w:t>
      </w:r>
      <w:r w:rsidRPr="001C3C14">
        <w:rPr>
          <w:rFonts w:ascii="Times New Roman" w:eastAsia="方正仿宋_GBK" w:hAnsi="Times New Roman" w:hint="default"/>
          <w:sz w:val="32"/>
          <w:szCs w:val="32"/>
        </w:rPr>
        <w:t>0.98</w:t>
      </w:r>
      <w:r w:rsidRPr="001C3C14">
        <w:rPr>
          <w:rFonts w:ascii="Times New Roman" w:eastAsia="方正仿宋_GBK" w:hAnsi="方正仿宋_GBK" w:hint="default"/>
          <w:sz w:val="32"/>
          <w:szCs w:val="32"/>
          <w:shd w:val="clear" w:color="auto" w:fill="FFFFFF"/>
        </w:rPr>
        <w:t>万元，主要用于</w:t>
      </w:r>
      <w:r w:rsidR="00B57681" w:rsidRPr="001C3C14">
        <w:rPr>
          <w:rFonts w:ascii="Times New Roman" w:eastAsia="方正仿宋_GBK" w:hAnsi="Times New Roman" w:hint="default"/>
          <w:sz w:val="32"/>
          <w:szCs w:val="32"/>
        </w:rPr>
        <w:t>接待广东省退役军人事务厅、营山县退役军人</w:t>
      </w:r>
      <w:proofErr w:type="gramStart"/>
      <w:r w:rsidR="00B57681" w:rsidRPr="001C3C14">
        <w:rPr>
          <w:rFonts w:ascii="Times New Roman" w:eastAsia="方正仿宋_GBK" w:hAnsi="Times New Roman" w:hint="default"/>
          <w:sz w:val="32"/>
          <w:szCs w:val="32"/>
        </w:rPr>
        <w:t>事务局赴我局</w:t>
      </w:r>
      <w:proofErr w:type="gramEnd"/>
      <w:r w:rsidR="00B57681" w:rsidRPr="001C3C14">
        <w:rPr>
          <w:rFonts w:ascii="Times New Roman" w:eastAsia="方正仿宋_GBK" w:hAnsi="Times New Roman" w:hint="default"/>
          <w:sz w:val="32"/>
          <w:szCs w:val="32"/>
        </w:rPr>
        <w:t>调研，双拥迎检验收餐费、住宿费等。</w:t>
      </w:r>
      <w:r w:rsidRPr="001C3C14">
        <w:rPr>
          <w:rFonts w:ascii="Times New Roman" w:eastAsia="方正仿宋_GBK" w:hAnsi="方正仿宋_GBK" w:hint="default"/>
          <w:sz w:val="32"/>
          <w:szCs w:val="32"/>
          <w:shd w:val="clear" w:color="auto" w:fill="FFFFFF"/>
        </w:rPr>
        <w:t>费用支出较年初预算数减少</w:t>
      </w:r>
      <w:r w:rsidRPr="001C3C14">
        <w:rPr>
          <w:rFonts w:ascii="Times New Roman" w:eastAsia="方正仿宋_GBK" w:hAnsi="Times New Roman" w:hint="default"/>
          <w:sz w:val="32"/>
          <w:szCs w:val="32"/>
          <w:shd w:val="clear" w:color="auto" w:fill="FFFFFF"/>
        </w:rPr>
        <w:t>0.02</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2.00%</w:t>
      </w:r>
      <w:r w:rsidRPr="001C3C14">
        <w:rPr>
          <w:rFonts w:ascii="Times New Roman" w:eastAsia="方正仿宋_GBK" w:hAnsi="方正仿宋_GBK" w:hint="default"/>
          <w:sz w:val="32"/>
          <w:szCs w:val="32"/>
          <w:shd w:val="clear" w:color="auto" w:fill="FFFFFF"/>
        </w:rPr>
        <w:t>，主要原因是</w:t>
      </w:r>
      <w:r w:rsidR="00B57681" w:rsidRPr="001C3C14">
        <w:rPr>
          <w:rFonts w:ascii="Times New Roman" w:eastAsia="方正仿宋_GBK" w:hAnsi="Times New Roman" w:hint="default"/>
          <w:sz w:val="32"/>
          <w:szCs w:val="32"/>
        </w:rPr>
        <w:t>我局厉行节约，公务接待费减少。</w:t>
      </w:r>
      <w:r w:rsidRPr="001C3C14">
        <w:rPr>
          <w:rFonts w:ascii="Times New Roman" w:eastAsia="方正仿宋_GBK" w:hAnsi="方正仿宋_GBK" w:hint="default"/>
          <w:sz w:val="32"/>
          <w:szCs w:val="32"/>
          <w:shd w:val="clear" w:color="auto" w:fill="FFFFFF"/>
        </w:rPr>
        <w:t>较上年支出数增加</w:t>
      </w:r>
      <w:r w:rsidRPr="001C3C14">
        <w:rPr>
          <w:rFonts w:ascii="Times New Roman" w:eastAsia="方正仿宋_GBK" w:hAnsi="Times New Roman" w:hint="default"/>
          <w:sz w:val="32"/>
          <w:szCs w:val="32"/>
          <w:shd w:val="clear" w:color="auto" w:fill="FFFFFF"/>
        </w:rPr>
        <w:t>0.61</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164.86%</w:t>
      </w:r>
      <w:r w:rsidRPr="001C3C14">
        <w:rPr>
          <w:rFonts w:ascii="Times New Roman" w:eastAsia="方正仿宋_GBK" w:hAnsi="方正仿宋_GBK" w:hint="default"/>
          <w:sz w:val="32"/>
          <w:szCs w:val="32"/>
          <w:shd w:val="clear" w:color="auto" w:fill="FFFFFF"/>
        </w:rPr>
        <w:t>，主要原因是</w:t>
      </w:r>
      <w:r w:rsidR="00B57681" w:rsidRPr="001C3C14">
        <w:rPr>
          <w:rFonts w:ascii="Times New Roman" w:eastAsia="方正仿宋_GBK" w:hAnsi="Times New Roman" w:hint="default"/>
          <w:sz w:val="32"/>
          <w:szCs w:val="32"/>
        </w:rPr>
        <w:t>公务接待次数增加。</w:t>
      </w:r>
    </w:p>
    <w:p w:rsidR="007D55D5" w:rsidRPr="001C3C14" w:rsidRDefault="009060EE" w:rsidP="00B57681">
      <w:pPr>
        <w:pStyle w:val="a5"/>
        <w:snapToGrid w:val="0"/>
        <w:spacing w:before="0" w:beforeAutospacing="0" w:after="0" w:afterAutospacing="0" w:line="600" w:lineRule="exact"/>
        <w:ind w:firstLineChars="200" w:firstLine="643"/>
        <w:jc w:val="both"/>
        <w:rPr>
          <w:rFonts w:ascii="Times New Roman" w:eastAsia="楷体" w:hAnsi="Times New Roman" w:hint="default"/>
          <w:b/>
          <w:bCs/>
          <w:sz w:val="32"/>
          <w:szCs w:val="32"/>
          <w:shd w:val="clear" w:color="auto" w:fill="FFFFFF"/>
        </w:rPr>
      </w:pPr>
      <w:r w:rsidRPr="001C3C14">
        <w:rPr>
          <w:rFonts w:ascii="Times New Roman" w:eastAsia="楷体" w:hAnsi="楷体" w:hint="default"/>
          <w:b/>
          <w:bCs/>
          <w:sz w:val="32"/>
          <w:szCs w:val="32"/>
          <w:shd w:val="clear" w:color="auto" w:fill="FFFFFF"/>
        </w:rPr>
        <w:t>（三）</w:t>
      </w:r>
      <w:r w:rsidRPr="001C3C14">
        <w:rPr>
          <w:rFonts w:ascii="Times New Roman" w:eastAsia="楷体" w:hAnsi="Times New Roman" w:hint="default"/>
          <w:b/>
          <w:bCs/>
          <w:sz w:val="32"/>
          <w:szCs w:val="32"/>
          <w:shd w:val="clear" w:color="auto" w:fill="FFFFFF"/>
        </w:rPr>
        <w:t>“</w:t>
      </w:r>
      <w:r w:rsidRPr="001C3C14">
        <w:rPr>
          <w:rFonts w:ascii="Times New Roman" w:eastAsia="楷体" w:hAnsi="楷体" w:hint="default"/>
          <w:b/>
          <w:bCs/>
          <w:sz w:val="32"/>
          <w:szCs w:val="32"/>
          <w:shd w:val="clear" w:color="auto" w:fill="FFFFFF"/>
        </w:rPr>
        <w:t>三公</w:t>
      </w:r>
      <w:r w:rsidRPr="001C3C14">
        <w:rPr>
          <w:rFonts w:ascii="Times New Roman" w:eastAsia="楷体" w:hAnsi="Times New Roman" w:hint="default"/>
          <w:b/>
          <w:bCs/>
          <w:sz w:val="32"/>
          <w:szCs w:val="32"/>
          <w:shd w:val="clear" w:color="auto" w:fill="FFFFFF"/>
        </w:rPr>
        <w:t>”</w:t>
      </w:r>
      <w:r w:rsidRPr="001C3C14">
        <w:rPr>
          <w:rFonts w:ascii="Times New Roman" w:eastAsia="楷体" w:hAnsi="楷体" w:hint="default"/>
          <w:b/>
          <w:bCs/>
          <w:sz w:val="32"/>
          <w:szCs w:val="32"/>
          <w:shd w:val="clear" w:color="auto" w:fill="FFFFFF"/>
        </w:rPr>
        <w:t>经费实物量情况</w:t>
      </w:r>
    </w:p>
    <w:p w:rsidR="007D55D5" w:rsidRPr="001C3C14" w:rsidRDefault="009060EE">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  2023</w:t>
      </w:r>
      <w:r w:rsidRPr="001C3C14">
        <w:rPr>
          <w:rFonts w:ascii="Times New Roman" w:eastAsia="方正仿宋_GBK" w:hAnsi="方正仿宋_GBK" w:hint="default"/>
          <w:sz w:val="32"/>
          <w:szCs w:val="32"/>
          <w:shd w:val="clear" w:color="auto" w:fill="FFFFFF"/>
        </w:rPr>
        <w:t>年度本部门因公出国（境）共计</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个团组，</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人；公务用车购置</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辆，公务车保有量为</w:t>
      </w:r>
      <w:r w:rsidRPr="001C3C14">
        <w:rPr>
          <w:rFonts w:ascii="Times New Roman" w:eastAsia="方正仿宋_GBK" w:hAnsi="Times New Roman" w:hint="default"/>
          <w:sz w:val="32"/>
          <w:szCs w:val="32"/>
        </w:rPr>
        <w:t>14</w:t>
      </w:r>
      <w:r w:rsidRPr="001C3C14">
        <w:rPr>
          <w:rFonts w:ascii="Times New Roman" w:eastAsia="方正仿宋_GBK" w:hAnsi="方正仿宋_GBK" w:hint="default"/>
          <w:sz w:val="32"/>
          <w:szCs w:val="32"/>
          <w:shd w:val="clear" w:color="auto" w:fill="FFFFFF"/>
        </w:rPr>
        <w:t>辆；国内公务接待</w:t>
      </w:r>
      <w:r w:rsidRPr="001C3C14">
        <w:rPr>
          <w:rFonts w:ascii="Times New Roman" w:eastAsia="方正仿宋_GBK" w:hAnsi="Times New Roman" w:hint="default"/>
          <w:sz w:val="32"/>
          <w:szCs w:val="32"/>
        </w:rPr>
        <w:t>4</w:t>
      </w:r>
      <w:r w:rsidRPr="001C3C14">
        <w:rPr>
          <w:rFonts w:ascii="Times New Roman" w:eastAsia="方正仿宋_GBK" w:hAnsi="方正仿宋_GBK" w:hint="default"/>
          <w:sz w:val="32"/>
          <w:szCs w:val="32"/>
          <w:shd w:val="clear" w:color="auto" w:fill="FFFFFF"/>
        </w:rPr>
        <w:t>批次</w:t>
      </w:r>
      <w:r w:rsidRPr="001C3C14">
        <w:rPr>
          <w:rFonts w:ascii="Times New Roman" w:eastAsia="方正仿宋_GBK" w:hAnsi="Times New Roman" w:hint="default"/>
          <w:sz w:val="32"/>
          <w:szCs w:val="32"/>
        </w:rPr>
        <w:t>89</w:t>
      </w:r>
      <w:r w:rsidRPr="001C3C14">
        <w:rPr>
          <w:rFonts w:ascii="Times New Roman" w:eastAsia="方正仿宋_GBK" w:hAnsi="方正仿宋_GBK" w:hint="default"/>
          <w:sz w:val="32"/>
          <w:szCs w:val="32"/>
          <w:shd w:val="clear" w:color="auto" w:fill="FFFFFF"/>
        </w:rPr>
        <w:t>人，其中：国内外事接待</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批次，</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人；国（境）外公务接待</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批次，</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人。</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年本部门人均接待费</w:t>
      </w:r>
      <w:r w:rsidRPr="001C3C14">
        <w:rPr>
          <w:rFonts w:ascii="Times New Roman" w:eastAsia="方正仿宋_GBK" w:hAnsi="Times New Roman" w:hint="default"/>
          <w:sz w:val="32"/>
          <w:szCs w:val="32"/>
        </w:rPr>
        <w:t>109.94</w:t>
      </w:r>
      <w:r w:rsidRPr="001C3C14">
        <w:rPr>
          <w:rFonts w:ascii="Times New Roman" w:eastAsia="方正仿宋_GBK" w:hAnsi="方正仿宋_GBK" w:hint="default"/>
          <w:sz w:val="32"/>
          <w:szCs w:val="32"/>
          <w:shd w:val="clear" w:color="auto" w:fill="FFFFFF"/>
        </w:rPr>
        <w:t>元，车均购置费</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万元，车均维护费</w:t>
      </w:r>
      <w:r w:rsidRPr="001C3C14">
        <w:rPr>
          <w:rFonts w:ascii="Times New Roman" w:eastAsia="方正仿宋_GBK" w:hAnsi="Times New Roman" w:hint="default"/>
          <w:sz w:val="32"/>
          <w:szCs w:val="32"/>
        </w:rPr>
        <w:t>1.20</w:t>
      </w:r>
      <w:r w:rsidRPr="001C3C14">
        <w:rPr>
          <w:rFonts w:ascii="Times New Roman" w:eastAsia="方正仿宋_GBK" w:hAnsi="方正仿宋_GBK" w:hint="default"/>
          <w:sz w:val="32"/>
          <w:szCs w:val="32"/>
          <w:shd w:val="clear" w:color="auto" w:fill="FFFFFF"/>
        </w:rPr>
        <w:t>万元。</w:t>
      </w:r>
    </w:p>
    <w:p w:rsidR="007D55D5" w:rsidRPr="001C3C14" w:rsidRDefault="009060EE">
      <w:pPr>
        <w:pStyle w:val="a5"/>
        <w:shd w:val="clear" w:color="auto" w:fill="FFFFFF"/>
        <w:rPr>
          <w:rStyle w:val="a7"/>
          <w:rFonts w:ascii="Times New Roman" w:eastAsia="方正仿宋_GBK" w:hAnsi="Times New Roman" w:hint="default"/>
          <w:sz w:val="32"/>
          <w:szCs w:val="32"/>
          <w:shd w:val="clear" w:color="auto" w:fill="FFFFFF"/>
        </w:rPr>
      </w:pPr>
      <w:r w:rsidRPr="001C3C14">
        <w:rPr>
          <w:rStyle w:val="a7"/>
          <w:rFonts w:ascii="Times New Roman" w:eastAsia="黑体" w:hAnsi="黑体" w:hint="default"/>
          <w:sz w:val="32"/>
          <w:szCs w:val="32"/>
          <w:shd w:val="clear" w:color="auto" w:fill="FFFFFF"/>
        </w:rPr>
        <w:t>四、其他需要说明的事项</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Times New Roman"/>
          <w:b/>
          <w:bCs/>
          <w:sz w:val="32"/>
          <w:szCs w:val="32"/>
          <w:shd w:val="clear" w:color="auto" w:fill="FFFFFF"/>
        </w:rPr>
        <w:t xml:space="preserve">  </w:t>
      </w:r>
      <w:r w:rsidRPr="001C3C14">
        <w:rPr>
          <w:rFonts w:ascii="Times New Roman" w:eastAsia="楷体" w:hAnsi="楷体"/>
          <w:b/>
          <w:bCs/>
          <w:sz w:val="32"/>
          <w:szCs w:val="32"/>
          <w:shd w:val="clear" w:color="auto" w:fill="FFFFFF"/>
        </w:rPr>
        <w:t>（一）财政拨款会议费和培训费情况说明</w:t>
      </w:r>
    </w:p>
    <w:p w:rsidR="007D55D5" w:rsidRPr="001C3C14" w:rsidRDefault="009060EE" w:rsidP="00303EE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hAnsi="Times New Roman" w:hint="default"/>
          <w:sz w:val="32"/>
          <w:szCs w:val="32"/>
          <w:shd w:val="clear" w:color="auto" w:fill="FFFFFF"/>
        </w:rPr>
        <w:t> </w:t>
      </w:r>
      <w:r w:rsidRPr="001C3C14">
        <w:rPr>
          <w:rFonts w:ascii="Times New Roman" w:eastAsia="方正仿宋_GBK" w:hAnsi="Times New Roman" w:hint="default"/>
          <w:sz w:val="32"/>
          <w:szCs w:val="32"/>
          <w:shd w:val="clear" w:color="auto" w:fill="FFFFFF"/>
        </w:rPr>
        <w:t xml:space="preserve"> </w:t>
      </w:r>
      <w:r w:rsidRPr="001C3C14">
        <w:rPr>
          <w:rFonts w:ascii="Times New Roman" w:eastAsia="方正仿宋_GBK" w:hAnsi="方正仿宋_GBK" w:hint="default"/>
          <w:sz w:val="32"/>
          <w:szCs w:val="32"/>
          <w:shd w:val="clear" w:color="auto" w:fill="FFFFFF"/>
        </w:rPr>
        <w:t>本年度会议费支出</w:t>
      </w:r>
      <w:r w:rsidRPr="001C3C14">
        <w:rPr>
          <w:rFonts w:ascii="Times New Roman" w:eastAsia="方正仿宋_GBK" w:hAnsi="Times New Roman" w:hint="default"/>
          <w:sz w:val="32"/>
          <w:szCs w:val="32"/>
        </w:rPr>
        <w:t>1.00</w:t>
      </w:r>
      <w:r w:rsidRPr="001C3C14">
        <w:rPr>
          <w:rFonts w:ascii="Times New Roman" w:eastAsia="方正仿宋_GBK" w:hAnsi="方正仿宋_GBK" w:hint="default"/>
          <w:sz w:val="32"/>
          <w:szCs w:val="32"/>
          <w:shd w:val="clear" w:color="auto" w:fill="FFFFFF"/>
        </w:rPr>
        <w:t>万元，较上年决算数减少</w:t>
      </w:r>
      <w:r w:rsidRPr="001C3C14">
        <w:rPr>
          <w:rFonts w:ascii="Times New Roman" w:eastAsia="方正仿宋_GBK" w:hAnsi="Times New Roman" w:hint="default"/>
          <w:sz w:val="32"/>
          <w:szCs w:val="32"/>
          <w:shd w:val="clear" w:color="auto" w:fill="FFFFFF"/>
        </w:rPr>
        <w:t>1.96</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66.22%</w:t>
      </w:r>
      <w:r w:rsidRPr="001C3C14">
        <w:rPr>
          <w:rFonts w:ascii="Times New Roman" w:eastAsia="方正仿宋_GBK" w:hAnsi="方正仿宋_GBK" w:hint="default"/>
          <w:sz w:val="32"/>
          <w:szCs w:val="32"/>
          <w:shd w:val="clear" w:color="auto" w:fill="FFFFFF"/>
        </w:rPr>
        <w:t>，主要原因是</w:t>
      </w:r>
      <w:r w:rsidR="00303EE9" w:rsidRPr="001C3C14">
        <w:rPr>
          <w:rFonts w:ascii="Times New Roman" w:eastAsia="方正仿宋_GBK" w:hAnsi="Times New Roman" w:hint="default"/>
          <w:sz w:val="32"/>
          <w:szCs w:val="32"/>
        </w:rPr>
        <w:t>我局厉行节约，会议减少</w:t>
      </w:r>
      <w:r w:rsidRPr="001C3C14">
        <w:rPr>
          <w:rFonts w:ascii="Times New Roman" w:eastAsia="方正仿宋_GBK" w:hAnsi="方正仿宋_GBK" w:hint="default"/>
          <w:sz w:val="32"/>
          <w:szCs w:val="32"/>
          <w:shd w:val="clear" w:color="auto" w:fill="FFFFFF"/>
        </w:rPr>
        <w:t>。本年度培训费支出</w:t>
      </w:r>
      <w:r w:rsidRPr="001C3C14">
        <w:rPr>
          <w:rFonts w:ascii="Times New Roman" w:eastAsia="方正仿宋_GBK" w:hAnsi="Times New Roman" w:hint="default"/>
          <w:sz w:val="32"/>
          <w:szCs w:val="32"/>
        </w:rPr>
        <w:t>6.19</w:t>
      </w:r>
      <w:r w:rsidRPr="001C3C14">
        <w:rPr>
          <w:rFonts w:ascii="Times New Roman" w:eastAsia="方正仿宋_GBK" w:hAnsi="方正仿宋_GBK" w:hint="default"/>
          <w:sz w:val="32"/>
          <w:szCs w:val="32"/>
          <w:shd w:val="clear" w:color="auto" w:fill="FFFFFF"/>
        </w:rPr>
        <w:t>万元，较上年决算数增加</w:t>
      </w:r>
      <w:r w:rsidRPr="001C3C14">
        <w:rPr>
          <w:rFonts w:ascii="Times New Roman" w:eastAsia="方正仿宋_GBK" w:hAnsi="Times New Roman" w:hint="default"/>
          <w:sz w:val="32"/>
          <w:szCs w:val="32"/>
          <w:shd w:val="clear" w:color="auto" w:fill="FFFFFF"/>
        </w:rPr>
        <w:t>0.96</w:t>
      </w:r>
      <w:r w:rsidRPr="001C3C14">
        <w:rPr>
          <w:rFonts w:ascii="Times New Roman" w:eastAsia="方正仿宋_GBK" w:hAnsi="方正仿宋_GBK" w:hint="default"/>
          <w:sz w:val="32"/>
          <w:szCs w:val="32"/>
          <w:shd w:val="clear" w:color="auto" w:fill="FFFFFF"/>
        </w:rPr>
        <w:t>万元，增长</w:t>
      </w:r>
      <w:r w:rsidRPr="001C3C14">
        <w:rPr>
          <w:rFonts w:ascii="Times New Roman" w:eastAsia="方正仿宋_GBK" w:hAnsi="Times New Roman" w:hint="default"/>
          <w:sz w:val="32"/>
          <w:szCs w:val="32"/>
          <w:shd w:val="clear" w:color="auto" w:fill="FFFFFF"/>
        </w:rPr>
        <w:t>18.36%</w:t>
      </w:r>
      <w:r w:rsidRPr="001C3C14">
        <w:rPr>
          <w:rFonts w:ascii="Times New Roman" w:eastAsia="方正仿宋_GBK" w:hAnsi="方正仿宋_GBK" w:hint="default"/>
          <w:sz w:val="32"/>
          <w:szCs w:val="32"/>
          <w:shd w:val="clear" w:color="auto" w:fill="FFFFFF"/>
        </w:rPr>
        <w:t>，主要原因是</w:t>
      </w:r>
      <w:r w:rsidR="00303EE9" w:rsidRPr="001C3C14">
        <w:rPr>
          <w:rFonts w:ascii="Times New Roman" w:eastAsia="方正仿宋_GBK" w:hAnsi="方正仿宋_GBK" w:hint="default"/>
          <w:sz w:val="32"/>
          <w:szCs w:val="32"/>
          <w:shd w:val="clear" w:color="auto" w:fill="FFFFFF"/>
        </w:rPr>
        <w:t>培训人数增加。</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（二）机关运行经费情况说明</w:t>
      </w:r>
    </w:p>
    <w:p w:rsidR="00303EE9" w:rsidRPr="001C3C14" w:rsidRDefault="009060EE" w:rsidP="00303EE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年度本部门机关运行经费支出</w:t>
      </w:r>
      <w:r w:rsidRPr="001C3C14">
        <w:rPr>
          <w:rFonts w:ascii="Times New Roman" w:eastAsia="方正仿宋_GBK" w:hAnsi="Times New Roman" w:hint="default"/>
          <w:sz w:val="32"/>
          <w:szCs w:val="32"/>
        </w:rPr>
        <w:t>96.64</w:t>
      </w:r>
      <w:r w:rsidRPr="001C3C14">
        <w:rPr>
          <w:rFonts w:ascii="Times New Roman" w:eastAsia="方正仿宋_GBK" w:hAnsi="方正仿宋_GBK" w:hint="default"/>
          <w:sz w:val="32"/>
          <w:szCs w:val="32"/>
          <w:shd w:val="clear" w:color="auto" w:fill="FFFFFF"/>
        </w:rPr>
        <w:t>万元，机关运行经费主要用于开支</w:t>
      </w:r>
      <w:r w:rsidR="00303EE9" w:rsidRPr="001C3C14">
        <w:rPr>
          <w:rFonts w:ascii="Times New Roman" w:eastAsia="方正仿宋_GBK" w:hAnsi="Times New Roman" w:hint="default"/>
          <w:sz w:val="32"/>
          <w:szCs w:val="32"/>
        </w:rPr>
        <w:t>办公费、印刷费、办公设备购置、公务车运行维护费等。</w:t>
      </w:r>
      <w:r w:rsidRPr="001C3C14">
        <w:rPr>
          <w:rFonts w:ascii="Times New Roman" w:eastAsia="方正仿宋_GBK" w:hAnsi="方正仿宋_GBK" w:hint="default"/>
          <w:sz w:val="32"/>
          <w:szCs w:val="32"/>
          <w:shd w:val="clear" w:color="auto" w:fill="FFFFFF"/>
        </w:rPr>
        <w:t>机关运行经费较上年支出数减少</w:t>
      </w:r>
      <w:r w:rsidRPr="001C3C14">
        <w:rPr>
          <w:rFonts w:ascii="Times New Roman" w:eastAsia="方正仿宋_GBK" w:hAnsi="Times New Roman" w:hint="default"/>
          <w:sz w:val="32"/>
          <w:szCs w:val="32"/>
          <w:shd w:val="clear" w:color="auto" w:fill="FFFFFF"/>
        </w:rPr>
        <w:t>2.75</w:t>
      </w:r>
      <w:r w:rsidRPr="001C3C14">
        <w:rPr>
          <w:rFonts w:ascii="Times New Roman" w:eastAsia="方正仿宋_GBK" w:hAnsi="方正仿宋_GBK" w:hint="default"/>
          <w:sz w:val="32"/>
          <w:szCs w:val="32"/>
          <w:shd w:val="clear" w:color="auto" w:fill="FFFFFF"/>
        </w:rPr>
        <w:t>万元，下降</w:t>
      </w:r>
      <w:r w:rsidRPr="001C3C14">
        <w:rPr>
          <w:rFonts w:ascii="Times New Roman" w:eastAsia="方正仿宋_GBK" w:hAnsi="Times New Roman" w:hint="default"/>
          <w:sz w:val="32"/>
          <w:szCs w:val="32"/>
          <w:shd w:val="clear" w:color="auto" w:fill="FFFFFF"/>
        </w:rPr>
        <w:t>2.77%</w:t>
      </w:r>
      <w:r w:rsidRPr="001C3C14">
        <w:rPr>
          <w:rFonts w:ascii="Times New Roman" w:eastAsia="方正仿宋_GBK" w:hAnsi="方正仿宋_GBK" w:hint="default"/>
          <w:sz w:val="32"/>
          <w:szCs w:val="32"/>
          <w:shd w:val="clear" w:color="auto" w:fill="FFFFFF"/>
        </w:rPr>
        <w:t>，主要原因是</w:t>
      </w:r>
      <w:r w:rsidR="00303EE9" w:rsidRPr="001C3C14">
        <w:rPr>
          <w:rFonts w:ascii="Times New Roman" w:eastAsia="方正仿宋_GBK" w:hAnsi="Times New Roman" w:hint="default"/>
          <w:sz w:val="32"/>
          <w:szCs w:val="32"/>
        </w:rPr>
        <w:t>我局厉行节约，公用支出减少。</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（三）国有资产占用情况说明</w:t>
      </w:r>
    </w:p>
    <w:p w:rsidR="007D55D5" w:rsidRPr="001C3C14" w:rsidRDefault="009060EE">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 xml:space="preserve">  </w:t>
      </w:r>
      <w:r w:rsidRPr="001C3C14">
        <w:rPr>
          <w:rFonts w:ascii="Times New Roman" w:eastAsia="方正仿宋_GBK" w:hAnsi="方正仿宋_GBK" w:hint="default"/>
          <w:sz w:val="32"/>
          <w:szCs w:val="32"/>
          <w:shd w:val="clear" w:color="auto" w:fill="FFFFFF"/>
        </w:rPr>
        <w:t>截至</w:t>
      </w:r>
      <w:r w:rsidRPr="001C3C14">
        <w:rPr>
          <w:rFonts w:ascii="Times New Roman" w:eastAsia="方正仿宋_GBK" w:hAnsi="Times New Roman" w:hint="default"/>
          <w:sz w:val="32"/>
          <w:szCs w:val="32"/>
          <w:shd w:val="clear" w:color="auto" w:fill="FFFFFF"/>
        </w:rPr>
        <w:t>2023</w:t>
      </w:r>
      <w:r w:rsidRPr="001C3C14">
        <w:rPr>
          <w:rFonts w:ascii="Times New Roman" w:eastAsia="方正仿宋_GBK" w:hAnsi="方正仿宋_GBK" w:hint="default"/>
          <w:sz w:val="32"/>
          <w:szCs w:val="32"/>
          <w:shd w:val="clear" w:color="auto" w:fill="FFFFFF"/>
        </w:rPr>
        <w:t>年</w:t>
      </w:r>
      <w:r w:rsidRPr="001C3C14">
        <w:rPr>
          <w:rFonts w:ascii="Times New Roman" w:eastAsia="方正仿宋_GBK" w:hAnsi="Times New Roman" w:hint="default"/>
          <w:sz w:val="32"/>
          <w:szCs w:val="32"/>
          <w:shd w:val="clear" w:color="auto" w:fill="FFFFFF"/>
        </w:rPr>
        <w:t>12</w:t>
      </w:r>
      <w:r w:rsidRPr="001C3C14">
        <w:rPr>
          <w:rFonts w:ascii="Times New Roman" w:eastAsia="方正仿宋_GBK" w:hAnsi="方正仿宋_GBK" w:hint="default"/>
          <w:sz w:val="32"/>
          <w:szCs w:val="32"/>
          <w:shd w:val="clear" w:color="auto" w:fill="FFFFFF"/>
        </w:rPr>
        <w:t>月</w:t>
      </w:r>
      <w:r w:rsidRPr="001C3C14">
        <w:rPr>
          <w:rFonts w:ascii="Times New Roman" w:eastAsia="方正仿宋_GBK" w:hAnsi="Times New Roman" w:hint="default"/>
          <w:sz w:val="32"/>
          <w:szCs w:val="32"/>
          <w:shd w:val="clear" w:color="auto" w:fill="FFFFFF"/>
        </w:rPr>
        <w:t>31</w:t>
      </w:r>
      <w:r w:rsidRPr="001C3C14">
        <w:rPr>
          <w:rFonts w:ascii="Times New Roman" w:eastAsia="方正仿宋_GBK" w:hAnsi="方正仿宋_GBK" w:hint="default"/>
          <w:sz w:val="32"/>
          <w:szCs w:val="32"/>
          <w:shd w:val="clear" w:color="auto" w:fill="FFFFFF"/>
        </w:rPr>
        <w:t>日，本部门共有车辆</w:t>
      </w:r>
      <w:r w:rsidRPr="001C3C14">
        <w:rPr>
          <w:rFonts w:ascii="Times New Roman" w:eastAsia="方正仿宋_GBK" w:hAnsi="Times New Roman" w:hint="default"/>
          <w:sz w:val="32"/>
          <w:szCs w:val="32"/>
        </w:rPr>
        <w:t>14</w:t>
      </w:r>
      <w:r w:rsidRPr="001C3C14">
        <w:rPr>
          <w:rFonts w:ascii="Times New Roman" w:eastAsia="方正仿宋_GBK" w:hAnsi="方正仿宋_GBK" w:hint="default"/>
          <w:sz w:val="32"/>
          <w:szCs w:val="32"/>
          <w:shd w:val="clear" w:color="auto" w:fill="FFFFFF"/>
        </w:rPr>
        <w:t>辆，其中，副部（省）级及以上领导用车</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辆、主要负责人用车</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辆、机要通信用车</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辆、应急保障用车</w:t>
      </w:r>
      <w:r w:rsidRPr="001C3C14">
        <w:rPr>
          <w:rFonts w:ascii="Times New Roman" w:eastAsia="方正仿宋_GBK" w:hAnsi="Times New Roman" w:hint="default"/>
          <w:sz w:val="32"/>
          <w:szCs w:val="32"/>
        </w:rPr>
        <w:t>2</w:t>
      </w:r>
      <w:r w:rsidRPr="001C3C14">
        <w:rPr>
          <w:rFonts w:ascii="Times New Roman" w:eastAsia="方正仿宋_GBK" w:hAnsi="方正仿宋_GBK" w:hint="default"/>
          <w:sz w:val="32"/>
          <w:szCs w:val="32"/>
          <w:shd w:val="clear" w:color="auto" w:fill="FFFFFF"/>
        </w:rPr>
        <w:t>辆、执法执勤用车</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辆，特种专业技术用车</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辆，离退休干部用车</w:t>
      </w:r>
      <w:r w:rsidRPr="001C3C14">
        <w:rPr>
          <w:rFonts w:ascii="Times New Roman" w:eastAsia="方正仿宋_GBK" w:hAnsi="Times New Roman" w:hint="default"/>
          <w:sz w:val="32"/>
          <w:szCs w:val="32"/>
        </w:rPr>
        <w:t>12</w:t>
      </w:r>
      <w:r w:rsidRPr="001C3C14">
        <w:rPr>
          <w:rFonts w:ascii="Times New Roman" w:eastAsia="方正仿宋_GBK" w:hAnsi="方正仿宋_GBK" w:hint="default"/>
          <w:sz w:val="32"/>
          <w:szCs w:val="32"/>
          <w:shd w:val="clear" w:color="auto" w:fill="FFFFFF"/>
        </w:rPr>
        <w:t>辆。单价</w:t>
      </w:r>
      <w:r w:rsidRPr="001C3C14">
        <w:rPr>
          <w:rFonts w:ascii="Times New Roman" w:eastAsia="方正仿宋_GBK" w:hAnsi="Times New Roman" w:hint="default"/>
          <w:sz w:val="32"/>
          <w:szCs w:val="32"/>
          <w:shd w:val="clear" w:color="auto" w:fill="FFFFFF"/>
        </w:rPr>
        <w:t>100</w:t>
      </w:r>
      <w:r w:rsidRPr="001C3C14">
        <w:rPr>
          <w:rFonts w:ascii="Times New Roman" w:eastAsia="方正仿宋_GBK" w:hAnsi="方正仿宋_GBK" w:hint="default"/>
          <w:sz w:val="32"/>
          <w:szCs w:val="32"/>
          <w:shd w:val="clear" w:color="auto" w:fill="FFFFFF"/>
        </w:rPr>
        <w:t>万元（含）以上专用设备</w:t>
      </w:r>
      <w:r w:rsidRPr="001C3C14">
        <w:rPr>
          <w:rFonts w:ascii="Times New Roman" w:eastAsia="方正仿宋_GBK" w:hAnsi="Times New Roman" w:hint="default"/>
          <w:sz w:val="32"/>
          <w:szCs w:val="32"/>
        </w:rPr>
        <w:t>0</w:t>
      </w:r>
      <w:r w:rsidRPr="001C3C14">
        <w:rPr>
          <w:rFonts w:ascii="Times New Roman" w:eastAsia="方正仿宋_GBK" w:hAnsi="方正仿宋_GBK" w:hint="default"/>
          <w:sz w:val="32"/>
          <w:szCs w:val="32"/>
          <w:shd w:val="clear" w:color="auto" w:fill="FFFFFF"/>
        </w:rPr>
        <w:t>台（套）。</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（四）政府采购支出情况说明</w:t>
      </w:r>
    </w:p>
    <w:p w:rsidR="00303EE9" w:rsidRPr="001C3C14" w:rsidRDefault="009060EE" w:rsidP="00303EE9">
      <w:pPr>
        <w:pStyle w:val="a5"/>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1C3C14">
        <w:rPr>
          <w:rFonts w:ascii="Times New Roman" w:eastAsia="方正仿宋_GBK" w:hAnsi="Times New Roman" w:hint="default"/>
          <w:sz w:val="32"/>
          <w:szCs w:val="32"/>
          <w:shd w:val="clear" w:color="auto" w:fill="FFFFFF"/>
        </w:rPr>
        <w:t>  2023</w:t>
      </w:r>
      <w:r w:rsidRPr="001C3C14">
        <w:rPr>
          <w:rFonts w:ascii="Times New Roman" w:eastAsia="方正仿宋_GBK" w:hAnsi="方正仿宋_GBK" w:hint="default"/>
          <w:sz w:val="32"/>
          <w:szCs w:val="32"/>
          <w:shd w:val="clear" w:color="auto" w:fill="FFFFFF"/>
        </w:rPr>
        <w:t>年度本部门政府采购支出总额</w:t>
      </w:r>
      <w:r w:rsidRPr="001C3C14">
        <w:rPr>
          <w:rFonts w:ascii="Times New Roman" w:eastAsia="方正仿宋_GBK" w:hAnsi="Times New Roman" w:hint="default"/>
          <w:sz w:val="32"/>
          <w:szCs w:val="32"/>
        </w:rPr>
        <w:t>370.99</w:t>
      </w:r>
      <w:r w:rsidRPr="001C3C14">
        <w:rPr>
          <w:rFonts w:ascii="Times New Roman" w:eastAsia="方正仿宋_GBK" w:hAnsi="方正仿宋_GBK" w:hint="default"/>
          <w:sz w:val="32"/>
          <w:szCs w:val="32"/>
          <w:shd w:val="clear" w:color="auto" w:fill="FFFFFF"/>
        </w:rPr>
        <w:t>万元，其中：政府采购货物支出</w:t>
      </w:r>
      <w:r w:rsidRPr="001C3C14">
        <w:rPr>
          <w:rFonts w:ascii="Times New Roman" w:eastAsia="方正仿宋_GBK" w:hAnsi="Times New Roman" w:hint="default"/>
          <w:sz w:val="32"/>
          <w:szCs w:val="32"/>
        </w:rPr>
        <w:t>2.18</w:t>
      </w:r>
      <w:r w:rsidRPr="001C3C14">
        <w:rPr>
          <w:rFonts w:ascii="Times New Roman" w:eastAsia="方正仿宋_GBK" w:hAnsi="方正仿宋_GBK" w:hint="default"/>
          <w:sz w:val="32"/>
          <w:szCs w:val="32"/>
          <w:shd w:val="clear" w:color="auto" w:fill="FFFFFF"/>
        </w:rPr>
        <w:t>万元、政府采购工程支出</w:t>
      </w:r>
      <w:r w:rsidRPr="001C3C14">
        <w:rPr>
          <w:rFonts w:ascii="Times New Roman" w:eastAsia="方正仿宋_GBK" w:hAnsi="Times New Roman" w:hint="default"/>
          <w:sz w:val="32"/>
          <w:szCs w:val="32"/>
        </w:rPr>
        <w:t>0.00</w:t>
      </w:r>
      <w:r w:rsidRPr="001C3C14">
        <w:rPr>
          <w:rFonts w:ascii="Times New Roman" w:eastAsia="方正仿宋_GBK" w:hAnsi="方正仿宋_GBK" w:hint="default"/>
          <w:sz w:val="32"/>
          <w:szCs w:val="32"/>
          <w:shd w:val="clear" w:color="auto" w:fill="FFFFFF"/>
        </w:rPr>
        <w:t>万元、政府采购服务支出</w:t>
      </w:r>
      <w:r w:rsidRPr="001C3C14">
        <w:rPr>
          <w:rFonts w:ascii="Times New Roman" w:eastAsia="方正仿宋_GBK" w:hAnsi="Times New Roman" w:hint="default"/>
          <w:sz w:val="32"/>
          <w:szCs w:val="32"/>
        </w:rPr>
        <w:t>368.81</w:t>
      </w:r>
      <w:r w:rsidRPr="001C3C14">
        <w:rPr>
          <w:rFonts w:ascii="Times New Roman" w:eastAsia="方正仿宋_GBK" w:hAnsi="方正仿宋_GBK" w:hint="default"/>
          <w:sz w:val="32"/>
          <w:szCs w:val="32"/>
          <w:shd w:val="clear" w:color="auto" w:fill="FFFFFF"/>
        </w:rPr>
        <w:t>万元。授予中小企业合同金额</w:t>
      </w:r>
      <w:r w:rsidRPr="001C3C14">
        <w:rPr>
          <w:rFonts w:ascii="Times New Roman" w:eastAsia="方正仿宋_GBK" w:hAnsi="Times New Roman" w:hint="default"/>
          <w:sz w:val="32"/>
          <w:szCs w:val="32"/>
        </w:rPr>
        <w:t>13.58</w:t>
      </w:r>
      <w:r w:rsidRPr="001C3C14">
        <w:rPr>
          <w:rFonts w:ascii="Times New Roman" w:eastAsia="方正仿宋_GBK" w:hAnsi="方正仿宋_GBK" w:hint="default"/>
          <w:sz w:val="32"/>
          <w:szCs w:val="32"/>
        </w:rPr>
        <w:t>万</w:t>
      </w:r>
      <w:r w:rsidRPr="001C3C14">
        <w:rPr>
          <w:rFonts w:ascii="Times New Roman" w:eastAsia="方正仿宋_GBK" w:hAnsi="方正仿宋_GBK" w:hint="default"/>
          <w:sz w:val="32"/>
          <w:szCs w:val="32"/>
          <w:shd w:val="clear" w:color="auto" w:fill="FFFFFF"/>
        </w:rPr>
        <w:t>元，占政府采购支出总额的</w:t>
      </w:r>
      <w:r w:rsidRPr="001C3C14">
        <w:rPr>
          <w:rFonts w:ascii="Times New Roman" w:eastAsia="方正仿宋_GBK" w:hAnsi="Times New Roman" w:hint="default"/>
          <w:sz w:val="32"/>
          <w:szCs w:val="32"/>
        </w:rPr>
        <w:t>3.66</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，其中：授予小</w:t>
      </w:r>
      <w:proofErr w:type="gramStart"/>
      <w:r w:rsidRPr="001C3C14">
        <w:rPr>
          <w:rFonts w:ascii="Times New Roman" w:eastAsia="方正仿宋_GBK" w:hAnsi="方正仿宋_GBK" w:hint="default"/>
          <w:sz w:val="32"/>
          <w:szCs w:val="32"/>
          <w:shd w:val="clear" w:color="auto" w:fill="FFFFFF"/>
        </w:rPr>
        <w:t>微企业</w:t>
      </w:r>
      <w:proofErr w:type="gramEnd"/>
      <w:r w:rsidRPr="001C3C14">
        <w:rPr>
          <w:rFonts w:ascii="Times New Roman" w:eastAsia="方正仿宋_GBK" w:hAnsi="方正仿宋_GBK" w:hint="default"/>
          <w:sz w:val="32"/>
          <w:szCs w:val="32"/>
          <w:shd w:val="clear" w:color="auto" w:fill="FFFFFF"/>
        </w:rPr>
        <w:t>合同金额</w:t>
      </w:r>
      <w:r w:rsidRPr="001C3C14">
        <w:rPr>
          <w:rFonts w:ascii="Times New Roman" w:eastAsia="方正仿宋_GBK" w:hAnsi="Times New Roman" w:hint="default"/>
          <w:sz w:val="32"/>
          <w:szCs w:val="32"/>
        </w:rPr>
        <w:t>13.58</w:t>
      </w:r>
      <w:r w:rsidRPr="001C3C14">
        <w:rPr>
          <w:rFonts w:ascii="Times New Roman" w:eastAsia="方正仿宋_GBK" w:hAnsi="方正仿宋_GBK" w:hint="default"/>
          <w:sz w:val="32"/>
          <w:szCs w:val="32"/>
          <w:shd w:val="clear" w:color="auto" w:fill="FFFFFF"/>
        </w:rPr>
        <w:t>万元，占政府采购支出总额的</w:t>
      </w:r>
      <w:r w:rsidRPr="001C3C14">
        <w:rPr>
          <w:rFonts w:ascii="Times New Roman" w:eastAsia="方正仿宋_GBK" w:hAnsi="Times New Roman" w:hint="default"/>
          <w:sz w:val="32"/>
          <w:szCs w:val="32"/>
        </w:rPr>
        <w:t>3.66</w:t>
      </w:r>
      <w:r w:rsidRPr="001C3C14">
        <w:rPr>
          <w:rFonts w:ascii="Times New Roman" w:eastAsia="方正仿宋_GBK" w:hAnsi="Times New Roman" w:hint="default"/>
          <w:sz w:val="32"/>
          <w:szCs w:val="32"/>
          <w:shd w:val="clear" w:color="auto" w:fill="FFFFFF"/>
        </w:rPr>
        <w:t xml:space="preserve"> %</w:t>
      </w:r>
      <w:r w:rsidRPr="001C3C14">
        <w:rPr>
          <w:rFonts w:ascii="Times New Roman" w:eastAsia="方正仿宋_GBK" w:hAnsi="方正仿宋_GBK" w:hint="default"/>
          <w:sz w:val="32"/>
          <w:szCs w:val="32"/>
          <w:shd w:val="clear" w:color="auto" w:fill="FFFFFF"/>
        </w:rPr>
        <w:t>。主要用于采购</w:t>
      </w:r>
      <w:r w:rsidR="00303EE9" w:rsidRPr="001C3C14">
        <w:rPr>
          <w:rFonts w:ascii="Times New Roman" w:eastAsia="方正仿宋_GBK" w:hAnsi="Times New Roman" w:hint="default"/>
          <w:sz w:val="32"/>
          <w:szCs w:val="32"/>
        </w:rPr>
        <w:t>办公家具、电脑、打印机等办公设备等。</w:t>
      </w:r>
    </w:p>
    <w:p w:rsidR="007D55D5" w:rsidRPr="001C3C14" w:rsidRDefault="009060EE" w:rsidP="00303EE9">
      <w:pPr>
        <w:pStyle w:val="a5"/>
        <w:snapToGrid w:val="0"/>
        <w:spacing w:before="0" w:beforeAutospacing="0" w:after="0" w:afterAutospacing="0" w:line="600" w:lineRule="exact"/>
        <w:ind w:firstLineChars="200" w:firstLine="643"/>
        <w:jc w:val="both"/>
        <w:rPr>
          <w:rStyle w:val="a7"/>
          <w:rFonts w:ascii="Times New Roman" w:eastAsia="黑体" w:hAnsi="Times New Roman" w:hint="default"/>
          <w:sz w:val="32"/>
          <w:szCs w:val="32"/>
          <w:shd w:val="clear" w:color="auto" w:fill="FFFFFF"/>
        </w:rPr>
      </w:pPr>
      <w:r w:rsidRPr="001C3C14">
        <w:rPr>
          <w:rStyle w:val="a7"/>
          <w:rFonts w:ascii="Times New Roman" w:eastAsia="黑体" w:hAnsi="黑体" w:hint="default"/>
          <w:sz w:val="32"/>
          <w:szCs w:val="32"/>
          <w:shd w:val="clear" w:color="auto" w:fill="FFFFFF"/>
        </w:rPr>
        <w:t>预算绩效管理情况说明</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（一）部门自评情况</w:t>
      </w:r>
    </w:p>
    <w:p w:rsidR="007D55D5" w:rsidRPr="001C3C14" w:rsidRDefault="009060EE" w:rsidP="00D4603B">
      <w:pPr>
        <w:pStyle w:val="Char"/>
        <w:autoSpaceDE w:val="0"/>
        <w:spacing w:before="0" w:beforeAutospacing="0" w:line="600" w:lineRule="exact"/>
        <w:ind w:firstLineChars="150" w:firstLine="480"/>
        <w:rPr>
          <w:rFonts w:ascii="Times New Roman" w:eastAsia="方正仿宋_GBK" w:hAnsi="Times New Roman"/>
          <w:sz w:val="32"/>
          <w:szCs w:val="32"/>
          <w:highlight w:val="yellow"/>
          <w:shd w:val="clear" w:color="auto" w:fill="FFFFFF"/>
        </w:rPr>
      </w:pPr>
      <w:r w:rsidRPr="001C3C14">
        <w:rPr>
          <w:rFonts w:ascii="Times New Roman" w:eastAsia="方正仿宋_GBK" w:hAnsi="方正仿宋_GBK"/>
          <w:sz w:val="32"/>
          <w:szCs w:val="32"/>
          <w:shd w:val="clear" w:color="auto" w:fill="FFFFFF"/>
        </w:rPr>
        <w:t>根据预算绩效管理要求，</w:t>
      </w:r>
      <w:proofErr w:type="gramStart"/>
      <w:r w:rsidRPr="001C3C14">
        <w:rPr>
          <w:rFonts w:ascii="Times New Roman" w:eastAsia="方正仿宋_GBK" w:hAnsi="方正仿宋_GBK"/>
          <w:sz w:val="32"/>
          <w:szCs w:val="32"/>
          <w:shd w:val="clear" w:color="auto" w:fill="FFFFFF"/>
        </w:rPr>
        <w:t>我部门</w:t>
      </w:r>
      <w:proofErr w:type="gramEnd"/>
      <w:r w:rsidRPr="001C3C14">
        <w:rPr>
          <w:rFonts w:ascii="Times New Roman" w:eastAsia="方正仿宋_GBK" w:hAnsi="方正仿宋_GBK"/>
          <w:sz w:val="32"/>
          <w:szCs w:val="32"/>
          <w:shd w:val="clear" w:color="auto" w:fill="FFFFFF"/>
        </w:rPr>
        <w:t>对部门整体和</w:t>
      </w:r>
      <w:r w:rsidR="00D4603B" w:rsidRPr="001C3C14">
        <w:rPr>
          <w:rFonts w:ascii="Times New Roman" w:eastAsia="方正仿宋_GBK" w:hAnsi="Times New Roman"/>
          <w:sz w:val="32"/>
          <w:szCs w:val="32"/>
          <w:shd w:val="clear" w:color="auto" w:fill="FFFFFF"/>
        </w:rPr>
        <w:t>28</w:t>
      </w:r>
      <w:r w:rsidRPr="001C3C14">
        <w:rPr>
          <w:rFonts w:ascii="Times New Roman" w:eastAsia="方正仿宋_GBK" w:hAnsi="方正仿宋_GBK"/>
          <w:sz w:val="32"/>
          <w:szCs w:val="32"/>
          <w:shd w:val="clear" w:color="auto" w:fill="FFFFFF"/>
        </w:rPr>
        <w:t>个二级项目开展了绩效自评，涉及财政拨款项目支出资金</w:t>
      </w:r>
      <w:r w:rsidR="00D4603B" w:rsidRPr="001C3C14">
        <w:rPr>
          <w:rFonts w:ascii="Times New Roman" w:eastAsia="方正仿宋_GBK" w:hAnsi="Times New Roman"/>
          <w:sz w:val="32"/>
          <w:szCs w:val="32"/>
          <w:shd w:val="clear" w:color="auto" w:fill="FFFFFF"/>
        </w:rPr>
        <w:t>32400.02</w:t>
      </w:r>
      <w:r w:rsidRPr="001C3C14">
        <w:rPr>
          <w:rFonts w:ascii="Times New Roman" w:eastAsia="方正仿宋_GBK" w:hAnsi="方正仿宋_GBK"/>
          <w:sz w:val="32"/>
          <w:szCs w:val="32"/>
          <w:shd w:val="clear" w:color="auto" w:fill="FFFFFF"/>
        </w:rPr>
        <w:t>万元</w:t>
      </w:r>
      <w:r w:rsidR="00122FDA">
        <w:rPr>
          <w:rFonts w:ascii="Times New Roman" w:eastAsia="方正仿宋_GBK" w:hAnsi="Times New Roman" w:hint="eastAsia"/>
          <w:sz w:val="32"/>
          <w:szCs w:val="32"/>
          <w:shd w:val="clear" w:color="auto" w:fill="FFFFFF"/>
        </w:rPr>
        <w:t>。</w:t>
      </w:r>
    </w:p>
    <w:p w:rsidR="002137FD" w:rsidRPr="001C3C14" w:rsidRDefault="009060EE" w:rsidP="002137FD">
      <w:pPr>
        <w:pStyle w:val="Char"/>
        <w:autoSpaceDE w:val="0"/>
        <w:spacing w:before="0" w:beforeAutospacing="0" w:line="600" w:lineRule="exact"/>
        <w:rPr>
          <w:rFonts w:ascii="Times New Roman" w:eastAsia="方正仿宋_GBK" w:hAnsi="Times New Roman"/>
          <w:sz w:val="32"/>
          <w:szCs w:val="32"/>
          <w:shd w:val="clear" w:color="auto" w:fill="FFFFFF"/>
        </w:rPr>
      </w:pPr>
      <w:r w:rsidRPr="001C3C14">
        <w:rPr>
          <w:rFonts w:ascii="Times New Roman" w:eastAsia="方正仿宋_GBK" w:hAnsi="方正仿宋_GBK"/>
          <w:sz w:val="32"/>
          <w:szCs w:val="32"/>
          <w:shd w:val="clear" w:color="auto" w:fill="FFFFFF"/>
        </w:rPr>
        <w:t>部门整体绩效自评表样</w:t>
      </w:r>
      <w:r w:rsidR="002137FD" w:rsidRPr="001C3C14">
        <w:rPr>
          <w:rFonts w:ascii="Times New Roman" w:eastAsia="方正仿宋_GBK" w:hAnsi="方正仿宋_GBK"/>
          <w:sz w:val="32"/>
          <w:szCs w:val="32"/>
          <w:shd w:val="clear" w:color="auto" w:fill="FFFFFF"/>
        </w:rPr>
        <w:t>：见附件</w:t>
      </w:r>
    </w:p>
    <w:p w:rsidR="007D55D5" w:rsidRPr="001C3C14" w:rsidRDefault="009060EE" w:rsidP="00D4603B">
      <w:pPr>
        <w:pStyle w:val="Char"/>
        <w:autoSpaceDE w:val="0"/>
        <w:spacing w:before="0" w:beforeAutospacing="0" w:line="600" w:lineRule="exact"/>
        <w:rPr>
          <w:rFonts w:ascii="Times New Roman" w:eastAsia="方正仿宋_GBK" w:hAnsi="Times New Roman"/>
          <w:sz w:val="32"/>
          <w:szCs w:val="32"/>
          <w:shd w:val="clear" w:color="auto" w:fill="FFFFFF"/>
        </w:rPr>
      </w:pPr>
      <w:r w:rsidRPr="001C3C14">
        <w:rPr>
          <w:rFonts w:ascii="Times New Roman" w:eastAsia="方正仿宋_GBK" w:hAnsi="Times New Roman"/>
          <w:sz w:val="32"/>
          <w:szCs w:val="32"/>
          <w:shd w:val="clear" w:color="auto" w:fill="FFFFFF"/>
        </w:rPr>
        <w:t xml:space="preserve"> </w:t>
      </w:r>
      <w:r w:rsidRPr="001C3C14">
        <w:rPr>
          <w:rFonts w:ascii="Times New Roman" w:eastAsia="方正仿宋_GBK" w:hAnsi="方正仿宋_GBK"/>
          <w:sz w:val="32"/>
          <w:szCs w:val="32"/>
          <w:shd w:val="clear" w:color="auto" w:fill="FFFFFF"/>
        </w:rPr>
        <w:t>项目支出绩效自评表</w:t>
      </w:r>
      <w:r w:rsidR="0058464F" w:rsidRPr="001C3C14">
        <w:rPr>
          <w:rFonts w:ascii="Times New Roman" w:eastAsia="方正仿宋_GBK" w:hAnsi="Times New Roman"/>
          <w:sz w:val="32"/>
          <w:szCs w:val="32"/>
          <w:shd w:val="clear" w:color="auto" w:fill="FFFFFF"/>
        </w:rPr>
        <w:fldChar w:fldCharType="begin"/>
      </w:r>
      <w:r w:rsidRPr="001C3C14">
        <w:rPr>
          <w:rFonts w:ascii="Times New Roman" w:eastAsia="方正仿宋_GBK" w:hAnsi="Times New Roman"/>
          <w:sz w:val="32"/>
          <w:szCs w:val="32"/>
          <w:shd w:val="clear" w:color="auto" w:fill="FFFFFF"/>
        </w:rPr>
        <w:instrText xml:space="preserve"> INCLUDEPICTURE  "C:\\KSVDUS~1\\Users\\ADMINI~1\\AppData\\Local\\Temp\\1335bc9cbe6d457987858077ced446ae\\Users\\215\\AppData\\Local\\Temp\\~tmp{171f5b8d-f314-409d-80c2-590436aac052}67358.files\\~tmp{171f5b8d-f314-409d-80c2-590436aac052}673587699.png" \* MERGEFORMATINET </w:instrText>
      </w:r>
      <w:r w:rsidR="0058464F" w:rsidRPr="001C3C14">
        <w:rPr>
          <w:rFonts w:ascii="Times New Roman" w:eastAsia="方正仿宋_GBK" w:hAnsi="Times New Roman"/>
          <w:sz w:val="32"/>
          <w:szCs w:val="32"/>
          <w:shd w:val="clear" w:color="auto" w:fill="FFFFFF"/>
        </w:rPr>
        <w:fldChar w:fldCharType="end"/>
      </w:r>
      <w:r w:rsidR="003F6066" w:rsidRPr="001C3C14">
        <w:rPr>
          <w:rFonts w:ascii="Times New Roman" w:eastAsia="方正仿宋_GBK" w:hAnsi="方正仿宋_GBK"/>
          <w:sz w:val="32"/>
          <w:szCs w:val="32"/>
          <w:shd w:val="clear" w:color="auto" w:fill="FFFFFF"/>
        </w:rPr>
        <w:t>：见附件</w:t>
      </w:r>
    </w:p>
    <w:p w:rsidR="007D55D5" w:rsidRPr="001C3C14" w:rsidRDefault="009060EE" w:rsidP="009060EE">
      <w:pPr>
        <w:pStyle w:val="1"/>
        <w:autoSpaceDE w:val="0"/>
        <w:ind w:firstLine="643"/>
        <w:rPr>
          <w:rFonts w:ascii="Times New Roman" w:eastAsia="楷体" w:hAnsi="Times New Roman"/>
          <w:b/>
          <w:bCs/>
          <w:sz w:val="32"/>
          <w:szCs w:val="32"/>
          <w:shd w:val="clear" w:color="auto" w:fill="FFFFFF"/>
        </w:rPr>
      </w:pPr>
      <w:r w:rsidRPr="001C3C14">
        <w:rPr>
          <w:rFonts w:ascii="Times New Roman" w:eastAsia="楷体" w:hAnsi="楷体"/>
          <w:b/>
          <w:bCs/>
          <w:sz w:val="32"/>
          <w:szCs w:val="32"/>
          <w:shd w:val="clear" w:color="auto" w:fill="FFFFFF"/>
        </w:rPr>
        <w:t>（二）部门绩效评价情况</w:t>
      </w:r>
    </w:p>
    <w:p w:rsidR="007D55D5" w:rsidRPr="001C3C14" w:rsidRDefault="009060EE" w:rsidP="00303EE9">
      <w:pPr>
        <w:pStyle w:val="1"/>
        <w:autoSpaceDE w:val="0"/>
        <w:ind w:firstLine="640"/>
        <w:rPr>
          <w:rFonts w:ascii="Times New Roman" w:eastAsia="方正仿宋_GBK" w:hAnsi="Times New Roman"/>
          <w:sz w:val="32"/>
          <w:szCs w:val="32"/>
          <w:shd w:val="clear" w:color="auto" w:fill="FFFFFF"/>
        </w:rPr>
      </w:pPr>
      <w:proofErr w:type="gramStart"/>
      <w:r w:rsidRPr="001C3C14">
        <w:rPr>
          <w:rFonts w:ascii="Times New Roman" w:eastAsia="方正仿宋_GBK" w:hAnsi="方正仿宋_GBK"/>
          <w:sz w:val="32"/>
          <w:szCs w:val="32"/>
          <w:shd w:val="clear" w:color="auto" w:fill="FFFFFF"/>
        </w:rPr>
        <w:t>我部门</w:t>
      </w:r>
      <w:proofErr w:type="gramEnd"/>
      <w:r w:rsidRPr="001C3C14">
        <w:rPr>
          <w:rFonts w:ascii="Times New Roman" w:eastAsia="方正仿宋_GBK" w:hAnsi="方正仿宋_GBK"/>
          <w:sz w:val="32"/>
          <w:szCs w:val="32"/>
          <w:shd w:val="clear" w:color="auto" w:fill="FFFFFF"/>
        </w:rPr>
        <w:t>未组织开展绩效评价。</w:t>
      </w:r>
    </w:p>
    <w:p w:rsidR="007D55D5" w:rsidRPr="001C3C14" w:rsidRDefault="009060EE">
      <w:pPr>
        <w:pStyle w:val="a5"/>
        <w:shd w:val="clear" w:color="auto" w:fill="FFFFFF"/>
        <w:rPr>
          <w:rStyle w:val="a7"/>
          <w:rFonts w:ascii="Times New Roman" w:eastAsia="方正仿宋_GBK" w:hAnsi="Times New Roman" w:hint="default"/>
          <w:sz w:val="32"/>
          <w:szCs w:val="32"/>
          <w:shd w:val="clear" w:color="auto" w:fill="FFFFFF"/>
        </w:rPr>
      </w:pPr>
      <w:r w:rsidRPr="001C3C14">
        <w:rPr>
          <w:rStyle w:val="a7"/>
          <w:rFonts w:ascii="Times New Roman" w:eastAsia="方正仿宋_GBK" w:hAnsi="Times New Roman" w:hint="default"/>
          <w:sz w:val="32"/>
          <w:szCs w:val="32"/>
          <w:shd w:val="clear" w:color="auto" w:fill="FFFFFF"/>
        </w:rPr>
        <w:t xml:space="preserve">  </w:t>
      </w:r>
      <w:r w:rsidRPr="001C3C14">
        <w:rPr>
          <w:rStyle w:val="a7"/>
          <w:rFonts w:ascii="Times New Roman" w:eastAsia="黑体" w:hAnsi="黑体" w:hint="default"/>
          <w:sz w:val="32"/>
          <w:szCs w:val="32"/>
          <w:shd w:val="clear" w:color="auto" w:fill="FFFFFF"/>
        </w:rPr>
        <w:t>六、专业名词解释</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Fonts w:ascii="Times New Roman" w:eastAsia="方正仿宋_GBK" w:hAnsi="Times New Roman" w:hint="default"/>
          <w:b/>
          <w:bCs/>
          <w:sz w:val="32"/>
          <w:szCs w:val="32"/>
          <w:shd w:val="clear" w:color="auto" w:fill="FFFFFF"/>
        </w:rPr>
        <w:t> </w:t>
      </w:r>
      <w:r w:rsidRPr="001C3C14">
        <w:rPr>
          <w:rFonts w:ascii="Times New Roman" w:eastAsia="楷体" w:hAnsi="楷体" w:hint="default"/>
          <w:b/>
          <w:bCs/>
          <w:sz w:val="32"/>
          <w:szCs w:val="32"/>
          <w:shd w:val="clear" w:color="auto" w:fill="FFFFFF"/>
        </w:rPr>
        <w:t>（一）财政拨款收入：</w:t>
      </w:r>
      <w:r w:rsidRPr="001C3C14">
        <w:rPr>
          <w:rFonts w:ascii="Times New Roman" w:eastAsia="方正仿宋_GBK" w:hAnsi="方正仿宋_GBK" w:hint="default"/>
          <w:sz w:val="32"/>
          <w:szCs w:val="32"/>
          <w:shd w:val="clear" w:color="auto" w:fill="FFFFFF"/>
        </w:rPr>
        <w:t>指本年度从本级财政部门取得的财政拨款，包括一般公共预算财政拨款和政府性基金预算财政拨款。</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（二）事业收入</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指事业单位开展专业业务活动及其辅助活动取得的现金流入；事业单位收到的财政专户实际核拨的教育收费等资金在此反映。</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（三）经营收入</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指事业单位在专业业务活动及其辅助活动之外开展非独立核算经营活动取得的现金流入。</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（四）其他收入</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指单位取得的除</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财政拨款收入</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事业收入</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经营收入</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楷体" w:hAnsi="楷体" w:hint="default"/>
          <w:sz w:val="32"/>
          <w:szCs w:val="32"/>
          <w:shd w:val="clear" w:color="auto" w:fill="FFFFFF"/>
        </w:rPr>
        <w:t>（五）使用非财政拨款结余</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指单位在当年的</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财政拨款收入</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事业收入</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经营收入</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其他收入</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等不足以安排当年支出的情况下，使用以前年度积累的非财政拨款结余弥补本年度收支缺口的资金。</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（六）年初结转和结余</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指单位上年结转本年使用的基本支出结转、项目支出结转和结余、经营结余。</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（七）结余分配</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指单位按照国家有关规定，缴纳所得税、提取专用基金、转入非财政拨款结余等当年结余的分配情况。</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（八）年末结转和结余</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指单位结转下年的基本支出结转、项目支出结转和结余、经营结余。</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（九）基本支出</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指为保障机构正常运转、完成日常工作任务而发生的人员经费和公用经费。其中：人员经费指政府收支分类经济科目中的</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工资福利支出</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和</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对个人和家庭的补助</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；公用经费指政府收支分类经济科目中除</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工资福利支出</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和</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对个人和家庭的补助</w:t>
      </w:r>
      <w:r w:rsidRPr="001C3C14">
        <w:rPr>
          <w:rFonts w:ascii="Times New Roman" w:eastAsia="方正仿宋_GBK" w:hAnsi="Times New Roman" w:hint="default"/>
          <w:sz w:val="32"/>
          <w:szCs w:val="32"/>
          <w:shd w:val="clear" w:color="auto" w:fill="FFFFFF"/>
        </w:rPr>
        <w:t>”</w:t>
      </w:r>
      <w:r w:rsidRPr="001C3C14">
        <w:rPr>
          <w:rFonts w:ascii="Times New Roman" w:eastAsia="方正仿宋_GBK" w:hAnsi="方正仿宋_GBK" w:hint="default"/>
          <w:sz w:val="32"/>
          <w:szCs w:val="32"/>
          <w:shd w:val="clear" w:color="auto" w:fill="FFFFFF"/>
        </w:rPr>
        <w:t>外的其他支出。</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（十）项目支出</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指在基本支出之外为完成特定行政任务和事业发展目标所发生的支出。</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（十一）经营支出</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指事业单位在专业业务活动及其辅助活动之外开展非独立核算经营活动发生的支出。</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（十二）</w:t>
      </w:r>
      <w:r w:rsidRPr="001C3C14">
        <w:rPr>
          <w:rStyle w:val="a7"/>
          <w:rFonts w:ascii="Times New Roman" w:eastAsia="楷体" w:hAnsi="Times New Roman" w:hint="default"/>
          <w:sz w:val="32"/>
          <w:szCs w:val="32"/>
          <w:shd w:val="clear" w:color="auto" w:fill="FFFFFF"/>
        </w:rPr>
        <w:t>“</w:t>
      </w:r>
      <w:r w:rsidRPr="001C3C14">
        <w:rPr>
          <w:rStyle w:val="a7"/>
          <w:rFonts w:ascii="Times New Roman" w:eastAsia="楷体" w:hAnsi="楷体" w:hint="default"/>
          <w:sz w:val="32"/>
          <w:szCs w:val="32"/>
          <w:shd w:val="clear" w:color="auto" w:fill="FFFFFF"/>
        </w:rPr>
        <w:t>三公</w:t>
      </w:r>
      <w:r w:rsidRPr="001C3C14">
        <w:rPr>
          <w:rStyle w:val="a7"/>
          <w:rFonts w:ascii="Times New Roman" w:eastAsia="楷体" w:hAnsi="Times New Roman" w:hint="default"/>
          <w:sz w:val="32"/>
          <w:szCs w:val="32"/>
          <w:shd w:val="clear" w:color="auto" w:fill="FFFFFF"/>
        </w:rPr>
        <w:t>”</w:t>
      </w:r>
      <w:r w:rsidRPr="001C3C14">
        <w:rPr>
          <w:rStyle w:val="a7"/>
          <w:rFonts w:ascii="Times New Roman" w:eastAsia="楷体" w:hAnsi="楷体" w:hint="default"/>
          <w:sz w:val="32"/>
          <w:szCs w:val="32"/>
          <w:shd w:val="clear" w:color="auto" w:fill="FFFFFF"/>
        </w:rPr>
        <w:t>经费</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指用一般公共预算财政拨款安排的因公出国（境）费、公务用车购置及运行维护费、公务接待费。其中，因公出国（境）</w:t>
      </w:r>
      <w:proofErr w:type="gramStart"/>
      <w:r w:rsidRPr="001C3C14">
        <w:rPr>
          <w:rFonts w:ascii="Times New Roman" w:eastAsia="方正仿宋_GBK" w:hAnsi="方正仿宋_GBK" w:hint="default"/>
          <w:sz w:val="32"/>
          <w:szCs w:val="32"/>
          <w:shd w:val="clear" w:color="auto" w:fill="FFFFFF"/>
        </w:rPr>
        <w:t>费反映</w:t>
      </w:r>
      <w:proofErr w:type="gramEnd"/>
      <w:r w:rsidRPr="001C3C14">
        <w:rPr>
          <w:rFonts w:ascii="Times New Roman" w:eastAsia="方正仿宋_GBK" w:hAnsi="方正仿宋_GBK" w:hint="default"/>
          <w:sz w:val="32"/>
          <w:szCs w:val="32"/>
          <w:shd w:val="clear" w:color="auto" w:fill="FFFFFF"/>
        </w:rPr>
        <w:t>单位公务出国（境）的国际旅费、国外城市间交通费、住宿费、伙食费、培训费、公杂费等支出；公务用车购置</w:t>
      </w:r>
      <w:proofErr w:type="gramStart"/>
      <w:r w:rsidRPr="001C3C14">
        <w:rPr>
          <w:rFonts w:ascii="Times New Roman" w:eastAsia="方正仿宋_GBK" w:hAnsi="方正仿宋_GBK" w:hint="default"/>
          <w:sz w:val="32"/>
          <w:szCs w:val="32"/>
          <w:shd w:val="clear" w:color="auto" w:fill="FFFFFF"/>
        </w:rPr>
        <w:t>费反映</w:t>
      </w:r>
      <w:proofErr w:type="gramEnd"/>
      <w:r w:rsidRPr="001C3C14">
        <w:rPr>
          <w:rFonts w:ascii="Times New Roman" w:eastAsia="方正仿宋_GBK" w:hAnsi="方正仿宋_GBK" w:hint="default"/>
          <w:sz w:val="32"/>
          <w:szCs w:val="32"/>
          <w:shd w:val="clear" w:color="auto" w:fill="FFFFFF"/>
        </w:rPr>
        <w:t>单位公务用车购置支出（</w:t>
      </w:r>
      <w:proofErr w:type="gramStart"/>
      <w:r w:rsidRPr="001C3C14">
        <w:rPr>
          <w:rFonts w:ascii="Times New Roman" w:eastAsia="方正仿宋_GBK" w:hAnsi="方正仿宋_GBK" w:hint="default"/>
          <w:sz w:val="32"/>
          <w:szCs w:val="32"/>
          <w:shd w:val="clear" w:color="auto" w:fill="FFFFFF"/>
        </w:rPr>
        <w:t>含车辆</w:t>
      </w:r>
      <w:proofErr w:type="gramEnd"/>
      <w:r w:rsidRPr="001C3C14">
        <w:rPr>
          <w:rFonts w:ascii="Times New Roman" w:eastAsia="方正仿宋_GBK" w:hAnsi="方正仿宋_GBK" w:hint="default"/>
          <w:sz w:val="32"/>
          <w:szCs w:val="32"/>
          <w:shd w:val="clear" w:color="auto" w:fill="FFFFFF"/>
        </w:rPr>
        <w:t>购置税）；公务用车运行维护费反映单位按规定保留的公务用车燃料费、维修费、过路过桥费、保险费、安全奖励费用等支出；公务接待</w:t>
      </w:r>
      <w:proofErr w:type="gramStart"/>
      <w:r w:rsidRPr="001C3C14">
        <w:rPr>
          <w:rFonts w:ascii="Times New Roman" w:eastAsia="方正仿宋_GBK" w:hAnsi="方正仿宋_GBK" w:hint="default"/>
          <w:sz w:val="32"/>
          <w:szCs w:val="32"/>
          <w:shd w:val="clear" w:color="auto" w:fill="FFFFFF"/>
        </w:rPr>
        <w:t>费反映</w:t>
      </w:r>
      <w:proofErr w:type="gramEnd"/>
      <w:r w:rsidRPr="001C3C14">
        <w:rPr>
          <w:rFonts w:ascii="Times New Roman" w:eastAsia="方正仿宋_GBK" w:hAnsi="方正仿宋_GBK" w:hint="default"/>
          <w:sz w:val="32"/>
          <w:szCs w:val="32"/>
          <w:shd w:val="clear" w:color="auto" w:fill="FFFFFF"/>
        </w:rPr>
        <w:t>单位按规定开支的各类公务接待（含外宾接待）支出。</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（十三）机关运行经费</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（十四）工资福利支出（支出经济分类科目类级）</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反映单位开支的在职职工和编制</w:t>
      </w:r>
      <w:proofErr w:type="gramStart"/>
      <w:r w:rsidRPr="001C3C14">
        <w:rPr>
          <w:rFonts w:ascii="Times New Roman" w:eastAsia="方正仿宋_GBK" w:hAnsi="方正仿宋_GBK" w:hint="default"/>
          <w:sz w:val="32"/>
          <w:szCs w:val="32"/>
          <w:shd w:val="clear" w:color="auto" w:fill="FFFFFF"/>
        </w:rPr>
        <w:t>外长期</w:t>
      </w:r>
      <w:proofErr w:type="gramEnd"/>
      <w:r w:rsidRPr="001C3C14">
        <w:rPr>
          <w:rFonts w:ascii="Times New Roman" w:eastAsia="方正仿宋_GBK" w:hAnsi="方正仿宋_GBK" w:hint="default"/>
          <w:sz w:val="32"/>
          <w:szCs w:val="32"/>
          <w:shd w:val="clear" w:color="auto" w:fill="FFFFFF"/>
        </w:rPr>
        <w:t>聘用人员的各类劳动报酬，以及为上述人员缴纳的各项社会保险费等。</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（十五）商品和服务支出（支出经济分类科目类级）</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反映单位购买商品和服务的支出（不包括用于购置固定资产的支出、战略性和应急储备支出）。</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楷体"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（十六）对个人和家庭的补助（支出经济分类科目类级）</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反映用于对个人和家庭的补助支出。</w:t>
      </w:r>
    </w:p>
    <w:p w:rsidR="007D55D5" w:rsidRPr="001C3C14" w:rsidRDefault="009060EE">
      <w:pPr>
        <w:pStyle w:val="a5"/>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sidRPr="001C3C14">
        <w:rPr>
          <w:rStyle w:val="a7"/>
          <w:rFonts w:ascii="Times New Roman" w:eastAsia="方正仿宋_GBK" w:hAnsi="Times New Roman" w:hint="default"/>
          <w:sz w:val="32"/>
          <w:szCs w:val="32"/>
          <w:shd w:val="clear" w:color="auto" w:fill="FFFFFF"/>
        </w:rPr>
        <w:t> </w:t>
      </w:r>
      <w:r w:rsidRPr="001C3C14">
        <w:rPr>
          <w:rStyle w:val="a7"/>
          <w:rFonts w:ascii="Times New Roman" w:eastAsia="楷体" w:hAnsi="楷体" w:hint="default"/>
          <w:sz w:val="32"/>
          <w:szCs w:val="32"/>
          <w:shd w:val="clear" w:color="auto" w:fill="FFFFFF"/>
        </w:rPr>
        <w:t>（十七）其他资本性支出（支出经济分类科目类级）</w:t>
      </w:r>
      <w:r w:rsidRPr="001C3C14">
        <w:rPr>
          <w:rFonts w:ascii="Times New Roman" w:eastAsia="楷体" w:hAnsi="楷体" w:hint="default"/>
          <w:sz w:val="32"/>
          <w:szCs w:val="32"/>
          <w:shd w:val="clear" w:color="auto" w:fill="FFFFFF"/>
        </w:rPr>
        <w:t>：</w:t>
      </w:r>
      <w:r w:rsidRPr="001C3C14">
        <w:rPr>
          <w:rFonts w:ascii="Times New Roman" w:eastAsia="方正仿宋_GBK" w:hAnsi="方正仿宋_GBK" w:hint="default"/>
          <w:sz w:val="32"/>
          <w:szCs w:val="32"/>
          <w:shd w:val="clear" w:color="auto" w:fill="FFFFFF"/>
        </w:rPr>
        <w:t>反映</w:t>
      </w:r>
      <w:proofErr w:type="gramStart"/>
      <w:r w:rsidRPr="001C3C14">
        <w:rPr>
          <w:rFonts w:ascii="Times New Roman" w:eastAsia="方正仿宋_GBK" w:hAnsi="方正仿宋_GBK" w:hint="default"/>
          <w:sz w:val="32"/>
          <w:szCs w:val="32"/>
          <w:shd w:val="clear" w:color="auto" w:fill="FFFFFF"/>
        </w:rPr>
        <w:t>非各级</w:t>
      </w:r>
      <w:proofErr w:type="gramEnd"/>
      <w:r w:rsidRPr="001C3C14">
        <w:rPr>
          <w:rFonts w:ascii="Times New Roman" w:eastAsia="方正仿宋_GBK" w:hAnsi="方正仿宋_GBK"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7D55D5" w:rsidRPr="001C3C14" w:rsidRDefault="009060EE">
      <w:pPr>
        <w:pStyle w:val="a5"/>
        <w:shd w:val="clear" w:color="auto" w:fill="FFFFFF"/>
        <w:rPr>
          <w:rStyle w:val="a7"/>
          <w:rFonts w:ascii="Times New Roman" w:eastAsia="方正仿宋_GBK" w:hAnsi="Times New Roman" w:hint="default"/>
          <w:sz w:val="32"/>
          <w:szCs w:val="32"/>
          <w:shd w:val="clear" w:color="auto" w:fill="FFFFFF"/>
        </w:rPr>
      </w:pPr>
      <w:r w:rsidRPr="001C3C14">
        <w:rPr>
          <w:rStyle w:val="a7"/>
          <w:rFonts w:ascii="Times New Roman" w:eastAsia="方正仿宋_GBK" w:hAnsi="Times New Roman" w:hint="default"/>
          <w:sz w:val="32"/>
          <w:szCs w:val="32"/>
          <w:shd w:val="clear" w:color="auto" w:fill="FFFFFF"/>
        </w:rPr>
        <w:t xml:space="preserve">  </w:t>
      </w:r>
      <w:r w:rsidRPr="001C3C14">
        <w:rPr>
          <w:rStyle w:val="a7"/>
          <w:rFonts w:ascii="Times New Roman" w:eastAsia="黑体" w:hAnsi="黑体" w:hint="default"/>
          <w:sz w:val="32"/>
          <w:szCs w:val="32"/>
          <w:shd w:val="clear" w:color="auto" w:fill="FFFFFF"/>
        </w:rPr>
        <w:t>七、决算公开联系方式及信息反馈渠道</w:t>
      </w:r>
    </w:p>
    <w:tbl>
      <w:tblPr>
        <w:tblW w:w="22292" w:type="dxa"/>
        <w:tblLayout w:type="fixed"/>
        <w:tblCellMar>
          <w:left w:w="0" w:type="dxa"/>
          <w:right w:w="0" w:type="dxa"/>
        </w:tblCellMar>
        <w:tblLook w:val="04A0"/>
      </w:tblPr>
      <w:tblGrid>
        <w:gridCol w:w="22292"/>
      </w:tblGrid>
      <w:tr w:rsidR="007D55D5" w:rsidRPr="001C3C14">
        <w:trPr>
          <w:trHeight w:val="565"/>
        </w:trPr>
        <w:tc>
          <w:tcPr>
            <w:tcW w:w="22292" w:type="dxa"/>
            <w:tcBorders>
              <w:top w:val="nil"/>
              <w:left w:val="nil"/>
              <w:bottom w:val="nil"/>
              <w:right w:val="nil"/>
            </w:tcBorders>
            <w:shd w:val="clear" w:color="auto" w:fill="auto"/>
            <w:noWrap/>
            <w:tcMar>
              <w:top w:w="15" w:type="dxa"/>
              <w:left w:w="15" w:type="dxa"/>
              <w:right w:w="15" w:type="dxa"/>
            </w:tcMar>
            <w:vAlign w:val="bottom"/>
          </w:tcPr>
          <w:p w:rsidR="007D55D5" w:rsidRPr="001C3C14" w:rsidRDefault="009060EE" w:rsidP="00365C19">
            <w:pPr>
              <w:textAlignment w:val="bottom"/>
              <w:rPr>
                <w:rFonts w:ascii="Times New Roman" w:hAnsi="Times New Roman" w:hint="default"/>
                <w:b/>
                <w:color w:val="000000"/>
                <w:sz w:val="40"/>
                <w:szCs w:val="40"/>
              </w:rPr>
            </w:pPr>
            <w:r w:rsidRPr="001C3C14">
              <w:rPr>
                <w:rFonts w:ascii="Times New Roman" w:eastAsia="方正仿宋_GBK" w:hAnsi="方正仿宋_GBK" w:hint="default"/>
                <w:sz w:val="32"/>
                <w:szCs w:val="32"/>
                <w:shd w:val="clear" w:color="auto" w:fill="FFFFFF"/>
              </w:rPr>
              <w:t>本单位决算公开信息反馈和联系方式：</w:t>
            </w:r>
            <w:r w:rsidR="00365C19" w:rsidRPr="001C3C14">
              <w:rPr>
                <w:rFonts w:ascii="Times New Roman" w:eastAsia="方正仿宋_GBK" w:hAnsi="Times New Roman" w:hint="default"/>
                <w:sz w:val="32"/>
                <w:szCs w:val="32"/>
                <w:shd w:val="clear" w:color="auto" w:fill="FFFFFF"/>
              </w:rPr>
              <w:t>023-63001692</w:t>
            </w:r>
          </w:p>
        </w:tc>
      </w:tr>
    </w:tbl>
    <w:p w:rsidR="007D55D5" w:rsidRPr="001C3C14" w:rsidRDefault="007D55D5" w:rsidP="00365C19">
      <w:pPr>
        <w:rPr>
          <w:rFonts w:ascii="Times New Roman" w:hAnsi="Times New Roman" w:hint="default"/>
          <w:sz w:val="21"/>
          <w:szCs w:val="21"/>
        </w:rPr>
      </w:pPr>
    </w:p>
    <w:sectPr w:rsidR="007D55D5" w:rsidRPr="001C3C14" w:rsidSect="00A569D6">
      <w:headerReference w:type="default" r:id="rId8"/>
      <w:footerReference w:type="default" r:id="rId9"/>
      <w:pgSz w:w="16838" w:h="23811"/>
      <w:pgMar w:top="1440" w:right="2880" w:bottom="1440" w:left="2880"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7FD" w:rsidRDefault="002137FD" w:rsidP="007D55D5">
      <w:pPr>
        <w:rPr>
          <w:rFonts w:hint="default"/>
        </w:rPr>
      </w:pPr>
      <w:r>
        <w:separator/>
      </w:r>
    </w:p>
  </w:endnote>
  <w:endnote w:type="continuationSeparator" w:id="1">
    <w:p w:rsidR="002137FD" w:rsidRDefault="002137FD" w:rsidP="007D55D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FD" w:rsidRDefault="0058464F">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2137FD" w:rsidRDefault="002137FD">
                <w:pPr>
                  <w:pStyle w:val="a3"/>
                  <w:rPr>
                    <w:rFonts w:hint="default"/>
                  </w:rPr>
                </w:pPr>
                <w:r>
                  <w:t xml:space="preserve"> </w:t>
                </w:r>
                <w:fldSimple w:instr="PAGE   \* MERGEFORMAT">
                  <w:r w:rsidR="00122FDA" w:rsidRPr="00122FDA">
                    <w:rPr>
                      <w:rFonts w:hint="default"/>
                      <w:noProof/>
                      <w:lang w:val="zh-CN"/>
                    </w:rPr>
                    <w:t>-</w:t>
                  </w:r>
                  <w:r w:rsidR="00122FDA">
                    <w:rPr>
                      <w:rFonts w:hint="default"/>
                      <w:noProof/>
                    </w:rPr>
                    <w:t xml:space="preserve"> 4 -</w:t>
                  </w:r>
                </w:fldSimple>
                <w:r>
                  <w:t xml:space="preserve"> </w:t>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2137FD" w:rsidRDefault="002137FD">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7FD" w:rsidRDefault="002137FD" w:rsidP="007D55D5">
      <w:pPr>
        <w:rPr>
          <w:rFonts w:hint="default"/>
        </w:rPr>
      </w:pPr>
      <w:r>
        <w:separator/>
      </w:r>
    </w:p>
  </w:footnote>
  <w:footnote w:type="continuationSeparator" w:id="1">
    <w:p w:rsidR="002137FD" w:rsidRDefault="002137FD" w:rsidP="007D55D5">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7FD" w:rsidRDefault="002137FD">
    <w:pPr>
      <w:pStyle w:val="a4"/>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71DF2"/>
    <w:rsid w:val="00110350"/>
    <w:rsid w:val="00122FDA"/>
    <w:rsid w:val="001C3C14"/>
    <w:rsid w:val="00207EE2"/>
    <w:rsid w:val="002137FD"/>
    <w:rsid w:val="002B0C56"/>
    <w:rsid w:val="002E5443"/>
    <w:rsid w:val="00303EE9"/>
    <w:rsid w:val="0033377E"/>
    <w:rsid w:val="00365C19"/>
    <w:rsid w:val="003E7EB4"/>
    <w:rsid w:val="003F6066"/>
    <w:rsid w:val="0043787D"/>
    <w:rsid w:val="00550ABE"/>
    <w:rsid w:val="00570FEE"/>
    <w:rsid w:val="0058464F"/>
    <w:rsid w:val="005D201F"/>
    <w:rsid w:val="00711068"/>
    <w:rsid w:val="007B419D"/>
    <w:rsid w:val="007D55D5"/>
    <w:rsid w:val="00835CF6"/>
    <w:rsid w:val="00883FEB"/>
    <w:rsid w:val="009060EE"/>
    <w:rsid w:val="00966894"/>
    <w:rsid w:val="009B67B8"/>
    <w:rsid w:val="009E343F"/>
    <w:rsid w:val="00A36A33"/>
    <w:rsid w:val="00A569D6"/>
    <w:rsid w:val="00B0057D"/>
    <w:rsid w:val="00B03CCD"/>
    <w:rsid w:val="00B502B8"/>
    <w:rsid w:val="00B57681"/>
    <w:rsid w:val="00B7111E"/>
    <w:rsid w:val="00BF1C8D"/>
    <w:rsid w:val="00C331F3"/>
    <w:rsid w:val="00D131A1"/>
    <w:rsid w:val="00D37781"/>
    <w:rsid w:val="00D4603B"/>
    <w:rsid w:val="00ED6EF8"/>
    <w:rsid w:val="00F51540"/>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7D55D5"/>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D55D5"/>
    <w:pPr>
      <w:tabs>
        <w:tab w:val="center" w:pos="4153"/>
        <w:tab w:val="right" w:pos="8306"/>
      </w:tabs>
      <w:snapToGrid w:val="0"/>
    </w:pPr>
    <w:rPr>
      <w:sz w:val="18"/>
      <w:szCs w:val="18"/>
    </w:rPr>
  </w:style>
  <w:style w:type="paragraph" w:styleId="a4">
    <w:name w:val="header"/>
    <w:basedOn w:val="a"/>
    <w:qFormat/>
    <w:rsid w:val="007D55D5"/>
    <w:pPr>
      <w:tabs>
        <w:tab w:val="center" w:pos="4153"/>
        <w:tab w:val="right" w:pos="8306"/>
      </w:tabs>
      <w:snapToGrid w:val="0"/>
      <w:jc w:val="center"/>
    </w:pPr>
    <w:rPr>
      <w:sz w:val="18"/>
      <w:szCs w:val="18"/>
    </w:rPr>
  </w:style>
  <w:style w:type="paragraph" w:styleId="HTML">
    <w:name w:val="HTML Preformatted"/>
    <w:basedOn w:val="a"/>
    <w:qFormat/>
    <w:rsid w:val="007D5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iPriority w:val="99"/>
    <w:unhideWhenUsed/>
    <w:qFormat/>
    <w:rsid w:val="007D55D5"/>
    <w:pPr>
      <w:spacing w:before="100" w:beforeAutospacing="1" w:after="100" w:afterAutospacing="1"/>
    </w:pPr>
  </w:style>
  <w:style w:type="table" w:styleId="a6">
    <w:name w:val="Table Grid"/>
    <w:basedOn w:val="a1"/>
    <w:qFormat/>
    <w:rsid w:val="007D55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sid w:val="007D55D5"/>
    <w:rPr>
      <w:b/>
    </w:rPr>
  </w:style>
  <w:style w:type="paragraph" w:customStyle="1" w:styleId="1">
    <w:name w:val="列出段落1"/>
    <w:basedOn w:val="a"/>
    <w:uiPriority w:val="99"/>
    <w:qFormat/>
    <w:rsid w:val="007D55D5"/>
    <w:pPr>
      <w:ind w:firstLineChars="200" w:firstLine="420"/>
    </w:pPr>
    <w:rPr>
      <w:rFonts w:hint="default"/>
    </w:rPr>
  </w:style>
  <w:style w:type="paragraph" w:customStyle="1" w:styleId="Char">
    <w:name w:val="普通(网站) Char"/>
    <w:qFormat/>
    <w:rsid w:val="007D55D5"/>
    <w:pPr>
      <w:spacing w:before="100" w:beforeAutospacing="1" w:after="100" w:afterAutospacing="1"/>
    </w:pPr>
    <w:rPr>
      <w:rFonts w:ascii="宋体" w:hAnsi="宋体"/>
      <w:sz w:val="24"/>
      <w:szCs w:val="24"/>
    </w:rPr>
  </w:style>
  <w:style w:type="character" w:customStyle="1" w:styleId="21">
    <w:name w:val="21"/>
    <w:qFormat/>
    <w:rsid w:val="007D55D5"/>
    <w:rPr>
      <w:rFonts w:ascii="Wingdings" w:hAnsi="Wingdings" w:cs="Wingdings" w:hint="default"/>
      <w:b/>
      <w:bCs/>
    </w:rPr>
  </w:style>
  <w:style w:type="paragraph" w:customStyle="1" w:styleId="2">
    <w:name w:val="列出段落2"/>
    <w:uiPriority w:val="99"/>
    <w:qFormat/>
    <w:rsid w:val="007D55D5"/>
    <w:pPr>
      <w:ind w:firstLineChars="200" w:firstLine="420"/>
    </w:pPr>
    <w:rPr>
      <w:rFonts w:ascii="宋体" w:hAnsi="宋体"/>
      <w:sz w:val="24"/>
      <w:szCs w:val="24"/>
    </w:rPr>
  </w:style>
  <w:style w:type="paragraph" w:styleId="a8">
    <w:name w:val="Balloon Text"/>
    <w:basedOn w:val="a"/>
    <w:link w:val="Char0"/>
    <w:rsid w:val="009060EE"/>
    <w:rPr>
      <w:sz w:val="18"/>
      <w:szCs w:val="18"/>
    </w:rPr>
  </w:style>
  <w:style w:type="character" w:customStyle="1" w:styleId="Char0">
    <w:name w:val="批注框文本 Char"/>
    <w:basedOn w:val="a0"/>
    <w:link w:val="a8"/>
    <w:rsid w:val="009060EE"/>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w:divs>
    <w:div w:id="121311435">
      <w:bodyDiv w:val="1"/>
      <w:marLeft w:val="0"/>
      <w:marRight w:val="0"/>
      <w:marTop w:val="0"/>
      <w:marBottom w:val="0"/>
      <w:divBdr>
        <w:top w:val="none" w:sz="0" w:space="0" w:color="auto"/>
        <w:left w:val="none" w:sz="0" w:space="0" w:color="auto"/>
        <w:bottom w:val="none" w:sz="0" w:space="0" w:color="auto"/>
        <w:right w:val="none" w:sz="0" w:space="0" w:color="auto"/>
      </w:divBdr>
    </w:div>
    <w:div w:id="59436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4481</Words>
  <Characters>968</Characters>
  <Application>Microsoft Office Word</Application>
  <DocSecurity>0</DocSecurity>
  <Lines>8</Lines>
  <Paragraphs>10</Paragraphs>
  <ScaleCrop>false</ScaleCrop>
  <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19</cp:revision>
  <dcterms:created xsi:type="dcterms:W3CDTF">2024-08-19T05:26:00Z</dcterms:created>
  <dcterms:modified xsi:type="dcterms:W3CDTF">2024-10-17T05:42:00Z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