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5BFA">
      <w:pPr>
        <w:rPr>
          <w:rFonts w:hint="default" w:ascii="Times New Roman" w:hAnsi="Times New Roman" w:cs="Times New Roman"/>
          <w:szCs w:val="21"/>
        </w:rPr>
      </w:pPr>
    </w:p>
    <w:p w14:paraId="4302CFD1">
      <w:pPr>
        <w:rPr>
          <w:rFonts w:hint="default" w:ascii="Times New Roman" w:hAnsi="Times New Roman" w:cs="Times New Roman"/>
          <w:szCs w:val="21"/>
        </w:rPr>
      </w:pPr>
    </w:p>
    <w:p w14:paraId="106C7B5A">
      <w:pPr>
        <w:rPr>
          <w:rFonts w:hint="default" w:ascii="Times New Roman" w:hAnsi="Times New Roman" w:cs="Times New Roman"/>
          <w:szCs w:val="21"/>
        </w:rPr>
      </w:pPr>
    </w:p>
    <w:p w14:paraId="589F8240">
      <w:pPr>
        <w:rPr>
          <w:rFonts w:hint="default" w:ascii="Times New Roman" w:hAnsi="Times New Roman" w:cs="Times New Roman"/>
          <w:szCs w:val="21"/>
        </w:rPr>
      </w:pPr>
    </w:p>
    <w:p w14:paraId="63B085D5">
      <w:pPr>
        <w:rPr>
          <w:rFonts w:hint="default" w:ascii="Times New Roman" w:hAnsi="Times New Roman" w:cs="Times New Roman"/>
          <w:szCs w:val="21"/>
        </w:rPr>
      </w:pPr>
    </w:p>
    <w:p w14:paraId="580E66D9">
      <w:pPr>
        <w:rPr>
          <w:rFonts w:hint="default" w:ascii="Times New Roman" w:hAnsi="Times New Roman" w:cs="Times New Roman"/>
          <w:szCs w:val="21"/>
        </w:rPr>
      </w:pPr>
    </w:p>
    <w:p w14:paraId="1B4949E8">
      <w:pPr>
        <w:rPr>
          <w:rFonts w:hint="default" w:ascii="Times New Roman" w:hAnsi="Times New Roman" w:cs="Times New Roman"/>
          <w:szCs w:val="21"/>
        </w:rPr>
      </w:pPr>
      <w:r>
        <w:rPr>
          <w:rFonts w:hint="default" w:ascii="Times New Roman" w:hAnsi="Times New Roman" w:cs="Times New Roman"/>
        </w:rPr>
        <w:pict>
          <v:shape id="艺术字 4" o:spid="_x0000_s2050" o:spt="136" type="#_x0000_t136" style="position:absolute;left:0pt;margin-left:-0.75pt;margin-top:7.8pt;height:54.6pt;width:441pt;z-index:251659264;mso-width-relative:page;mso-height-relative:page;" fillcolor="#FF0000" filled="t" stroked="t" coordsize="21600,21600">
            <v:path/>
            <v:fill on="t" focussize="0,0"/>
            <v:stroke color="#FF0000"/>
            <v:imagedata o:title=""/>
            <o:lock v:ext="edit"/>
            <v:textpath on="t" fitshape="t" fitpath="t" trim="t" xscale="f" string="重庆市渝中区卫生健康委员会文件" style="font-family:宋体;font-size:44pt;font-weight:bold;v-text-align:center;"/>
          </v:shape>
        </w:pict>
      </w:r>
    </w:p>
    <w:p w14:paraId="24157952">
      <w:pPr>
        <w:rPr>
          <w:rFonts w:hint="default" w:ascii="Times New Roman" w:hAnsi="Times New Roman" w:cs="Times New Roman"/>
          <w:szCs w:val="21"/>
        </w:rPr>
      </w:pPr>
    </w:p>
    <w:p w14:paraId="342A7B7A">
      <w:pPr>
        <w:rPr>
          <w:rFonts w:hint="default" w:ascii="Times New Roman" w:hAnsi="Times New Roman" w:cs="Times New Roman"/>
          <w:szCs w:val="21"/>
        </w:rPr>
      </w:pPr>
    </w:p>
    <w:p w14:paraId="627AFED8">
      <w:pPr>
        <w:rPr>
          <w:rFonts w:hint="default" w:ascii="Times New Roman" w:hAnsi="Times New Roman" w:cs="Times New Roman"/>
          <w:szCs w:val="21"/>
        </w:rPr>
      </w:pPr>
    </w:p>
    <w:p w14:paraId="415D5465">
      <w:pPr>
        <w:rPr>
          <w:rFonts w:hint="default" w:ascii="Times New Roman" w:hAnsi="Times New Roman" w:cs="Times New Roman"/>
          <w:szCs w:val="21"/>
        </w:rPr>
      </w:pPr>
    </w:p>
    <w:p w14:paraId="47DEFB6B">
      <w:pPr>
        <w:rPr>
          <w:rFonts w:hint="default" w:ascii="Times New Roman" w:hAnsi="Times New Roman" w:cs="Times New Roman"/>
          <w:szCs w:val="21"/>
        </w:rPr>
      </w:pPr>
    </w:p>
    <w:p w14:paraId="47EAB95E">
      <w:pPr>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Cs/>
          <w:sz w:val="32"/>
          <w:szCs w:val="32"/>
        </w:rPr>
        <w:t>渝中卫发〔202</w:t>
      </w:r>
      <w:r>
        <w:rPr>
          <w:rFonts w:hint="default" w:ascii="Times New Roman" w:hAnsi="Times New Roman" w:eastAsia="方正仿宋_GBK" w:cs="Times New Roman"/>
          <w:bCs/>
          <w:sz w:val="32"/>
          <w:szCs w:val="32"/>
          <w:lang w:val="en-US" w:eastAsia="zh-CN"/>
        </w:rPr>
        <w:t>6</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17</w:t>
      </w:r>
      <w:r>
        <w:rPr>
          <w:rFonts w:hint="default" w:ascii="Times New Roman" w:hAnsi="Times New Roman" w:eastAsia="方正仿宋_GBK" w:cs="Times New Roman"/>
          <w:bCs/>
          <w:sz w:val="32"/>
          <w:szCs w:val="32"/>
        </w:rPr>
        <w:t>号</w:t>
      </w:r>
    </w:p>
    <w:p w14:paraId="12D13932">
      <w:pPr>
        <w:rPr>
          <w:rFonts w:hint="default" w:ascii="Times New Roman" w:hAnsi="Times New Roman" w:cs="Times New Roman"/>
          <w:sz w:val="20"/>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0</wp:posOffset>
                </wp:positionV>
                <wp:extent cx="5848350" cy="0"/>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848350"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pt;margin-top:0pt;height:0pt;width:460.5pt;z-index:251660288;mso-width-relative:page;mso-height-relative:page;" filled="f" stroked="t" coordsize="21600,21600" o:gfxdata="UEsDBAoAAAAAAIdO4kAAAAAAAAAAAAAAAAAEAAAAZHJzL1BLAwQUAAAACACHTuJAPPbWbdQAAAAF&#10;AQAADwAAAGRycy9kb3ducmV2LnhtbE2PQW/CMAyF75P2HyJP2g1SmIaqrikCtN0mTSswrqExTUXj&#10;VE0o5d/PnLaL5adnPX8vX46uFQP2ofGkYDZNQCBV3jRUK9htPyYpiBA1Gd16QgU3DLAsHh9ynRl/&#10;pW8cylgLDqGQaQU2xi6TMlQWnQ5T3yGxd/K905FlX0vT6yuHu1bOk2QhnW6IP1jd4cZidS4vTsH4&#10;k67s4TOu3/3+y57HQ+mG+U2p56dZ8gYi4hj/juGOz+hQMNPRX8gE0SqYvCy4S1TAk+00feXleJey&#10;yOV/+uIXUEsDBBQAAAAIAIdO4kCrohvh9AEAAOcDAAAOAAAAZHJzL2Uyb0RvYy54bWytU82O0zAQ&#10;viPxDpbvNGmhUEVN97ClXBBUAh5gajuNJf/J423al+AFkLjBiSN33oblMRgn2bIslx7IwZmxZ76Z&#10;7/N4eXW0hh1URO1dzaeTkjPlhJfa7Wv+4f3myYIzTOAkGO9UzU8K+dXq8aNlFyo18603UkVGIA6r&#10;LtS8TSlURYGiVRZw4oNydNj4aCGRG/eFjNARujXFrCyfF52PMkQvFCLtrodDPiLGSwB902ih1l7c&#10;WOXSgBqVgUSUsNUB+arvtmmUSG+bBlVipubENPUrFSF7l9ditYRqHyG0WowtwCUtPOBkQTsqeoZa&#10;QwJ2E/U/UFaL6NE3aSK8LQYivSLEYlo+0OZdC0H1XEhqDGfR8f/BijeHbWRa0iRw5sDShd9++v7z&#10;45dfPz7TevvtK5tmkbqAFcVeu20cPQzbmBkfm2jzn7iwYy/s6SysOiYmaHO+eLZ4OifNxd1Z8Scx&#10;REyvlLcsGzU32mXOUMHhNSYqRqF3IXnbONbVfLaYv5gTHtAENnTzZNpALNDt+2T0RsuNNianYNzv&#10;rk1kB6Ap2GxK+jInAv4rLFdZA7ZDXH80zEerQL50kqVTIH0cPQuee7BKcmYUvaJsESBUCbS5JJJK&#10;G5cTVD+jI9Es8iBrtnZennq1i+zR/fcdj7OaB+y+T/b99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21m3UAAAABQEAAA8AAAAAAAAAAQAgAAAAIgAAAGRycy9kb3ducmV2LnhtbFBLAQIUABQA&#10;AAAIAIdO4kCrohvh9AEAAOcDAAAOAAAAAAAAAAEAIAAAACMBAABkcnMvZTJvRG9jLnhtbFBLBQYA&#10;AAAABgAGAFkBAACJBQAAAAA=&#10;">
                <v:fill on="f" focussize="0,0"/>
                <v:stroke weight="2.25pt" color="#FF0000" joinstyle="round"/>
                <v:imagedata o:title=""/>
                <o:lock v:ext="edit" aspectratio="f"/>
              </v:line>
            </w:pict>
          </mc:Fallback>
        </mc:AlternateContent>
      </w:r>
    </w:p>
    <w:p w14:paraId="685023F2">
      <w:pPr>
        <w:rPr>
          <w:rFonts w:hint="default" w:ascii="Times New Roman" w:hAnsi="Times New Roman" w:cs="Times New Roman"/>
          <w:sz w:val="20"/>
        </w:rPr>
      </w:pPr>
    </w:p>
    <w:p w14:paraId="22BF830D">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小标宋_GBK" w:cs="Times New Roman"/>
          <w:sz w:val="44"/>
          <w:lang w:val="en-US" w:eastAsia="zh-CN"/>
        </w:rPr>
      </w:pPr>
      <w:r>
        <w:rPr>
          <w:rFonts w:hint="default" w:ascii="Times New Roman" w:hAnsi="Times New Roman" w:eastAsia="方正小标宋_GBK" w:cs="Times New Roman"/>
          <w:sz w:val="44"/>
          <w:lang w:val="en-US" w:eastAsia="zh-CN"/>
        </w:rPr>
        <w:t>重庆市渝中区卫生健康委员会</w:t>
      </w:r>
    </w:p>
    <w:p w14:paraId="03E7A5F5">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sz w:val="44"/>
        </w:rPr>
        <w:t>关于印发渝中区增补叶酸预防神经管缺陷项目</w:t>
      </w:r>
      <w:bookmarkStart w:id="0" w:name="_GoBack"/>
      <w:bookmarkEnd w:id="0"/>
      <w:r>
        <w:rPr>
          <w:rFonts w:hint="default" w:ascii="Times New Roman" w:hAnsi="Times New Roman" w:eastAsia="方正小标宋_GBK" w:cs="Times New Roman"/>
          <w:sz w:val="44"/>
        </w:rPr>
        <w:t>实施方案</w:t>
      </w:r>
      <w:r>
        <w:rPr>
          <w:rFonts w:hint="default" w:ascii="Times New Roman" w:hAnsi="Times New Roman" w:eastAsia="方正小标宋_GBK" w:cs="Times New Roman"/>
          <w:sz w:val="44"/>
          <w:lang w:eastAsia="zh-CN"/>
        </w:rPr>
        <w:t>（</w:t>
      </w:r>
      <w:r>
        <w:rPr>
          <w:rFonts w:hint="default" w:ascii="Times New Roman" w:hAnsi="Times New Roman" w:eastAsia="方正小标宋_GBK" w:cs="Times New Roman"/>
          <w:sz w:val="44"/>
          <w:lang w:val="en-US" w:eastAsia="zh-CN"/>
        </w:rPr>
        <w:t>2026年版</w:t>
      </w:r>
      <w:r>
        <w:rPr>
          <w:rFonts w:hint="default" w:ascii="Times New Roman" w:hAnsi="Times New Roman" w:eastAsia="方正小标宋_GBK" w:cs="Times New Roman"/>
          <w:sz w:val="44"/>
          <w:lang w:eastAsia="zh-CN"/>
        </w:rPr>
        <w:t>）</w:t>
      </w:r>
      <w:r>
        <w:rPr>
          <w:rFonts w:hint="default" w:ascii="Times New Roman" w:hAnsi="Times New Roman" w:eastAsia="方正小标宋_GBK" w:cs="Times New Roman"/>
          <w:sz w:val="44"/>
        </w:rPr>
        <w:t>的通知</w:t>
      </w:r>
    </w:p>
    <w:p w14:paraId="5ABE41EE">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default" w:ascii="Times New Roman" w:hAnsi="Times New Roman" w:eastAsia="方正小标宋_GBK" w:cs="Times New Roman"/>
          <w:kern w:val="0"/>
          <w:sz w:val="32"/>
          <w:szCs w:val="32"/>
        </w:rPr>
      </w:pPr>
    </w:p>
    <w:p w14:paraId="1D845AA7">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区妇幼计生中心、各</w:t>
      </w:r>
      <w:r>
        <w:rPr>
          <w:rFonts w:hint="default" w:ascii="Times New Roman" w:hAnsi="Times New Roman" w:eastAsia="方正仿宋_GBK" w:cs="Times New Roman"/>
          <w:sz w:val="32"/>
          <w:szCs w:val="32"/>
          <w:lang w:eastAsia="zh-CN"/>
        </w:rPr>
        <w:t>社卫中心</w:t>
      </w:r>
      <w:r>
        <w:rPr>
          <w:rFonts w:hint="default" w:ascii="Times New Roman" w:hAnsi="Times New Roman" w:eastAsia="方正仿宋_GBK" w:cs="Times New Roman"/>
          <w:sz w:val="32"/>
          <w:szCs w:val="32"/>
        </w:rPr>
        <w:t>：</w:t>
      </w:r>
    </w:p>
    <w:p w14:paraId="515FBC2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为促进优生优育，有效降低神经管缺陷发生率，全面落实国家基本公共卫生服务，根据国家卫生健康委《新纳入基本公共卫生服务相关工作规范（2019年版）》以及《2010 年增补叶酸预防神经管缺陷项目管理方案》（卫办妇社发〔2010〕102 号）要求，结合渝中区实际，现将《渝中区增补叶酸预防神经管缺陷项目实施方案（2026年版）》印发给你们，请认真贯彻落实。</w:t>
      </w:r>
    </w:p>
    <w:p w14:paraId="261306D0">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default" w:ascii="Times New Roman" w:hAnsi="Times New Roman" w:eastAsia="方正仿宋_GBK" w:cs="Times New Roman"/>
          <w:color w:val="auto"/>
          <w:sz w:val="32"/>
          <w:szCs w:val="32"/>
          <w:lang w:val="en-US" w:eastAsia="zh-CN"/>
        </w:rPr>
      </w:pPr>
    </w:p>
    <w:p w14:paraId="083EFA86">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 xml:space="preserve">                          重庆市渝中区卫生健康委员会</w:t>
      </w:r>
    </w:p>
    <w:p w14:paraId="4FEDF388">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 xml:space="preserve">                                20</w:t>
      </w:r>
      <w:r>
        <w:rPr>
          <w:rFonts w:hint="default" w:ascii="Times New Roman" w:hAnsi="Times New Roman" w:eastAsia="方正仿宋_GBK" w:cs="Times New Roman"/>
          <w:color w:val="auto"/>
          <w:sz w:val="32"/>
          <w:lang w:val="en-US" w:eastAsia="zh-CN"/>
        </w:rPr>
        <w:t>26</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月</w:t>
      </w:r>
      <w:r>
        <w:rPr>
          <w:rFonts w:hint="default" w:ascii="Times New Roman" w:hAnsi="Times New Roman" w:eastAsia="方正仿宋_GBK" w:cs="Times New Roman"/>
          <w:color w:val="auto"/>
          <w:sz w:val="32"/>
          <w:lang w:val="en-US" w:eastAsia="zh-CN"/>
        </w:rPr>
        <w:t>11</w:t>
      </w:r>
      <w:r>
        <w:rPr>
          <w:rFonts w:hint="default" w:ascii="Times New Roman" w:hAnsi="Times New Roman" w:eastAsia="方正仿宋_GBK" w:cs="Times New Roman"/>
          <w:color w:val="auto"/>
          <w:sz w:val="32"/>
        </w:rPr>
        <w:t>日</w:t>
      </w:r>
    </w:p>
    <w:p w14:paraId="407BABC3">
      <w:pPr>
        <w:pStyle w:val="2"/>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rPr>
          <w:rFonts w:hint="default" w:ascii="Times New Roman" w:hAnsi="Times New Roman" w:eastAsia="方正仿宋_GBK" w:cs="Times New Roman"/>
          <w:bCs/>
          <w:color w:val="auto"/>
          <w:sz w:val="32"/>
          <w:szCs w:val="32"/>
          <w:lang w:val="en-US" w:eastAsia="zh-CN" w:bidi="ar-SA"/>
        </w:rPr>
      </w:pPr>
      <w:r>
        <w:rPr>
          <w:rFonts w:ascii="Times New Roman" w:hAnsi="Times New Roman" w:eastAsia="方正仿宋_GBK" w:cs="Times New Roman"/>
          <w:bCs/>
          <w:color w:val="auto"/>
          <w:sz w:val="32"/>
          <w:szCs w:val="32"/>
          <w:lang w:val="en-US" w:eastAsia="zh-CN" w:bidi="ar-SA"/>
        </w:rPr>
        <w:t>（此件公开发布）</w:t>
      </w:r>
    </w:p>
    <w:p w14:paraId="6EBF0AB5">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sz w:val="44"/>
        </w:rPr>
        <w:t>渝中区增补叶酸预防神经管缺陷项目</w:t>
      </w:r>
    </w:p>
    <w:p w14:paraId="14F486F4">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lang w:eastAsia="zh-CN"/>
        </w:rPr>
      </w:pPr>
      <w:r>
        <w:rPr>
          <w:rFonts w:hint="default" w:ascii="Times New Roman" w:hAnsi="Times New Roman" w:eastAsia="方正小标宋_GBK" w:cs="Times New Roman"/>
          <w:sz w:val="44"/>
        </w:rPr>
        <w:t>实施方案</w:t>
      </w:r>
      <w:r>
        <w:rPr>
          <w:rFonts w:hint="default" w:ascii="Times New Roman" w:hAnsi="Times New Roman" w:eastAsia="方正小标宋_GBK" w:cs="Times New Roman"/>
          <w:sz w:val="44"/>
          <w:lang w:eastAsia="zh-CN"/>
        </w:rPr>
        <w:t>（</w:t>
      </w:r>
      <w:r>
        <w:rPr>
          <w:rFonts w:hint="default" w:ascii="Times New Roman" w:hAnsi="Times New Roman" w:eastAsia="方正小标宋_GBK" w:cs="Times New Roman"/>
          <w:sz w:val="44"/>
          <w:lang w:val="en-US" w:eastAsia="zh-CN"/>
        </w:rPr>
        <w:t>2026年版</w:t>
      </w:r>
      <w:r>
        <w:rPr>
          <w:rFonts w:hint="default" w:ascii="Times New Roman" w:hAnsi="Times New Roman" w:eastAsia="方正小标宋_GBK" w:cs="Times New Roman"/>
          <w:sz w:val="44"/>
          <w:lang w:eastAsia="zh-CN"/>
        </w:rPr>
        <w:t>）</w:t>
      </w:r>
    </w:p>
    <w:p w14:paraId="08D1FFEB">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Cs w:val="32"/>
        </w:rPr>
      </w:pPr>
    </w:p>
    <w:p w14:paraId="4A7F79E8">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为促进优生优育，有效降低神经管缺陷发生率，全面落实国家基本公共卫生服务，根据国家卫生健康委《新纳入基本公共卫生服务相关工作规范（2019年版）》以及《2010 年增补叶酸预防神经管缺陷项目管理方案》（卫办妇社发〔2010〕102 号）要求，结合渝中区实际，制定本方案。</w:t>
      </w:r>
    </w:p>
    <w:p w14:paraId="0B015C73">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 xml:space="preserve">一、项目目标 </w:t>
      </w:r>
    </w:p>
    <w:p w14:paraId="7262ADD8">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（一）总目标</w:t>
      </w:r>
    </w:p>
    <w:p w14:paraId="7AFFB90C">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辖区内所有准备怀孕和孕早期3个月的生育妇女都能享受免费增补叶酸服务，有效降低神经管缺陷发生率，提高出生人口素质。 </w:t>
      </w:r>
    </w:p>
    <w:p w14:paraId="0B25CBB8">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en-US" w:eastAsia="zh-CN"/>
        </w:rPr>
        <w:t>（二）年度目标</w:t>
      </w:r>
    </w:p>
    <w:p w14:paraId="6EFC0DAD">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对全区</w:t>
      </w:r>
      <w:r>
        <w:rPr>
          <w:rFonts w:hint="default" w:ascii="Times New Roman" w:hAnsi="Times New Roman" w:eastAsia="方正仿宋_GBK" w:cs="Times New Roman"/>
          <w:sz w:val="32"/>
          <w:szCs w:val="32"/>
          <w:lang w:val="en-US" w:eastAsia="zh-CN"/>
        </w:rPr>
        <w:t>2500</w:t>
      </w:r>
      <w:r>
        <w:rPr>
          <w:rFonts w:hint="default" w:ascii="Times New Roman" w:hAnsi="Times New Roman" w:eastAsia="方正仿宋_GBK" w:cs="Times New Roman"/>
          <w:sz w:val="32"/>
          <w:szCs w:val="32"/>
        </w:rPr>
        <w:t>名准备怀孕</w:t>
      </w:r>
      <w:r>
        <w:rPr>
          <w:rFonts w:hint="default" w:ascii="Times New Roman" w:hAnsi="Times New Roman" w:eastAsia="方正仿宋_GBK" w:cs="Times New Roman"/>
          <w:sz w:val="32"/>
          <w:szCs w:val="32"/>
          <w:lang w:val="en-US" w:eastAsia="zh-CN"/>
        </w:rPr>
        <w:t>和孕早期3个月的育龄妇女</w:t>
      </w:r>
      <w:r>
        <w:rPr>
          <w:rFonts w:hint="default" w:ascii="Times New Roman" w:hAnsi="Times New Roman" w:eastAsia="方正仿宋_GBK" w:cs="Times New Roman"/>
          <w:sz w:val="32"/>
          <w:szCs w:val="32"/>
        </w:rPr>
        <w:t>免费</w:t>
      </w:r>
      <w:r>
        <w:rPr>
          <w:rFonts w:hint="default" w:ascii="Times New Roman" w:hAnsi="Times New Roman" w:eastAsia="方正仿宋_GBK" w:cs="Times New Roman"/>
          <w:sz w:val="32"/>
          <w:szCs w:val="32"/>
          <w:lang w:val="en-US" w:eastAsia="zh-CN"/>
        </w:rPr>
        <w:t>提供</w:t>
      </w:r>
      <w:r>
        <w:rPr>
          <w:rFonts w:hint="default" w:ascii="Times New Roman" w:hAnsi="Times New Roman" w:eastAsia="方正仿宋_GBK" w:cs="Times New Roman"/>
          <w:sz w:val="32"/>
          <w:szCs w:val="32"/>
        </w:rPr>
        <w:t>增补叶酸</w:t>
      </w:r>
      <w:r>
        <w:rPr>
          <w:rFonts w:hint="default" w:ascii="Times New Roman" w:hAnsi="Times New Roman" w:eastAsia="方正仿宋_GBK" w:cs="Times New Roman"/>
          <w:sz w:val="32"/>
          <w:szCs w:val="32"/>
          <w:lang w:val="en-US" w:eastAsia="zh-CN"/>
        </w:rPr>
        <w:t>服务</w:t>
      </w:r>
      <w:r>
        <w:rPr>
          <w:rFonts w:hint="default" w:ascii="Times New Roman" w:hAnsi="Times New Roman" w:eastAsia="方正仿宋_GBK" w:cs="Times New Roman"/>
          <w:sz w:val="32"/>
          <w:szCs w:val="32"/>
        </w:rPr>
        <w:t>。</w:t>
      </w:r>
    </w:p>
    <w:p w14:paraId="01B1CB89">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目标人群叶酸服用率达到90%以上，神经管缺陷发生率逐步降低，出生人口素质稳步提高。</w:t>
      </w:r>
    </w:p>
    <w:p w14:paraId="7BBE38F0">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二、项目时间</w:t>
      </w:r>
    </w:p>
    <w:p w14:paraId="4F2A3D7D">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年1月1日至</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 xml:space="preserve">年12月31日。 </w:t>
      </w:r>
    </w:p>
    <w:p w14:paraId="720ABA7B">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三、项目内容 </w:t>
      </w:r>
    </w:p>
    <w:p w14:paraId="1C43EBC5">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val="en-US" w:eastAsia="zh-CN"/>
        </w:rPr>
        <w:t>（一）服务内容</w:t>
      </w:r>
    </w:p>
    <w:p w14:paraId="3C89357B">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1.为准备怀孕的育龄妇女在孕前3个月至孕早期3个月免费提供增补叶酸服务。 </w:t>
      </w:r>
    </w:p>
    <w:p w14:paraId="539A1D66">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2.以预防神经管缺陷为重点，广泛开展健康教育，提高目标人群相关知识知晓率和叶酸服用率，开展项目培训，提升项目工作人员服务能力和水平。 </w:t>
      </w:r>
    </w:p>
    <w:p w14:paraId="0DA78481">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3.组织开展叶酸发放管理、追踪随访及信息管理等工作，确保项目高效落实。 </w:t>
      </w:r>
    </w:p>
    <w:p w14:paraId="7A052893">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 xml:space="preserve">（二）叶酸发放登记和随访流程 </w:t>
      </w:r>
    </w:p>
    <w:p w14:paraId="5505168C">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1.准备怀孕的妇女。</w:t>
      </w:r>
      <w:r>
        <w:rPr>
          <w:rFonts w:hint="default" w:ascii="Times New Roman" w:hAnsi="Times New Roman" w:eastAsia="方正仿宋_GBK" w:cs="Times New Roman"/>
          <w:sz w:val="32"/>
          <w:szCs w:val="32"/>
          <w:lang w:val="en-US" w:eastAsia="zh-CN"/>
        </w:rPr>
        <w:t>社卫中心妇幼工作人员收集辖区内准备怀孕育龄妇女信息，确定发放对象，通知其领取叶酸片，签订知情同意书，进行健康教育，并登记时间、用量等叶酸领取情况。按每人每天 0.4 毫克剂量发放叶酸片，保证孕前3个月至孕早期3个月服用量，发放对象每次领取1-3个月的用量。发放工作人员对领取叶酸的妇女每月至少随访一次，督促妇女按时服用，登记叶酸服用情况。服用叶酸6个月未怀孕的育龄妇女，应在医生指导下自行购买继续增补叶酸</w:t>
      </w:r>
      <w:r>
        <w:rPr>
          <w:rFonts w:hint="default" w:ascii="Times New Roman" w:hAnsi="Times New Roman" w:eastAsia="方正仿宋_GBK" w:cs="Times New Roman"/>
          <w:sz w:val="32"/>
          <w:szCs w:val="32"/>
          <w:lang w:eastAsia="zh-CN"/>
        </w:rPr>
        <w:t>，不再发放免费叶酸</w:t>
      </w:r>
      <w:r>
        <w:rPr>
          <w:rFonts w:hint="default" w:ascii="Times New Roman" w:hAnsi="Times New Roman" w:eastAsia="方正仿宋_GBK" w:cs="Times New Roman"/>
          <w:sz w:val="32"/>
          <w:szCs w:val="32"/>
          <w:lang w:val="en-US" w:eastAsia="zh-CN"/>
        </w:rPr>
        <w:t xml:space="preserve">。 </w:t>
      </w:r>
    </w:p>
    <w:p w14:paraId="5A825DE8">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2.高危待孕妇女。</w:t>
      </w:r>
      <w:r>
        <w:rPr>
          <w:rFonts w:hint="default" w:ascii="Times New Roman" w:hAnsi="Times New Roman" w:eastAsia="方正仿宋_GBK" w:cs="Times New Roman"/>
          <w:sz w:val="32"/>
          <w:szCs w:val="32"/>
          <w:lang w:val="en-US" w:eastAsia="zh-CN"/>
        </w:rPr>
        <w:t xml:space="preserve">高危待孕妇女是指准备怀孕的妇女中，既往生育过神经管缺陷胎儿或服用抗癫痫药者。社卫中心和区妇幼计生中心工作人员，对其进行健康教育，并登记时间、用量等叶酸领取情况，每月至少随访一次。按每人每天服用 4 毫克剂量发放叶酸片，保证高危待孕妇女孕前 3 个月至孕早期 3 个月服用量，发放对象每次领取 1-3 个月的用量。发放人员定期随访，每 1-2 周督促高危待孕妇女按时服用，并登记其叶酸服用情况，整理后反馈给区妇幼计生中心项目负责人。 </w:t>
      </w:r>
    </w:p>
    <w:p w14:paraId="31512D93">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四、信息收集和管理</w:t>
      </w:r>
    </w:p>
    <w:p w14:paraId="66473291">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社卫中心</w:t>
      </w:r>
      <w:r>
        <w:rPr>
          <w:rFonts w:hint="default" w:ascii="Times New Roman" w:hAnsi="Times New Roman" w:eastAsia="方正仿宋_GBK" w:cs="Times New Roman"/>
          <w:sz w:val="32"/>
          <w:szCs w:val="32"/>
        </w:rPr>
        <w:t>负责叶酸发放和服用信息的收集、整理，上报至</w:t>
      </w:r>
      <w:r>
        <w:rPr>
          <w:rFonts w:hint="default" w:ascii="Times New Roman" w:hAnsi="Times New Roman" w:eastAsia="方正仿宋_GBK" w:cs="Times New Roman"/>
          <w:sz w:val="32"/>
          <w:szCs w:val="32"/>
          <w:lang w:eastAsia="zh-CN"/>
        </w:rPr>
        <w:t>区妇幼计生中心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区妇幼计生中心</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sz w:val="32"/>
          <w:szCs w:val="32"/>
          <w:lang w:val="en-US" w:eastAsia="zh-CN"/>
        </w:rPr>
        <w:t>收集、整理、汇总</w:t>
      </w:r>
      <w:r>
        <w:rPr>
          <w:rFonts w:hint="default" w:ascii="Times New Roman" w:hAnsi="Times New Roman" w:eastAsia="方正仿宋_GBK" w:cs="Times New Roman"/>
          <w:sz w:val="32"/>
          <w:szCs w:val="32"/>
        </w:rPr>
        <w:t xml:space="preserve">辖区内叶酸发放和服用信息，通过妇幼重大公共卫生服务项目信息直报系统完成季度统计表的报送。 </w:t>
      </w:r>
    </w:p>
    <w:p w14:paraId="0E55098F">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五、项目组织实施 </w:t>
      </w:r>
    </w:p>
    <w:p w14:paraId="0AEE5701">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 xml:space="preserve">（一）组织领导 </w:t>
      </w:r>
    </w:p>
    <w:p w14:paraId="6C409ACF">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1.渝中区卫生健康委员会负责项目的组织实施与管理，按照项目管理规定和要求制定具体实施方案，健全工作制度，落实保障措施。</w:t>
      </w:r>
    </w:p>
    <w:p w14:paraId="7CB6F715">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2.区妇幼计生中心作为项目管理和实施单位，负责组织开展叶酸发放管理、业务培训、信息收集和报送、项目督导和质控等工作。</w:t>
      </w:r>
    </w:p>
    <w:p w14:paraId="2F5A332A">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3.辖区内11家社卫中心承担项目任务的完成工作，负责宣传教育、叶酸发放登记、随访管理、信息收集报送等工作。</w:t>
      </w:r>
    </w:p>
    <w:p w14:paraId="4B415CAE">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4.强化政府主导、部门协作，探索建立多部门合作工作机制， 联合民政、妇联等部门多形式多渠道开展健康教育、人才培训和叶酸发放等工作，提高目标人群相关知识知晓率和叶酸服用率， 提升医务人员服务能力。</w:t>
      </w:r>
    </w:p>
    <w:p w14:paraId="01961629">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（二）经费管理</w:t>
      </w:r>
    </w:p>
    <w:p w14:paraId="212EC479">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各单位加强项目资金监管，转款专用，提高资金使用效益。任何机构和个人不得截留、挤占、挪用项目资金，或改变资金的性质和用途，不得用于与本项目无关的其他支出。</w:t>
      </w:r>
    </w:p>
    <w:p w14:paraId="4691BB2E">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六、项目考核与评估 </w:t>
      </w:r>
    </w:p>
    <w:p w14:paraId="408C9DA4">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区妇幼计生中心负责项目实施的监督管理和效果评估，按照项目工作规范和有关要求，定期组织开展监督检查、质量控制和技术指导，及时了解组织管理、执行进度、资金使用、质量控制、信息管理、相关知识知晓率、群众满意度等项目实施情况。 </w:t>
      </w:r>
    </w:p>
    <w:p w14:paraId="2EA8DDCF">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4D4A72D3">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附件：1.渝中区增补叶酸预防神经管缺陷项目服务任务分配</w:t>
      </w:r>
    </w:p>
    <w:p w14:paraId="54C92EBA">
      <w:pPr>
        <w:keepNext w:val="0"/>
        <w:keepLines w:val="0"/>
        <w:pageBreakBefore w:val="0"/>
        <w:widowControl w:val="0"/>
        <w:kinsoku/>
        <w:wordWrap/>
        <w:overflowPunct/>
        <w:topLinePunct w:val="0"/>
        <w:autoSpaceDE/>
        <w:autoSpaceDN/>
        <w:bidi w:val="0"/>
        <w:adjustRightInd/>
        <w:snapToGrid/>
        <w:spacing w:line="594" w:lineRule="exact"/>
        <w:ind w:left="0" w:lef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2.渝中区增补叶酸预防神经管缺陷项目领导小组</w:t>
      </w:r>
    </w:p>
    <w:p w14:paraId="1CF1F8DE">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1D4A44CA">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14:paraId="5121A9EF">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14:paraId="6B7C3314">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p>
    <w:p w14:paraId="582AC74C">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p>
    <w:p w14:paraId="41E0ED32">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p>
    <w:p w14:paraId="1662C010">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p>
    <w:p w14:paraId="60E659E0">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仿宋_GBK" w:cs="Times New Roman"/>
          <w:sz w:val="32"/>
          <w:szCs w:val="32"/>
        </w:rPr>
      </w:pPr>
    </w:p>
    <w:p w14:paraId="558E617C">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仿宋_GBK" w:cs="Times New Roman"/>
          <w:sz w:val="32"/>
          <w:szCs w:val="32"/>
        </w:rPr>
      </w:pPr>
    </w:p>
    <w:p w14:paraId="44560AC1">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仿宋_GBK" w:cs="Times New Roman"/>
          <w:sz w:val="32"/>
          <w:szCs w:val="32"/>
        </w:rPr>
      </w:pPr>
    </w:p>
    <w:p w14:paraId="5A5D791E">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仿宋_GBK" w:cs="Times New Roman"/>
          <w:sz w:val="32"/>
          <w:szCs w:val="32"/>
        </w:rPr>
      </w:pPr>
    </w:p>
    <w:p w14:paraId="216AB834">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4A3889AC">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黑体_GBK" w:cs="Times New Roman"/>
          <w:sz w:val="32"/>
          <w:szCs w:val="32"/>
          <w:lang w:val="en-US" w:eastAsia="zh-CN"/>
        </w:rPr>
      </w:pPr>
    </w:p>
    <w:p w14:paraId="38139D81">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渝中区增补叶酸预防神经管缺陷</w:t>
      </w:r>
    </w:p>
    <w:p w14:paraId="02D9949D">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项目服务任务分配</w:t>
      </w:r>
    </w:p>
    <w:p w14:paraId="6292EF41">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黑体_GBK" w:cs="Times New Roman"/>
          <w:sz w:val="32"/>
          <w:szCs w:val="32"/>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7"/>
        <w:gridCol w:w="2733"/>
      </w:tblGrid>
      <w:tr w14:paraId="196A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7CF72FA6">
            <w:pPr>
              <w:keepNext w:val="0"/>
              <w:keepLines w:val="0"/>
              <w:pageBreakBefore w:val="0"/>
              <w:widowControl w:val="0"/>
              <w:kinsoku/>
              <w:wordWrap/>
              <w:overflowPunct/>
              <w:topLinePunct w:val="0"/>
              <w:autoSpaceDE/>
              <w:autoSpaceDN/>
              <w:bidi w:val="0"/>
              <w:adjustRightInd/>
              <w:snapToGrid/>
              <w:spacing w:line="594" w:lineRule="exact"/>
              <w:ind w:left="0" w:lef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机构名称</w:t>
            </w:r>
          </w:p>
        </w:tc>
        <w:tc>
          <w:tcPr>
            <w:tcW w:w="2733" w:type="dxa"/>
            <w:noWrap w:val="0"/>
            <w:vAlign w:val="center"/>
          </w:tcPr>
          <w:p w14:paraId="35F6025A">
            <w:pPr>
              <w:keepNext w:val="0"/>
              <w:keepLines w:val="0"/>
              <w:pageBreakBefore w:val="0"/>
              <w:widowControl w:val="0"/>
              <w:kinsoku/>
              <w:wordWrap/>
              <w:overflowPunct/>
              <w:topLinePunct w:val="0"/>
              <w:autoSpaceDE/>
              <w:autoSpaceDN/>
              <w:bidi w:val="0"/>
              <w:adjustRightInd/>
              <w:snapToGrid/>
              <w:spacing w:line="594" w:lineRule="exact"/>
              <w:ind w:left="0" w:leftChars="0" w:firstLine="320" w:firstLineChars="1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任务数（人）</w:t>
            </w:r>
          </w:p>
        </w:tc>
      </w:tr>
      <w:tr w14:paraId="6BDF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4A84C055">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解放碑街道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316C49C4">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w:t>
            </w:r>
          </w:p>
        </w:tc>
      </w:tr>
      <w:tr w14:paraId="7B09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0ACD5AF5">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两路口街道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1DB8A507">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0</w:t>
            </w:r>
          </w:p>
        </w:tc>
      </w:tr>
      <w:tr w14:paraId="3F2D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6C99B107">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大坪街道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72046F98">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w:t>
            </w:r>
          </w:p>
        </w:tc>
      </w:tr>
      <w:tr w14:paraId="6FCD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217" w:type="dxa"/>
            <w:noWrap w:val="0"/>
            <w:vAlign w:val="center"/>
          </w:tcPr>
          <w:p w14:paraId="51503412">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化龙桥街道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71A94DA5">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50</w:t>
            </w:r>
          </w:p>
        </w:tc>
      </w:tr>
      <w:tr w14:paraId="6518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7674C0E9">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菜园坝街道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259954F3">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60</w:t>
            </w:r>
          </w:p>
        </w:tc>
      </w:tr>
      <w:tr w14:paraId="5150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005455F3">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七星岗街道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6681317A">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50</w:t>
            </w:r>
          </w:p>
        </w:tc>
      </w:tr>
      <w:tr w14:paraId="7CBF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4F5FD6E4">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上清寺街道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7EFB1AAF">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60</w:t>
            </w:r>
          </w:p>
        </w:tc>
      </w:tr>
      <w:tr w14:paraId="380B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5BC7C244">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石油路街道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3D11A729">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w:t>
            </w:r>
          </w:p>
        </w:tc>
      </w:tr>
      <w:tr w14:paraId="0B01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041EE3BE">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大溪沟街道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04854522">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150</w:t>
            </w:r>
          </w:p>
        </w:tc>
      </w:tr>
      <w:tr w14:paraId="69B1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2AB91742">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南纪门街道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59CAA641">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50</w:t>
            </w:r>
          </w:p>
        </w:tc>
      </w:tr>
      <w:tr w14:paraId="7CF3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10CD9B5A">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朝天门街道</w:t>
            </w:r>
            <w:r>
              <w:rPr>
                <w:rFonts w:hint="default" w:ascii="Times New Roman" w:hAnsi="Times New Roman" w:eastAsia="方正仿宋_GBK" w:cs="Times New Roman"/>
                <w:sz w:val="32"/>
                <w:szCs w:val="32"/>
                <w:lang w:eastAsia="zh-CN"/>
              </w:rPr>
              <w:t>社卫中心</w:t>
            </w:r>
          </w:p>
        </w:tc>
        <w:tc>
          <w:tcPr>
            <w:tcW w:w="2733" w:type="dxa"/>
            <w:noWrap w:val="0"/>
            <w:vAlign w:val="center"/>
          </w:tcPr>
          <w:p w14:paraId="535D3531">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70</w:t>
            </w:r>
          </w:p>
        </w:tc>
      </w:tr>
      <w:tr w14:paraId="1963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00B901B6">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区妇幼计生中心</w:t>
            </w:r>
          </w:p>
        </w:tc>
        <w:tc>
          <w:tcPr>
            <w:tcW w:w="2733" w:type="dxa"/>
            <w:noWrap w:val="0"/>
            <w:vAlign w:val="center"/>
          </w:tcPr>
          <w:p w14:paraId="5CC64034">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1580</w:t>
            </w:r>
          </w:p>
        </w:tc>
      </w:tr>
      <w:tr w14:paraId="5293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7" w:type="dxa"/>
            <w:noWrap w:val="0"/>
            <w:vAlign w:val="center"/>
          </w:tcPr>
          <w:p w14:paraId="34CA4B92">
            <w:pPr>
              <w:keepNext w:val="0"/>
              <w:keepLines w:val="0"/>
              <w:pageBreakBefore w:val="0"/>
              <w:widowControl w:val="0"/>
              <w:kinsoku/>
              <w:wordWrap/>
              <w:overflowPunct/>
              <w:topLinePunct w:val="0"/>
              <w:autoSpaceDE/>
              <w:autoSpaceDN/>
              <w:bidi w:val="0"/>
              <w:adjustRightInd/>
              <w:snapToGrid/>
              <w:spacing w:line="594" w:lineRule="exact"/>
              <w:ind w:left="0" w:leftChars="0" w:firstLine="2240" w:firstLineChars="7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合计</w:t>
            </w:r>
          </w:p>
        </w:tc>
        <w:tc>
          <w:tcPr>
            <w:tcW w:w="2733" w:type="dxa"/>
            <w:noWrap w:val="0"/>
            <w:vAlign w:val="center"/>
          </w:tcPr>
          <w:p w14:paraId="30696BC2">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2500</w:t>
            </w:r>
          </w:p>
        </w:tc>
      </w:tr>
    </w:tbl>
    <w:p w14:paraId="2F26D6F9">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p>
    <w:p w14:paraId="304587DB">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p>
    <w:p w14:paraId="5D3A97CC">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附件2 </w:t>
      </w:r>
    </w:p>
    <w:p w14:paraId="3958EC3E">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黑体_GBK" w:cs="Times New Roman"/>
          <w:sz w:val="32"/>
          <w:szCs w:val="32"/>
          <w:lang w:val="en-US" w:eastAsia="zh-CN"/>
        </w:rPr>
      </w:pPr>
    </w:p>
    <w:p w14:paraId="5F29B8AA">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渝中区增补叶酸预防神经管缺陷项目</w:t>
      </w:r>
    </w:p>
    <w:p w14:paraId="31CF4732">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领导小组</w:t>
      </w:r>
    </w:p>
    <w:p w14:paraId="021BD7BE">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黑体_GBK" w:cs="Times New Roman"/>
          <w:sz w:val="32"/>
          <w:szCs w:val="32"/>
          <w:lang w:val="en-US" w:eastAsia="zh-CN"/>
        </w:rPr>
      </w:pPr>
    </w:p>
    <w:p w14:paraId="31BDC1B8">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组长：朱</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红</w:t>
      </w:r>
      <w:r>
        <w:rPr>
          <w:rFonts w:hint="default" w:ascii="Times New Roman" w:hAnsi="Times New Roman" w:eastAsia="方正仿宋_GBK" w:cs="Times New Roman"/>
          <w:sz w:val="32"/>
          <w:szCs w:val="32"/>
          <w:lang w:val="en-US" w:eastAsia="zh-CN"/>
        </w:rPr>
        <w:t xml:space="preserve">    区卫健委党委副书记</w:t>
      </w:r>
    </w:p>
    <w:p w14:paraId="763CFF31">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组员：杨  潇  </w:t>
      </w:r>
      <w:r>
        <w:rPr>
          <w:rFonts w:hint="default" w:ascii="Times New Roman" w:hAnsi="Times New Roman" w:eastAsia="方正仿宋_GBK" w:cs="Times New Roman"/>
          <w:sz w:val="32"/>
          <w:szCs w:val="32"/>
        </w:rPr>
        <w:t xml:space="preserve">  区卫健委</w:t>
      </w:r>
      <w:r>
        <w:rPr>
          <w:rFonts w:hint="default" w:ascii="Times New Roman" w:hAnsi="Times New Roman" w:eastAsia="方正仿宋_GBK" w:cs="Times New Roman"/>
          <w:sz w:val="32"/>
          <w:szCs w:val="32"/>
          <w:lang w:val="en-US" w:eastAsia="zh-CN"/>
        </w:rPr>
        <w:t>人口发展与妇幼健康科科长</w:t>
      </w:r>
    </w:p>
    <w:p w14:paraId="3753EB15">
      <w:pPr>
        <w:keepNext w:val="0"/>
        <w:keepLines w:val="0"/>
        <w:pageBreakBefore w:val="0"/>
        <w:widowControl w:val="0"/>
        <w:kinsoku/>
        <w:wordWrap/>
        <w:overflowPunct/>
        <w:topLinePunct w:val="0"/>
        <w:autoSpaceDE/>
        <w:autoSpaceDN/>
        <w:bidi w:val="0"/>
        <w:adjustRightInd/>
        <w:snapToGrid/>
        <w:spacing w:line="594" w:lineRule="exact"/>
        <w:ind w:left="0" w:lef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黄  健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区妇幼计生中心</w:t>
      </w:r>
      <w:r>
        <w:rPr>
          <w:rFonts w:hint="default" w:ascii="Times New Roman" w:hAnsi="Times New Roman" w:eastAsia="方正仿宋_GBK" w:cs="Times New Roman"/>
          <w:sz w:val="32"/>
          <w:szCs w:val="32"/>
        </w:rPr>
        <w:t>中心主任</w:t>
      </w:r>
    </w:p>
    <w:p w14:paraId="22A25E1F">
      <w:pPr>
        <w:keepNext w:val="0"/>
        <w:keepLines w:val="0"/>
        <w:pageBreakBefore w:val="0"/>
        <w:widowControl w:val="0"/>
        <w:kinsoku/>
        <w:wordWrap/>
        <w:overflowPunct/>
        <w:topLinePunct w:val="0"/>
        <w:autoSpaceDE/>
        <w:autoSpaceDN/>
        <w:bidi w:val="0"/>
        <w:adjustRightInd/>
        <w:snapToGrid/>
        <w:spacing w:line="594" w:lineRule="exact"/>
        <w:ind w:left="0" w:lef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覃致远    区妇幼计生中心</w:t>
      </w:r>
      <w:r>
        <w:rPr>
          <w:rFonts w:hint="default" w:ascii="Times New Roman" w:hAnsi="Times New Roman" w:eastAsia="方正仿宋_GBK" w:cs="Times New Roman"/>
          <w:sz w:val="32"/>
          <w:szCs w:val="32"/>
        </w:rPr>
        <w:t>中心</w:t>
      </w:r>
      <w:r>
        <w:rPr>
          <w:rFonts w:hint="default" w:ascii="Times New Roman" w:hAnsi="Times New Roman" w:eastAsia="方正仿宋_GBK" w:cs="Times New Roman"/>
          <w:sz w:val="32"/>
          <w:szCs w:val="32"/>
          <w:lang w:val="en-US" w:eastAsia="zh-CN"/>
        </w:rPr>
        <w:t>副</w:t>
      </w:r>
      <w:r>
        <w:rPr>
          <w:rFonts w:hint="default" w:ascii="Times New Roman" w:hAnsi="Times New Roman" w:eastAsia="方正仿宋_GBK" w:cs="Times New Roman"/>
          <w:sz w:val="32"/>
          <w:szCs w:val="32"/>
        </w:rPr>
        <w:t>主任</w:t>
      </w:r>
    </w:p>
    <w:p w14:paraId="07B0CD1E">
      <w:pPr>
        <w:keepNext w:val="0"/>
        <w:keepLines w:val="0"/>
        <w:pageBreakBefore w:val="0"/>
        <w:widowControl w:val="0"/>
        <w:kinsoku/>
        <w:wordWrap/>
        <w:overflowPunct/>
        <w:topLinePunct w:val="0"/>
        <w:autoSpaceDE/>
        <w:autoSpaceDN/>
        <w:bidi w:val="0"/>
        <w:adjustRightInd/>
        <w:snapToGrid/>
        <w:spacing w:line="594" w:lineRule="exact"/>
        <w:ind w:left="0" w:lef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唐洲熙    区妇幼计生中心综合科科长</w:t>
      </w:r>
    </w:p>
    <w:p w14:paraId="321F1888">
      <w:pPr>
        <w:keepNext w:val="0"/>
        <w:keepLines w:val="0"/>
        <w:pageBreakBefore w:val="0"/>
        <w:widowControl w:val="0"/>
        <w:kinsoku/>
        <w:wordWrap/>
        <w:overflowPunct/>
        <w:topLinePunct w:val="0"/>
        <w:autoSpaceDE/>
        <w:autoSpaceDN/>
        <w:bidi w:val="0"/>
        <w:adjustRightInd/>
        <w:snapToGrid/>
        <w:spacing w:line="594" w:lineRule="exact"/>
        <w:ind w:left="1596" w:leftChars="760" w:firstLine="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汪  扬    区妇幼计生中心妇女保健科科长</w:t>
      </w:r>
    </w:p>
    <w:p w14:paraId="43EDB48E">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sz w:val="32"/>
          <w:szCs w:val="32"/>
        </w:rPr>
        <w:t>项目管理办公室设在</w:t>
      </w:r>
      <w:r>
        <w:rPr>
          <w:rFonts w:hint="default" w:ascii="Times New Roman" w:hAnsi="Times New Roman" w:eastAsia="方正仿宋_GBK" w:cs="Times New Roman"/>
          <w:sz w:val="32"/>
          <w:szCs w:val="32"/>
          <w:lang w:eastAsia="zh-CN"/>
        </w:rPr>
        <w:t>区妇幼计生中心</w:t>
      </w:r>
      <w:r>
        <w:rPr>
          <w:rFonts w:hint="default" w:ascii="Times New Roman" w:hAnsi="Times New Roman" w:eastAsia="方正仿宋_GBK" w:cs="Times New Roman"/>
          <w:sz w:val="32"/>
          <w:szCs w:val="32"/>
        </w:rPr>
        <w:t>，协助领导小组办公室开展日常工作，负责人员培训和信息统计，并定期向市项目办报送信息和进展情况。</w:t>
      </w:r>
    </w:p>
    <w:sectPr>
      <w:pgSz w:w="11906" w:h="16838"/>
      <w:pgMar w:top="1985"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YzA0ZDM5M2E5ODBlMTA5OTcwMDE2Mjc2MjIxOTQifQ=="/>
  </w:docVars>
  <w:rsids>
    <w:rsidRoot w:val="50F075FF"/>
    <w:rsid w:val="04620439"/>
    <w:rsid w:val="04784589"/>
    <w:rsid w:val="0F28044B"/>
    <w:rsid w:val="0F924615"/>
    <w:rsid w:val="0FE85702"/>
    <w:rsid w:val="138F1985"/>
    <w:rsid w:val="14B0537C"/>
    <w:rsid w:val="18DA4CD7"/>
    <w:rsid w:val="1C0856AC"/>
    <w:rsid w:val="1D7274E7"/>
    <w:rsid w:val="1E5C0727"/>
    <w:rsid w:val="1F016D6F"/>
    <w:rsid w:val="205133F1"/>
    <w:rsid w:val="212F4C50"/>
    <w:rsid w:val="22B76FAB"/>
    <w:rsid w:val="34CD383E"/>
    <w:rsid w:val="39295679"/>
    <w:rsid w:val="3E5A153A"/>
    <w:rsid w:val="421B5801"/>
    <w:rsid w:val="427A6EC6"/>
    <w:rsid w:val="44D97CC8"/>
    <w:rsid w:val="460D74FE"/>
    <w:rsid w:val="4DC7075E"/>
    <w:rsid w:val="4FD95020"/>
    <w:rsid w:val="50F075FF"/>
    <w:rsid w:val="527B289E"/>
    <w:rsid w:val="53E53901"/>
    <w:rsid w:val="541E7023"/>
    <w:rsid w:val="56C96A49"/>
    <w:rsid w:val="5B922527"/>
    <w:rsid w:val="5C2018E1"/>
    <w:rsid w:val="5EE4309A"/>
    <w:rsid w:val="61382BDD"/>
    <w:rsid w:val="63390E9B"/>
    <w:rsid w:val="6AC4072A"/>
    <w:rsid w:val="6BA02A3F"/>
    <w:rsid w:val="7294672D"/>
    <w:rsid w:val="74274D47"/>
    <w:rsid w:val="75B4336E"/>
    <w:rsid w:val="76204726"/>
    <w:rsid w:val="7BEA659F"/>
    <w:rsid w:val="7DA4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32"/>
      <w:szCs w:val="20"/>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2105</Words>
  <Characters>2199</Characters>
  <Lines>0</Lines>
  <Paragraphs>0</Paragraphs>
  <TotalTime>0</TotalTime>
  <ScaleCrop>false</ScaleCrop>
  <LinksUpToDate>false</LinksUpToDate>
  <CharactersWithSpaces>2323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2024-11-04T06:16:00Z</dcterms:created>
  <dc:creator>早兴蓉</dc:creator>
  <cp:lastModifiedBy>卢洋</cp:lastModifiedBy>
  <cp:lastPrinted>2026-03-11T06:36:00Z</cp:lastPrinted>
  <dcterms:modified xsi:type="dcterms:W3CDTF">2026-03-13T06:41:52Z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570D389DE3D145839C492C2A98C94348_11</vt:lpwstr>
  </property>
  <property fmtid="{D5CDD505-2E9C-101B-9397-08002B2CF9AE}" pid="4" name="KSOTemplateDocerSaveRecord">
    <vt:lpwstr>eyJoZGlkIjoiMmUzOWE4MWNiMTQ5NGY3ZDA4OWU3MDE3NTUzMzU2ZDkiLCJ1c2VySWQiOiIxNTgzNTI3NDI3In0=</vt:lpwstr>
  </property>
</Properties>
</file>