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94" w:lineRule="exact"/>
        <w:ind w:left="0" w:leftChars="0" w:right="0" w:firstLine="0" w:firstLine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关于《</w:t>
      </w:r>
      <w:r>
        <w:rPr>
          <w:rFonts w:hint="default" w:ascii="Times New Roman" w:hAnsi="Times New Roman" w:eastAsia="方正小标宋_GBK" w:cs="Times New Roman"/>
          <w:color w:val="auto"/>
          <w:sz w:val="44"/>
          <w:szCs w:val="44"/>
        </w:rPr>
        <w:t>渝中区</w:t>
      </w:r>
      <w:r>
        <w:rPr>
          <w:rFonts w:hint="default" w:ascii="Times New Roman" w:hAnsi="Times New Roman" w:eastAsia="方正小标宋_GBK" w:cs="Times New Roman"/>
          <w:color w:val="auto"/>
          <w:sz w:val="44"/>
          <w:szCs w:val="44"/>
          <w:lang w:val="en-US" w:eastAsia="zh-CN"/>
        </w:rPr>
        <w:t>残疾儿童康复救助</w:t>
      </w:r>
    </w:p>
    <w:p>
      <w:pPr>
        <w:widowControl w:val="0"/>
        <w:wordWrap/>
        <w:adjustRightInd/>
        <w:snapToGrid/>
        <w:spacing w:line="594" w:lineRule="exact"/>
        <w:ind w:left="0" w:leftChars="0" w:right="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default" w:ascii="Times New Roman" w:hAnsi="Times New Roman" w:eastAsia="方正小标宋_GBK" w:cs="Times New Roman"/>
          <w:color w:val="auto"/>
          <w:sz w:val="44"/>
          <w:szCs w:val="44"/>
          <w:lang w:val="en-US" w:eastAsia="zh-CN"/>
        </w:rPr>
        <w:t>实施细则</w:t>
      </w:r>
      <w:r>
        <w:rPr>
          <w:rFonts w:hint="eastAsia" w:ascii="Times New Roman" w:hAnsi="Times New Roman" w:eastAsia="方正小标宋_GBK" w:cs="Times New Roman"/>
          <w:color w:val="auto"/>
          <w:sz w:val="44"/>
          <w:szCs w:val="44"/>
          <w:lang w:val="en-US" w:eastAsia="zh-CN"/>
        </w:rPr>
        <w:t>（修订）</w:t>
      </w:r>
      <w:r>
        <w:rPr>
          <w:rFonts w:hint="eastAsia" w:ascii="方正小标宋_GBK" w:hAnsi="方正小标宋_GBK" w:eastAsia="方正小标宋_GBK" w:cs="方正小标宋_GBK"/>
          <w:color w:val="auto"/>
          <w:sz w:val="44"/>
          <w:szCs w:val="44"/>
          <w:lang w:eastAsia="zh-CN"/>
        </w:rPr>
        <w:t>》的政策解读</w:t>
      </w:r>
    </w:p>
    <w:p>
      <w:pPr>
        <w:widowControl w:val="0"/>
        <w:wordWrap/>
        <w:adjustRightInd/>
        <w:snapToGrid/>
        <w:spacing w:line="594" w:lineRule="exact"/>
        <w:ind w:left="0" w:leftChars="0" w:right="0"/>
        <w:jc w:val="center"/>
        <w:textAlignment w:val="auto"/>
        <w:outlineLvl w:val="9"/>
        <w:rPr>
          <w:rFonts w:hint="eastAsia" w:ascii="方正仿宋_GBK" w:hAnsi="方正仿宋_GBK" w:eastAsia="方正仿宋_GBK" w:cs="方正仿宋_GBK"/>
          <w:color w:val="auto"/>
          <w:sz w:val="32"/>
          <w:szCs w:val="32"/>
          <w:lang w:val="en-US" w:eastAsia="zh-CN"/>
        </w:rPr>
      </w:pP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w:t>
      </w:r>
      <w:r>
        <w:rPr>
          <w:rFonts w:hint="eastAsia" w:ascii="Times New Roman" w:hAnsi="Times New Roman" w:eastAsia="方正仿宋_GBK" w:cs="Times New Roman"/>
          <w:color w:val="auto"/>
          <w:sz w:val="32"/>
          <w:szCs w:val="32"/>
          <w:lang w:val="en-US" w:eastAsia="zh-CN"/>
        </w:rPr>
        <w:t>12</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i w:val="0"/>
          <w:caps w:val="0"/>
          <w:color w:val="auto"/>
          <w:spacing w:val="0"/>
          <w:sz w:val="32"/>
          <w:szCs w:val="32"/>
          <w:shd w:val="clear" w:color="auto" w:fill="FFFFFF"/>
        </w:rPr>
        <w:t>重庆市渝中区人民政府办公室印发《</w:t>
      </w:r>
      <w:r>
        <w:rPr>
          <w:rFonts w:hint="eastAsia" w:ascii="方正仿宋_GBK" w:hAnsi="方正仿宋_GBK" w:eastAsia="方正仿宋_GBK" w:cs="方正仿宋_GBK"/>
          <w:i w:val="0"/>
          <w:caps w:val="0"/>
          <w:color w:val="auto"/>
          <w:spacing w:val="0"/>
          <w:sz w:val="32"/>
          <w:szCs w:val="32"/>
          <w:shd w:val="clear" w:color="auto" w:fill="FFFFFF"/>
          <w:lang w:eastAsia="zh-CN"/>
        </w:rPr>
        <w:t>渝中区残疾儿童康复救助实施细则（修订）</w:t>
      </w:r>
      <w:r>
        <w:rPr>
          <w:rFonts w:hint="eastAsia" w:ascii="方正仿宋_GBK" w:hAnsi="方正仿宋_GBK" w:eastAsia="方正仿宋_GBK" w:cs="方正仿宋_GBK"/>
          <w:i w:val="0"/>
          <w:caps w:val="0"/>
          <w:color w:val="auto"/>
          <w:spacing w:val="0"/>
          <w:sz w:val="32"/>
          <w:szCs w:val="32"/>
          <w:shd w:val="clear" w:color="auto" w:fill="FFFFFF"/>
        </w:rPr>
        <w:t>》（渝中府办〔</w:t>
      </w:r>
      <w:r>
        <w:rPr>
          <w:rFonts w:hint="default" w:ascii="Times New Roman" w:hAnsi="Times New Roman" w:eastAsia="方正仿宋_GBK" w:cs="Times New Roman"/>
          <w:i w:val="0"/>
          <w:caps w:val="0"/>
          <w:color w:val="auto"/>
          <w:spacing w:val="0"/>
          <w:sz w:val="32"/>
          <w:szCs w:val="32"/>
          <w:shd w:val="clear" w:color="auto" w:fill="FFFFFF"/>
        </w:rPr>
        <w:t>20</w:t>
      </w:r>
      <w:r>
        <w:rPr>
          <w:rFonts w:hint="eastAsia" w:ascii="Times New Roman" w:hAnsi="Times New Roman" w:eastAsia="方正仿宋_GBK" w:cs="Times New Roman"/>
          <w:i w:val="0"/>
          <w:caps w:val="0"/>
          <w:color w:val="auto"/>
          <w:spacing w:val="0"/>
          <w:sz w:val="32"/>
          <w:szCs w:val="32"/>
          <w:shd w:val="clear" w:color="auto" w:fill="FFFFFF"/>
          <w:lang w:val="en-US" w:eastAsia="zh-CN"/>
        </w:rPr>
        <w:t>23</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56</w:t>
      </w:r>
      <w:r>
        <w:rPr>
          <w:rFonts w:hint="eastAsia" w:ascii="方正仿宋_GBK" w:hAnsi="方正仿宋_GBK" w:eastAsia="方正仿宋_GBK" w:cs="方正仿宋_GBK"/>
          <w:i w:val="0"/>
          <w:caps w:val="0"/>
          <w:color w:val="auto"/>
          <w:spacing w:val="0"/>
          <w:sz w:val="32"/>
          <w:szCs w:val="32"/>
          <w:shd w:val="clear" w:color="auto" w:fill="FFFFFF"/>
        </w:rPr>
        <w:t>号），</w:t>
      </w:r>
      <w:r>
        <w:rPr>
          <w:rFonts w:hint="eastAsia" w:ascii="方正仿宋_GBK" w:hAnsi="方正仿宋_GBK" w:eastAsia="方正仿宋_GBK" w:cs="方正仿宋_GBK"/>
          <w:color w:val="auto"/>
          <w:sz w:val="32"/>
          <w:szCs w:val="32"/>
          <w:lang w:val="en-US" w:eastAsia="zh-CN"/>
        </w:rPr>
        <w:t>现将有关内容解读如下。</w:t>
      </w:r>
      <w:bookmarkStart w:id="0" w:name="_GoBack"/>
      <w:bookmarkEnd w:id="0"/>
    </w:p>
    <w:p>
      <w:pPr>
        <w:widowControl w:val="0"/>
        <w:numPr>
          <w:numId w:val="0"/>
        </w:numPr>
        <w:wordWrap/>
        <w:adjustRightInd/>
        <w:snapToGrid/>
        <w:spacing w:line="594" w:lineRule="exact"/>
        <w:ind w:left="0" w:leftChars="0" w:right="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一、政策背景</w:t>
      </w:r>
    </w:p>
    <w:p>
      <w:pPr>
        <w:widowControl w:val="0"/>
        <w:wordWrap/>
        <w:adjustRightInd/>
        <w:snapToGrid/>
        <w:spacing w:line="594"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2023年2月9日，重庆市残疾人联合会、重庆市教育委员会、重庆市民政局、重庆市财政局等8部门联合下发《关于印发&lt;重庆市残疾儿童康复救助实施办法（修订）&gt;的通知》（</w:t>
      </w:r>
      <w:r>
        <w:rPr>
          <w:rFonts w:hint="default" w:ascii="Times New Roman" w:hAnsi="Times New Roman" w:eastAsia="方正仿宋_GBK" w:cs="Times New Roman"/>
          <w:color w:val="auto"/>
          <w:sz w:val="32"/>
          <w:szCs w:val="32"/>
          <w:u w:val="none"/>
        </w:rPr>
        <w:t>渝残联发〔20</w:t>
      </w:r>
      <w:r>
        <w:rPr>
          <w:rFonts w:hint="default" w:ascii="Times New Roman" w:hAnsi="Times New Roman" w:eastAsia="方正仿宋_GBK" w:cs="Times New Roman"/>
          <w:color w:val="auto"/>
          <w:sz w:val="32"/>
          <w:szCs w:val="32"/>
          <w:u w:val="none"/>
          <w:lang w:val="en-US" w:eastAsia="zh-CN"/>
        </w:rPr>
        <w:t>23</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9</w:t>
      </w:r>
      <w:r>
        <w:rPr>
          <w:rFonts w:hint="default" w:ascii="Times New Roman" w:hAnsi="Times New Roman" w:eastAsia="方正仿宋_GBK" w:cs="Times New Roman"/>
          <w:color w:val="auto"/>
          <w:sz w:val="32"/>
          <w:szCs w:val="32"/>
          <w:u w:val="none"/>
        </w:rPr>
        <w:t>号</w:t>
      </w:r>
      <w:r>
        <w:rPr>
          <w:rFonts w:hint="eastAsia" w:ascii="Times New Roman" w:hAnsi="Times New Roman" w:eastAsia="方正仿宋_GBK" w:cs="Times New Roman"/>
          <w:color w:val="auto"/>
          <w:sz w:val="32"/>
          <w:szCs w:val="32"/>
          <w:u w:val="none"/>
          <w:lang w:eastAsia="zh-CN"/>
        </w:rPr>
        <w:t>，以下简称《实施办法（修订）》</w:t>
      </w:r>
      <w:r>
        <w:rPr>
          <w:rFonts w:hint="default" w:ascii="Times New Roman" w:hAnsi="Times New Roman" w:eastAsia="方正仿宋_GBK" w:cs="Times New Roman"/>
          <w:color w:val="auto"/>
          <w:sz w:val="32"/>
          <w:szCs w:val="32"/>
          <w:lang w:val="en-US" w:eastAsia="zh-CN"/>
        </w:rPr>
        <w:t>），该文件对残疾儿童康复救助对象和救助标准进行了调整。</w:t>
      </w:r>
      <w:r>
        <w:rPr>
          <w:rFonts w:hint="eastAsia" w:ascii="Times New Roman" w:hAnsi="Times New Roman" w:eastAsia="方正仿宋_GBK" w:cs="Times New Roman"/>
          <w:color w:val="auto"/>
          <w:sz w:val="32"/>
          <w:szCs w:val="32"/>
          <w:lang w:val="en-US" w:eastAsia="zh-CN"/>
        </w:rPr>
        <w:t>经对照，我区于2020年12月15日出台并正在执行的《</w:t>
      </w:r>
      <w:r>
        <w:rPr>
          <w:rFonts w:hint="eastAsia" w:ascii="方正仿宋_GBK" w:hAnsi="方正仿宋_GBK" w:eastAsia="方正仿宋_GBK" w:cs="方正仿宋_GBK"/>
          <w:color w:val="auto"/>
          <w:spacing w:val="0"/>
          <w:w w:val="100"/>
          <w:sz w:val="32"/>
          <w:szCs w:val="32"/>
          <w:lang w:val="en-US" w:eastAsia="zh-CN" w:bidi="ar-SA"/>
        </w:rPr>
        <w:t>渝中区残疾儿童康复救助实施细则</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bidi="ar-SA"/>
        </w:rPr>
        <w:t>渝中府办</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2020</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45号，以下简称《实施细则》</w:t>
      </w:r>
      <w:r>
        <w:rPr>
          <w:rFonts w:hint="eastAsia" w:ascii="Times New Roman" w:hAnsi="Times New Roman" w:eastAsia="方正仿宋_GBK" w:cs="Times New Roman"/>
          <w:color w:val="auto"/>
          <w:sz w:val="32"/>
          <w:szCs w:val="32"/>
          <w:lang w:val="en-US" w:eastAsia="zh-CN"/>
        </w:rPr>
        <w:t>），在救助对象年龄、范围、标准等方面与市级文件存在差异。</w:t>
      </w:r>
      <w:r>
        <w:rPr>
          <w:rFonts w:hint="eastAsia" w:ascii="方正仿宋_GBK" w:hAnsi="方正仿宋_GBK" w:eastAsia="方正仿宋_GBK" w:cs="方正仿宋_GBK"/>
          <w:b w:val="0"/>
          <w:bCs w:val="0"/>
          <w:color w:val="auto"/>
          <w:spacing w:val="0"/>
          <w:kern w:val="2"/>
          <w:sz w:val="32"/>
          <w:szCs w:val="32"/>
          <w:u w:val="none"/>
          <w:lang w:val="zh-CN" w:eastAsia="zh-CN" w:bidi="ar-SA"/>
        </w:rPr>
        <w:t>为进一步落实《实施办法（修订）</w:t>
      </w:r>
      <w:r>
        <w:rPr>
          <w:rFonts w:hint="eastAsia" w:ascii="Times New Roman" w:hAnsi="Times New Roman" w:eastAsia="方正仿宋_GBK" w:cs="Times New Roman"/>
          <w:color w:val="auto"/>
          <w:sz w:val="32"/>
          <w:szCs w:val="32"/>
          <w:lang w:val="en-US" w:eastAsia="zh-CN"/>
        </w:rPr>
        <w:t>》精神，</w:t>
      </w:r>
      <w:r>
        <w:rPr>
          <w:rFonts w:hint="eastAsia" w:ascii="方正仿宋_GBK" w:eastAsia="方正仿宋_GBK" w:cs="方正仿宋_GBK"/>
          <w:color w:val="auto"/>
          <w:sz w:val="32"/>
          <w:szCs w:val="32"/>
          <w:lang w:eastAsia="zh-CN" w:bidi="ar-SA"/>
        </w:rPr>
        <w:t>加大我区残疾儿童康复救助力度，结合渝中实际，按照就高不就低的原则，将《实施细则》从救助对象年龄、范围、标准等方面进行修订</w:t>
      </w:r>
      <w:r>
        <w:rPr>
          <w:rFonts w:hint="default" w:ascii="Times New Roman" w:hAnsi="Times New Roman" w:eastAsia="方正仿宋_GBK" w:cs="Times New Roman"/>
          <w:color w:val="auto"/>
          <w:sz w:val="32"/>
          <w:szCs w:val="32"/>
          <w:lang w:val="en-US" w:eastAsia="zh-CN"/>
        </w:rPr>
        <w:t>。</w:t>
      </w:r>
    </w:p>
    <w:p>
      <w:pPr>
        <w:widowControl w:val="0"/>
        <w:wordWrap/>
        <w:adjustRightInd/>
        <w:snapToGrid/>
        <w:spacing w:line="594"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二、目标任务</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《实施细则（修订）》的目标任务是：</w:t>
      </w:r>
      <w:r>
        <w:rPr>
          <w:rFonts w:hint="eastAsia" w:ascii="方正仿宋_GBK" w:hAnsi="方正仿宋_GBK" w:eastAsia="方正仿宋_GBK" w:cs="方正仿宋_GBK"/>
          <w:color w:val="auto"/>
          <w:sz w:val="32"/>
          <w:szCs w:val="32"/>
          <w:lang w:bidi="ar-SA"/>
        </w:rPr>
        <w:t>坚持党委领导、政府主导、残联牵头、部门配合、社会参与、市场推动相结合的工作方式，按照兜底线、织密网、建机制的要求，与经济社会发展水平相适应，与社会保障及社会福利制度有效衔接，</w:t>
      </w:r>
      <w:r>
        <w:rPr>
          <w:rFonts w:hint="eastAsia" w:ascii="方正仿宋_GBK" w:hAnsi="方正仿宋_GBK" w:eastAsia="方正仿宋_GBK" w:cs="方正仿宋_GBK"/>
          <w:color w:val="auto"/>
          <w:sz w:val="32"/>
          <w:szCs w:val="32"/>
          <w:highlight w:val="none"/>
          <w:u w:val="none" w:color="auto"/>
          <w:lang w:bidi="ar-SA"/>
        </w:rPr>
        <w:t>确保</w:t>
      </w:r>
      <w:r>
        <w:rPr>
          <w:rFonts w:hint="eastAsia" w:ascii="方正仿宋_GBK" w:hAnsi="方正仿宋_GBK" w:eastAsia="方正仿宋_GBK" w:cs="方正仿宋_GBK"/>
          <w:color w:val="auto"/>
          <w:sz w:val="32"/>
          <w:szCs w:val="32"/>
          <w:highlight w:val="none"/>
          <w:u w:val="none" w:color="auto"/>
          <w:lang w:eastAsia="zh-CN" w:bidi="ar-SA"/>
        </w:rPr>
        <w:t>残疾儿童得到及时有效的康复服务</w:t>
      </w:r>
      <w:r>
        <w:rPr>
          <w:rFonts w:hint="eastAsia" w:ascii="方正仿宋_GBK" w:hAnsi="方正仿宋_GBK" w:eastAsia="方正仿宋_GBK" w:cs="方正仿宋_GBK"/>
          <w:color w:val="auto"/>
          <w:sz w:val="32"/>
          <w:szCs w:val="32"/>
          <w:highlight w:val="none"/>
          <w:u w:val="none" w:color="auto"/>
          <w:lang w:bidi="ar-SA"/>
        </w:rPr>
        <w:t>，</w:t>
      </w:r>
      <w:r>
        <w:rPr>
          <w:rFonts w:hint="eastAsia" w:ascii="方正仿宋_GBK" w:hAnsi="方正仿宋_GBK" w:eastAsia="方正仿宋_GBK" w:cs="方正仿宋_GBK"/>
          <w:color w:val="auto"/>
          <w:sz w:val="32"/>
          <w:szCs w:val="32"/>
          <w:u w:val="none" w:color="auto"/>
          <w:lang w:bidi="ar-SA"/>
        </w:rPr>
        <w:t>残疾儿童康复服务供给能力显著增强，服务质量和保障水平明显提高，残</w:t>
      </w:r>
      <w:r>
        <w:rPr>
          <w:rFonts w:hint="eastAsia" w:ascii="方正仿宋_GBK" w:hAnsi="方正仿宋_GBK" w:eastAsia="方正仿宋_GBK" w:cs="方正仿宋_GBK"/>
          <w:color w:val="auto"/>
          <w:sz w:val="32"/>
          <w:szCs w:val="32"/>
          <w:lang w:bidi="ar-SA"/>
        </w:rPr>
        <w:t>疾儿童普遍享有基本康复服务，实现残疾儿童康复救助全覆盖。</w:t>
      </w:r>
    </w:p>
    <w:p>
      <w:pPr>
        <w:widowControl w:val="0"/>
        <w:wordWrap/>
        <w:adjustRightInd/>
        <w:snapToGrid/>
        <w:spacing w:line="594" w:lineRule="exact"/>
        <w:ind w:left="0" w:leftChars="0" w:right="0" w:firstLine="640" w:firstLineChars="200"/>
        <w:jc w:val="both"/>
        <w:textAlignment w:val="auto"/>
        <w:outlineLvl w:val="9"/>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三、适用范围</w:t>
      </w:r>
    </w:p>
    <w:tbl>
      <w:tblPr>
        <w:tblStyle w:val="12"/>
        <w:tblW w:w="9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7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2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default" w:ascii="Times New Roman" w:hAnsi="Times New Roman" w:eastAsia="宋体" w:cs="Times New Roman"/>
                <w:i w:val="0"/>
                <w:iCs w:val="0"/>
                <w:color w:val="auto"/>
                <w:sz w:val="24"/>
                <w:szCs w:val="24"/>
                <w:u w:val="none"/>
              </w:rPr>
            </w:pPr>
            <w:r>
              <w:rPr>
                <w:rStyle w:val="16"/>
                <w:color w:val="auto"/>
                <w:lang w:val="en-US" w:eastAsia="zh-CN"/>
              </w:rPr>
              <w:t>适用对象</w:t>
            </w:r>
          </w:p>
        </w:tc>
        <w:tc>
          <w:tcPr>
            <w:tcW w:w="719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default" w:ascii="Times New Roman" w:hAnsi="Times New Roman" w:eastAsia="宋体" w:cs="Times New Roman"/>
                <w:i w:val="0"/>
                <w:iCs w:val="0"/>
                <w:color w:val="auto"/>
                <w:sz w:val="24"/>
                <w:szCs w:val="24"/>
                <w:u w:val="none"/>
              </w:rPr>
            </w:pPr>
            <w:r>
              <w:rPr>
                <w:rStyle w:val="16"/>
                <w:color w:val="auto"/>
                <w:lang w:val="en-US" w:eastAsia="zh-CN"/>
              </w:rPr>
              <w:t>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22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rPr>
              <w:t>0-6</w:t>
            </w:r>
            <w:r>
              <w:rPr>
                <w:rStyle w:val="17"/>
                <w:color w:val="auto"/>
                <w:lang w:val="en-US" w:eastAsia="zh-CN"/>
              </w:rPr>
              <w:t>岁手术、辅助器具适配、康复训练救助对象</w:t>
            </w:r>
          </w:p>
        </w:tc>
        <w:tc>
          <w:tcPr>
            <w:tcW w:w="719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Style w:val="17"/>
                <w:color w:val="auto"/>
                <w:lang w:val="en-US" w:eastAsia="zh-CN"/>
              </w:rPr>
            </w:pPr>
            <w:r>
              <w:rPr>
                <w:rFonts w:hint="default" w:ascii="Times New Roman" w:hAnsi="Times New Roman" w:eastAsia="宋体" w:cs="Times New Roman"/>
                <w:i w:val="0"/>
                <w:iCs w:val="0"/>
                <w:color w:val="auto"/>
                <w:kern w:val="0"/>
                <w:sz w:val="24"/>
                <w:szCs w:val="24"/>
                <w:u w:val="none"/>
                <w:lang w:val="en-US" w:eastAsia="zh-CN"/>
              </w:rPr>
              <w:t>1.</w:t>
            </w:r>
            <w:r>
              <w:rPr>
                <w:rStyle w:val="17"/>
                <w:color w:val="auto"/>
                <w:lang w:val="en-US" w:eastAsia="zh-CN"/>
              </w:rPr>
              <w:t>渝中区户籍或持渝中区居住证的视力、听力、言语、肢体、智力残疾儿童和孤独症儿童。</w:t>
            </w:r>
          </w:p>
          <w:p>
            <w:pPr>
              <w:widowControl/>
              <w:wordWrap/>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Style w:val="18"/>
                <w:rFonts w:eastAsia="宋体"/>
                <w:color w:val="auto"/>
                <w:lang w:val="en-US" w:eastAsia="zh-CN"/>
              </w:rPr>
              <w:t>2.</w:t>
            </w:r>
            <w:r>
              <w:rPr>
                <w:rStyle w:val="17"/>
                <w:color w:val="auto"/>
                <w:lang w:val="en-US" w:eastAsia="zh-CN"/>
              </w:rPr>
              <w:t>诊断明确（提供医学诊断证明书），有康复需求和康复意愿。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22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rPr>
              <w:t>7-15</w:t>
            </w:r>
            <w:r>
              <w:rPr>
                <w:rStyle w:val="17"/>
                <w:color w:val="auto"/>
                <w:lang w:val="en-US" w:eastAsia="zh-CN"/>
              </w:rPr>
              <w:t>岁辅助器具适配、康复训练救助对象</w:t>
            </w:r>
          </w:p>
        </w:tc>
        <w:tc>
          <w:tcPr>
            <w:tcW w:w="719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Style w:val="17"/>
                <w:color w:val="auto"/>
                <w:lang w:val="en-US" w:eastAsia="zh-CN"/>
              </w:rPr>
            </w:pPr>
            <w:r>
              <w:rPr>
                <w:rFonts w:hint="default" w:ascii="Times New Roman" w:hAnsi="Times New Roman" w:eastAsia="宋体" w:cs="Times New Roman"/>
                <w:i w:val="0"/>
                <w:iCs w:val="0"/>
                <w:color w:val="auto"/>
                <w:kern w:val="0"/>
                <w:sz w:val="24"/>
                <w:szCs w:val="24"/>
                <w:u w:val="none"/>
                <w:lang w:val="en-US" w:eastAsia="zh-CN"/>
              </w:rPr>
              <w:t>1.</w:t>
            </w:r>
            <w:r>
              <w:rPr>
                <w:rStyle w:val="17"/>
                <w:color w:val="auto"/>
                <w:lang w:val="en-US" w:eastAsia="zh-CN"/>
              </w:rPr>
              <w:t>渝中区户籍的视力、听力、言语、肢体、智力残疾儿童（少年）和孤独症儿童（少年）。</w:t>
            </w:r>
          </w:p>
          <w:p>
            <w:pPr>
              <w:widowControl/>
              <w:wordWrap/>
              <w:adjustRightInd/>
              <w:snapToGrid/>
              <w:spacing w:line="300" w:lineRule="exact"/>
              <w:jc w:val="left"/>
              <w:textAlignment w:val="center"/>
              <w:rPr>
                <w:rStyle w:val="17"/>
                <w:color w:val="auto"/>
                <w:lang w:val="en-US" w:eastAsia="zh-CN"/>
              </w:rPr>
            </w:pPr>
            <w:r>
              <w:rPr>
                <w:rStyle w:val="18"/>
                <w:rFonts w:eastAsia="宋体"/>
                <w:color w:val="auto"/>
                <w:lang w:val="en-US" w:eastAsia="zh-CN"/>
              </w:rPr>
              <w:t>2.</w:t>
            </w:r>
            <w:r>
              <w:rPr>
                <w:rStyle w:val="17"/>
                <w:color w:val="auto"/>
                <w:lang w:val="en-US" w:eastAsia="zh-CN"/>
              </w:rPr>
              <w:t>持《中华人民共和国残疾人证》。</w:t>
            </w:r>
          </w:p>
          <w:p>
            <w:pPr>
              <w:widowControl/>
              <w:wordWrap/>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Style w:val="18"/>
                <w:rFonts w:eastAsia="宋体"/>
                <w:color w:val="auto"/>
                <w:lang w:val="en-US" w:eastAsia="zh-CN"/>
              </w:rPr>
              <w:t>3.</w:t>
            </w:r>
            <w:r>
              <w:rPr>
                <w:rStyle w:val="17"/>
                <w:color w:val="auto"/>
                <w:lang w:val="en-US" w:eastAsia="zh-CN"/>
              </w:rPr>
              <w:t>经评估具备康复指征，有康复需求和康复意愿。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2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rPr>
              <w:t>7-18</w:t>
            </w:r>
            <w:r>
              <w:rPr>
                <w:rStyle w:val="17"/>
                <w:color w:val="auto"/>
                <w:lang w:val="en-US" w:eastAsia="zh-CN"/>
              </w:rPr>
              <w:t>岁手术救助对象</w:t>
            </w:r>
          </w:p>
        </w:tc>
        <w:tc>
          <w:tcPr>
            <w:tcW w:w="719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Style w:val="17"/>
                <w:color w:val="auto"/>
                <w:lang w:val="en-US" w:eastAsia="zh-CN"/>
              </w:rPr>
            </w:pPr>
            <w:r>
              <w:rPr>
                <w:rFonts w:hint="default" w:ascii="Times New Roman" w:hAnsi="Times New Roman" w:eastAsia="宋体" w:cs="Times New Roman"/>
                <w:i w:val="0"/>
                <w:iCs w:val="0"/>
                <w:color w:val="auto"/>
                <w:kern w:val="0"/>
                <w:sz w:val="24"/>
                <w:szCs w:val="24"/>
                <w:u w:val="none"/>
                <w:lang w:val="en-US" w:eastAsia="zh-CN"/>
              </w:rPr>
              <w:t>1.</w:t>
            </w:r>
            <w:r>
              <w:rPr>
                <w:rStyle w:val="17"/>
                <w:color w:val="auto"/>
                <w:lang w:val="en-US" w:eastAsia="zh-CN"/>
              </w:rPr>
              <w:t>渝中区户籍的听力、肢体残疾儿童（少年）。</w:t>
            </w:r>
          </w:p>
          <w:p>
            <w:pPr>
              <w:widowControl/>
              <w:wordWrap/>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Style w:val="18"/>
                <w:rFonts w:eastAsia="宋体"/>
                <w:color w:val="auto"/>
                <w:lang w:val="en-US" w:eastAsia="zh-CN"/>
              </w:rPr>
              <w:t>2.</w:t>
            </w:r>
            <w:r>
              <w:rPr>
                <w:rStyle w:val="17"/>
                <w:color w:val="auto"/>
                <w:lang w:val="en-US" w:eastAsia="zh-CN"/>
              </w:rPr>
              <w:t>经评估符合手术适应指征，有康复需求和康复意愿。</w:t>
            </w:r>
          </w:p>
        </w:tc>
      </w:tr>
    </w:tbl>
    <w:p>
      <w:pPr>
        <w:widowControl w:val="0"/>
        <w:wordWrap/>
        <w:adjustRightInd/>
        <w:snapToGrid/>
        <w:spacing w:line="594" w:lineRule="exact"/>
        <w:ind w:left="0" w:leftChars="0" w:right="0" w:firstLine="640" w:firstLineChars="200"/>
        <w:jc w:val="both"/>
        <w:textAlignment w:val="auto"/>
        <w:outlineLvl w:val="9"/>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四、主要内容</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：渝中区户籍儿童的救助年龄？</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答：</w:t>
      </w:r>
      <w:r>
        <w:rPr>
          <w:rFonts w:hint="default" w:ascii="Times New Roman" w:hAnsi="Times New Roman" w:eastAsia="方正仿宋_GBK" w:cs="Times New Roman"/>
          <w:b w:val="0"/>
          <w:bCs w:val="0"/>
          <w:color w:val="auto"/>
          <w:spacing w:val="0"/>
          <w:kern w:val="2"/>
          <w:sz w:val="32"/>
          <w:szCs w:val="32"/>
          <w:u w:val="none"/>
          <w:lang w:val="en-US" w:eastAsia="zh-CN" w:bidi="ar-SA"/>
        </w:rPr>
        <w:t>视力、听力、言语、肢体、智力</w:t>
      </w:r>
      <w:r>
        <w:rPr>
          <w:rFonts w:hint="eastAsia" w:ascii="Times New Roman" w:hAnsi="Times New Roman" w:eastAsia="方正仿宋_GBK" w:cs="Times New Roman"/>
          <w:b w:val="0"/>
          <w:bCs w:val="0"/>
          <w:color w:val="auto"/>
          <w:spacing w:val="0"/>
          <w:kern w:val="2"/>
          <w:sz w:val="32"/>
          <w:szCs w:val="32"/>
          <w:u w:val="none"/>
          <w:lang w:val="en-US" w:eastAsia="zh-CN" w:bidi="ar-SA"/>
        </w:rPr>
        <w:t>、</w:t>
      </w:r>
      <w:r>
        <w:rPr>
          <w:rFonts w:hint="default" w:ascii="Times New Roman" w:hAnsi="Times New Roman" w:eastAsia="方正仿宋_GBK" w:cs="Times New Roman"/>
          <w:b w:val="0"/>
          <w:bCs w:val="0"/>
          <w:color w:val="auto"/>
          <w:spacing w:val="0"/>
          <w:kern w:val="2"/>
          <w:sz w:val="32"/>
          <w:szCs w:val="32"/>
          <w:u w:val="none"/>
          <w:lang w:val="en-US" w:eastAsia="zh-CN" w:bidi="ar-SA"/>
        </w:rPr>
        <w:t>孤独症</w:t>
      </w:r>
      <w:r>
        <w:rPr>
          <w:rFonts w:hint="eastAsia" w:ascii="Times New Roman" w:hAnsi="Times New Roman" w:eastAsia="方正仿宋_GBK" w:cs="Times New Roman"/>
          <w:b w:val="0"/>
          <w:bCs w:val="0"/>
          <w:color w:val="auto"/>
          <w:spacing w:val="0"/>
          <w:kern w:val="2"/>
          <w:sz w:val="32"/>
          <w:szCs w:val="32"/>
          <w:u w:val="none"/>
          <w:lang w:val="en-US" w:eastAsia="zh-CN" w:bidi="ar-SA"/>
        </w:rPr>
        <w:t>康复训练和视力、听力、肢体的辅助器具适配救助年龄是0</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eastAsia" w:ascii="Times New Roman" w:hAnsi="Times New Roman" w:eastAsia="方正仿宋_GBK" w:cs="Times New Roman"/>
          <w:b w:val="0"/>
          <w:bCs w:val="0"/>
          <w:color w:val="auto"/>
          <w:spacing w:val="0"/>
          <w:kern w:val="2"/>
          <w:sz w:val="32"/>
          <w:szCs w:val="32"/>
          <w:u w:val="none"/>
          <w:lang w:val="en-US" w:eastAsia="zh-CN" w:bidi="ar-SA"/>
        </w:rPr>
        <w:t>15岁；人工耳蜗植入和肢体矫治手术救助年龄是0</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eastAsia" w:ascii="Times New Roman" w:hAnsi="Times New Roman" w:eastAsia="方正仿宋_GBK" w:cs="Times New Roman"/>
          <w:b w:val="0"/>
          <w:bCs w:val="0"/>
          <w:color w:val="auto"/>
          <w:spacing w:val="0"/>
          <w:kern w:val="2"/>
          <w:sz w:val="32"/>
          <w:szCs w:val="32"/>
          <w:u w:val="none"/>
          <w:lang w:val="en-US" w:eastAsia="zh-CN" w:bidi="ar-SA"/>
        </w:rPr>
        <w:t>18岁。</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：渝中区户籍儿童的救助条件？</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答：</w:t>
      </w:r>
      <w:r>
        <w:rPr>
          <w:rFonts w:hint="eastAsia" w:ascii="Times New Roman" w:hAnsi="Times New Roman" w:eastAsia="方正仿宋_GBK" w:cs="Times New Roman"/>
          <w:b w:val="0"/>
          <w:bCs w:val="0"/>
          <w:color w:val="auto"/>
          <w:spacing w:val="0"/>
          <w:kern w:val="2"/>
          <w:sz w:val="32"/>
          <w:szCs w:val="32"/>
          <w:u w:val="none"/>
          <w:lang w:val="en-US" w:eastAsia="zh-CN" w:bidi="ar-SA"/>
        </w:rPr>
        <w:t>0</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eastAsia" w:ascii="Times New Roman" w:hAnsi="Times New Roman" w:eastAsia="方正仿宋_GBK" w:cs="Times New Roman"/>
          <w:b w:val="0"/>
          <w:bCs w:val="0"/>
          <w:color w:val="auto"/>
          <w:spacing w:val="0"/>
          <w:kern w:val="2"/>
          <w:sz w:val="32"/>
          <w:szCs w:val="32"/>
          <w:u w:val="none"/>
          <w:lang w:val="en-US" w:eastAsia="zh-CN" w:bidi="ar-SA"/>
        </w:rPr>
        <w:t>6岁康复训练和辅助器具适配，在</w:t>
      </w:r>
      <w:r>
        <w:rPr>
          <w:rFonts w:hint="default" w:ascii="Times New Roman" w:hAnsi="Times New Roman" w:eastAsia="方正仿宋_GBK" w:cs="Times New Roman"/>
          <w:b w:val="0"/>
          <w:bCs w:val="0"/>
          <w:color w:val="auto"/>
          <w:spacing w:val="0"/>
          <w:kern w:val="2"/>
          <w:sz w:val="32"/>
          <w:szCs w:val="32"/>
          <w:u w:val="none"/>
          <w:lang w:val="en-US" w:eastAsia="zh-CN" w:bidi="ar-SA"/>
        </w:rPr>
        <w:t>有康复需求和康复意愿</w:t>
      </w:r>
      <w:r>
        <w:rPr>
          <w:rFonts w:hint="eastAsia" w:ascii="Times New Roman" w:hAnsi="Times New Roman" w:eastAsia="方正仿宋_GBK" w:cs="Times New Roman"/>
          <w:b w:val="0"/>
          <w:bCs w:val="0"/>
          <w:color w:val="auto"/>
          <w:spacing w:val="0"/>
          <w:kern w:val="2"/>
          <w:sz w:val="32"/>
          <w:szCs w:val="32"/>
          <w:u w:val="none"/>
          <w:lang w:val="en-US" w:eastAsia="zh-CN" w:bidi="ar-SA"/>
        </w:rPr>
        <w:t>的前提下，</w:t>
      </w:r>
      <w:r>
        <w:rPr>
          <w:rFonts w:hint="default" w:ascii="Times New Roman" w:hAnsi="Times New Roman" w:eastAsia="方正仿宋_GBK" w:cs="Times New Roman"/>
          <w:b w:val="0"/>
          <w:bCs w:val="0"/>
          <w:color w:val="auto"/>
          <w:spacing w:val="0"/>
          <w:kern w:val="2"/>
          <w:sz w:val="32"/>
          <w:szCs w:val="32"/>
          <w:u w:val="none"/>
          <w:lang w:val="en-US" w:eastAsia="zh-CN" w:bidi="ar-SA"/>
        </w:rPr>
        <w:t>诊断明确</w:t>
      </w:r>
      <w:r>
        <w:rPr>
          <w:rFonts w:hint="eastAsia" w:ascii="Times New Roman" w:hAnsi="Times New Roman" w:eastAsia="方正仿宋_GBK" w:cs="Times New Roman"/>
          <w:b w:val="0"/>
          <w:bCs w:val="0"/>
          <w:color w:val="auto"/>
          <w:spacing w:val="0"/>
          <w:kern w:val="2"/>
          <w:sz w:val="32"/>
          <w:szCs w:val="32"/>
          <w:u w:val="none"/>
          <w:lang w:val="en-US" w:eastAsia="zh-CN" w:bidi="ar-SA"/>
        </w:rPr>
        <w:t>（提供医学诊断证明书）；7</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eastAsia" w:ascii="Times New Roman" w:hAnsi="Times New Roman" w:eastAsia="方正仿宋_GBK" w:cs="Times New Roman"/>
          <w:b w:val="0"/>
          <w:bCs w:val="0"/>
          <w:color w:val="auto"/>
          <w:spacing w:val="0"/>
          <w:kern w:val="2"/>
          <w:sz w:val="32"/>
          <w:szCs w:val="32"/>
          <w:u w:val="none"/>
          <w:lang w:val="en-US" w:eastAsia="zh-CN" w:bidi="ar-SA"/>
        </w:rPr>
        <w:t>15岁康复训练和辅助器具适配，需</w:t>
      </w:r>
      <w:r>
        <w:rPr>
          <w:rFonts w:hint="default" w:ascii="Times New Roman" w:hAnsi="Times New Roman" w:eastAsia="方正仿宋_GBK" w:cs="Times New Roman"/>
          <w:b w:val="0"/>
          <w:bCs w:val="0"/>
          <w:color w:val="auto"/>
          <w:spacing w:val="0"/>
          <w:kern w:val="2"/>
          <w:sz w:val="32"/>
          <w:szCs w:val="32"/>
          <w:u w:val="none"/>
          <w:lang w:val="en-US" w:eastAsia="zh-CN" w:bidi="ar-SA"/>
        </w:rPr>
        <w:t>持《中华人民共和国残疾人证》</w:t>
      </w:r>
      <w:r>
        <w:rPr>
          <w:rFonts w:hint="eastAsia" w:ascii="Times New Roman" w:hAnsi="Times New Roman" w:eastAsia="方正仿宋_GBK" w:cs="Times New Roman"/>
          <w:b w:val="0"/>
          <w:bCs w:val="0"/>
          <w:color w:val="auto"/>
          <w:spacing w:val="0"/>
          <w:kern w:val="2"/>
          <w:sz w:val="32"/>
          <w:szCs w:val="32"/>
          <w:u w:val="none"/>
          <w:lang w:val="en-US" w:eastAsia="zh-CN" w:bidi="ar-SA"/>
        </w:rPr>
        <w:t>，经评估</w:t>
      </w:r>
      <w:r>
        <w:rPr>
          <w:rFonts w:hint="default" w:ascii="Times New Roman" w:hAnsi="Times New Roman" w:eastAsia="方正仿宋_GBK" w:cs="Times New Roman"/>
          <w:b w:val="0"/>
          <w:bCs w:val="0"/>
          <w:color w:val="auto"/>
          <w:spacing w:val="0"/>
          <w:kern w:val="2"/>
          <w:sz w:val="32"/>
          <w:szCs w:val="32"/>
          <w:u w:val="none"/>
          <w:lang w:val="en-US" w:eastAsia="zh-CN" w:bidi="ar-SA"/>
        </w:rPr>
        <w:t>具备康复指征，有康复需求和康复意愿</w:t>
      </w:r>
      <w:r>
        <w:rPr>
          <w:rFonts w:hint="eastAsia" w:ascii="Times New Roman" w:hAnsi="Times New Roman" w:eastAsia="方正仿宋_GBK" w:cs="Times New Roman"/>
          <w:b w:val="0"/>
          <w:bCs w:val="0"/>
          <w:color w:val="auto"/>
          <w:spacing w:val="0"/>
          <w:kern w:val="2"/>
          <w:sz w:val="32"/>
          <w:szCs w:val="32"/>
          <w:u w:val="none"/>
          <w:lang w:val="en-US" w:eastAsia="zh-CN" w:bidi="ar-SA"/>
        </w:rPr>
        <w:t>；7</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eastAsia" w:ascii="Times New Roman" w:hAnsi="Times New Roman" w:eastAsia="方正仿宋_GBK" w:cs="Times New Roman"/>
          <w:b w:val="0"/>
          <w:bCs w:val="0"/>
          <w:color w:val="auto"/>
          <w:spacing w:val="0"/>
          <w:kern w:val="2"/>
          <w:sz w:val="32"/>
          <w:szCs w:val="32"/>
          <w:u w:val="none"/>
          <w:lang w:val="en-US" w:eastAsia="zh-CN" w:bidi="ar-SA"/>
        </w:rPr>
        <w:t>18岁手术救助，需经评估符合手术适应指征，</w:t>
      </w:r>
      <w:r>
        <w:rPr>
          <w:rFonts w:hint="default" w:ascii="Times New Roman" w:hAnsi="Times New Roman" w:eastAsia="方正仿宋_GBK" w:cs="Times New Roman"/>
          <w:b w:val="0"/>
          <w:bCs w:val="0"/>
          <w:color w:val="auto"/>
          <w:spacing w:val="0"/>
          <w:kern w:val="2"/>
          <w:sz w:val="32"/>
          <w:szCs w:val="32"/>
          <w:u w:val="none"/>
          <w:lang w:val="en-US" w:eastAsia="zh-CN" w:bidi="ar-SA"/>
        </w:rPr>
        <w:t>有康复需求和康复意愿。</w:t>
      </w:r>
      <w:r>
        <w:rPr>
          <w:rFonts w:hint="eastAsia" w:ascii="Times New Roman" w:hAnsi="Times New Roman" w:eastAsia="方正仿宋_GBK" w:cs="Times New Roman"/>
          <w:b w:val="0"/>
          <w:bCs w:val="0"/>
          <w:color w:val="auto"/>
          <w:spacing w:val="0"/>
          <w:kern w:val="2"/>
          <w:sz w:val="32"/>
          <w:szCs w:val="32"/>
          <w:u w:val="none"/>
          <w:lang w:val="en-US" w:eastAsia="zh-CN" w:bidi="ar-SA"/>
        </w:rPr>
        <w:t>例如：户籍渝中区大坪街道浮图关社区有名2021年5月出生的姓冯的小朋友，在2023年2月被重庆医科大学附属儿童医院诊断为痉挛性脑瘫，儿童监护人带上户口、重庆医科大学附属儿童医院诊断证明等资料，到区残联申请在渝中区妇幼保健院进行脑瘫康复训练获得批准。</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eastAsia" w:ascii="Times New Roman" w:hAnsi="Times New Roman" w:eastAsia="方正仿宋_GBK" w:cs="Times New Roman"/>
          <w:color w:val="auto"/>
          <w:sz w:val="32"/>
          <w:szCs w:val="32"/>
          <w:lang w:val="en-US" w:eastAsia="zh-CN"/>
        </w:rPr>
        <w:t>3：外省市儿童可以救助吗？救助年龄和条件?</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答：外省市儿童可以救助，但需要</w:t>
      </w:r>
      <w:r>
        <w:rPr>
          <w:rFonts w:hint="default" w:ascii="Times New Roman" w:hAnsi="Times New Roman" w:eastAsia="方正仿宋_GBK" w:cs="Times New Roman"/>
          <w:b w:val="0"/>
          <w:bCs w:val="0"/>
          <w:color w:val="auto"/>
          <w:spacing w:val="0"/>
          <w:kern w:val="2"/>
          <w:sz w:val="32"/>
          <w:szCs w:val="32"/>
          <w:u w:val="none"/>
          <w:lang w:val="en-US" w:eastAsia="zh-CN" w:bidi="ar-SA"/>
        </w:rPr>
        <w:t>持</w:t>
      </w:r>
      <w:r>
        <w:rPr>
          <w:rFonts w:hint="eastAsia" w:ascii="Times New Roman" w:hAnsi="Times New Roman" w:eastAsia="方正仿宋_GBK" w:cs="Times New Roman"/>
          <w:b w:val="0"/>
          <w:bCs w:val="0"/>
          <w:color w:val="auto"/>
          <w:spacing w:val="0"/>
          <w:kern w:val="2"/>
          <w:sz w:val="32"/>
          <w:szCs w:val="32"/>
          <w:u w:val="none"/>
          <w:lang w:val="en-US" w:eastAsia="zh-CN" w:bidi="ar-SA"/>
        </w:rPr>
        <w:t>渝中区</w:t>
      </w:r>
      <w:r>
        <w:rPr>
          <w:rFonts w:hint="default" w:ascii="Times New Roman" w:hAnsi="Times New Roman" w:eastAsia="方正仿宋_GBK" w:cs="Times New Roman"/>
          <w:b w:val="0"/>
          <w:bCs w:val="0"/>
          <w:color w:val="auto"/>
          <w:spacing w:val="0"/>
          <w:kern w:val="2"/>
          <w:sz w:val="32"/>
          <w:szCs w:val="32"/>
          <w:u w:val="none"/>
          <w:lang w:val="en-US" w:eastAsia="zh-CN" w:bidi="ar-SA"/>
        </w:rPr>
        <w:t>居住证</w:t>
      </w:r>
      <w:r>
        <w:rPr>
          <w:rFonts w:hint="eastAsia" w:ascii="Times New Roman" w:hAnsi="Times New Roman" w:eastAsia="方正仿宋_GBK" w:cs="Times New Roman"/>
          <w:b w:val="0"/>
          <w:bCs w:val="0"/>
          <w:color w:val="auto"/>
          <w:spacing w:val="0"/>
          <w:kern w:val="2"/>
          <w:sz w:val="32"/>
          <w:szCs w:val="32"/>
          <w:u w:val="none"/>
          <w:lang w:val="en-US" w:eastAsia="zh-CN" w:bidi="ar-SA"/>
        </w:rPr>
        <w:t>，在有</w:t>
      </w:r>
      <w:r>
        <w:rPr>
          <w:rFonts w:hint="default" w:ascii="Times New Roman" w:hAnsi="Times New Roman" w:eastAsia="方正仿宋_GBK" w:cs="Times New Roman"/>
          <w:b w:val="0"/>
          <w:bCs w:val="0"/>
          <w:color w:val="auto"/>
          <w:spacing w:val="0"/>
          <w:kern w:val="2"/>
          <w:sz w:val="32"/>
          <w:szCs w:val="32"/>
          <w:u w:val="none"/>
          <w:lang w:val="en-US" w:eastAsia="zh-CN" w:bidi="ar-SA"/>
        </w:rPr>
        <w:t>康复需求和康复意愿</w:t>
      </w:r>
      <w:r>
        <w:rPr>
          <w:rFonts w:hint="eastAsia" w:ascii="Times New Roman" w:hAnsi="Times New Roman" w:eastAsia="方正仿宋_GBK" w:cs="Times New Roman"/>
          <w:b w:val="0"/>
          <w:bCs w:val="0"/>
          <w:color w:val="auto"/>
          <w:spacing w:val="0"/>
          <w:kern w:val="2"/>
          <w:sz w:val="32"/>
          <w:szCs w:val="32"/>
          <w:u w:val="none"/>
          <w:lang w:val="en-US" w:eastAsia="zh-CN" w:bidi="ar-SA"/>
        </w:rPr>
        <w:t>的前提下，提供明确医学诊断证明书，救助年龄为0</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eastAsia" w:ascii="Times New Roman" w:hAnsi="Times New Roman" w:eastAsia="方正仿宋_GBK" w:cs="Times New Roman"/>
          <w:b w:val="0"/>
          <w:bCs w:val="0"/>
          <w:color w:val="auto"/>
          <w:spacing w:val="0"/>
          <w:kern w:val="2"/>
          <w:sz w:val="32"/>
          <w:szCs w:val="32"/>
          <w:u w:val="none"/>
          <w:lang w:val="en-US" w:eastAsia="zh-CN" w:bidi="ar-SA"/>
        </w:rPr>
        <w:t>6岁的</w:t>
      </w:r>
      <w:r>
        <w:rPr>
          <w:rFonts w:hint="default" w:ascii="Times New Roman" w:hAnsi="Times New Roman" w:eastAsia="方正仿宋_GBK" w:cs="Times New Roman"/>
          <w:b w:val="0"/>
          <w:bCs w:val="0"/>
          <w:color w:val="auto"/>
          <w:spacing w:val="0"/>
          <w:kern w:val="2"/>
          <w:sz w:val="32"/>
          <w:szCs w:val="32"/>
          <w:u w:val="none"/>
          <w:lang w:val="en-US" w:eastAsia="zh-CN" w:bidi="ar-SA"/>
        </w:rPr>
        <w:t>视力、听力、言语、肢体、智力残疾儿童和孤独症儿童。</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：人工耳蜗植入手术的救助标准？</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答：人工耳蜗植入手术标准：</w:t>
      </w:r>
      <w:r>
        <w:rPr>
          <w:rFonts w:hint="default" w:ascii="Times New Roman" w:hAnsi="Times New Roman" w:eastAsia="方正仿宋_GBK" w:cs="Times New Roman"/>
          <w:b w:val="0"/>
          <w:bCs/>
          <w:i w:val="0"/>
          <w:caps w:val="0"/>
          <w:color w:val="auto"/>
          <w:spacing w:val="0"/>
          <w:sz w:val="32"/>
          <w:szCs w:val="32"/>
          <w:u w:val="none"/>
          <w:shd w:val="clear" w:color="auto" w:fill="FFFFFF"/>
          <w:lang w:eastAsia="zh-CN"/>
        </w:rPr>
        <w:t>免费提供人工耳蜗产品1套</w:t>
      </w:r>
      <w:r>
        <w:rPr>
          <w:rFonts w:hint="eastAsia" w:ascii="Times New Roman" w:hAnsi="Times New Roman" w:eastAsia="方正仿宋_GBK" w:cs="Times New Roman"/>
          <w:b w:val="0"/>
          <w:bCs/>
          <w:i w:val="0"/>
          <w:caps w:val="0"/>
          <w:color w:val="auto"/>
          <w:spacing w:val="0"/>
          <w:sz w:val="32"/>
          <w:szCs w:val="32"/>
          <w:u w:val="none"/>
          <w:shd w:val="clear" w:color="auto" w:fill="FFFFFF"/>
          <w:lang w:eastAsia="zh-CN"/>
        </w:rPr>
        <w:t>；手术</w:t>
      </w:r>
      <w:r>
        <w:rPr>
          <w:rFonts w:hint="default" w:ascii="Times New Roman" w:hAnsi="Times New Roman" w:eastAsia="方正仿宋_GBK" w:cs="Times New Roman"/>
          <w:b w:val="0"/>
          <w:bCs w:val="0"/>
          <w:color w:val="auto"/>
          <w:spacing w:val="0"/>
          <w:kern w:val="2"/>
          <w:sz w:val="32"/>
          <w:szCs w:val="32"/>
          <w:u w:val="none"/>
          <w:lang w:val="en-US" w:eastAsia="zh-CN" w:bidi="ar-SA"/>
        </w:rPr>
        <w:t>补助标准为12000元/人</w:t>
      </w:r>
      <w:r>
        <w:rPr>
          <w:rFonts w:hint="default" w:ascii="Times New Roman" w:hAnsi="Times New Roman" w:eastAsia="方正仿宋_GBK" w:cs="Times New Roman"/>
          <w:b w:val="0"/>
          <w:bCs w:val="0"/>
          <w:color w:val="auto"/>
          <w:spacing w:val="0"/>
          <w:kern w:val="2"/>
          <w:sz w:val="32"/>
          <w:szCs w:val="32"/>
          <w:u w:val="none"/>
          <w:lang w:val="zh-CN" w:eastAsia="zh-CN" w:bidi="ar-SA"/>
        </w:rPr>
        <w:t>，包括术前检查（复筛）、手术及术后5次调机（含开机）</w:t>
      </w:r>
      <w:r>
        <w:rPr>
          <w:rFonts w:hint="eastAsia" w:ascii="Times New Roman" w:hAnsi="Times New Roman" w:eastAsia="方正仿宋_GBK" w:cs="Times New Roman"/>
          <w:b w:val="0"/>
          <w:bCs w:val="0"/>
          <w:color w:val="auto"/>
          <w:spacing w:val="0"/>
          <w:kern w:val="2"/>
          <w:sz w:val="32"/>
          <w:szCs w:val="32"/>
          <w:u w:val="none"/>
          <w:lang w:val="zh-CN" w:eastAsia="zh-CN" w:bidi="ar-SA"/>
        </w:rPr>
        <w:t>等。</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eastAsia"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Times New Roman"/>
          <w:b w:val="0"/>
          <w:bCs w:val="0"/>
          <w:color w:val="auto"/>
          <w:spacing w:val="0"/>
          <w:kern w:val="2"/>
          <w:sz w:val="32"/>
          <w:szCs w:val="32"/>
          <w:u w:val="none"/>
          <w:lang w:val="zh-CN" w:eastAsia="zh-CN" w:bidi="ar-SA"/>
        </w:rPr>
        <w:t>肢体矫治手术具体包括哪些及补助标准？</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答：</w:t>
      </w:r>
      <w:r>
        <w:rPr>
          <w:rFonts w:hint="eastAsia" w:ascii="Times New Roman" w:hAnsi="Times New Roman" w:eastAsia="方正仿宋_GBK" w:cs="Times New Roman"/>
          <w:b w:val="0"/>
          <w:bCs w:val="0"/>
          <w:color w:val="auto"/>
          <w:spacing w:val="0"/>
          <w:kern w:val="2"/>
          <w:sz w:val="32"/>
          <w:szCs w:val="32"/>
          <w:u w:val="none"/>
          <w:lang w:val="zh-CN" w:eastAsia="zh-CN" w:bidi="ar-SA"/>
        </w:rPr>
        <w:t>肢体矫治手术包括：</w:t>
      </w:r>
      <w:r>
        <w:rPr>
          <w:rFonts w:hint="default" w:ascii="Times New Roman" w:hAnsi="Times New Roman" w:eastAsia="方正仿宋_GBK" w:cs="Times New Roman"/>
          <w:b w:val="0"/>
          <w:bCs w:val="0"/>
          <w:color w:val="auto"/>
          <w:spacing w:val="0"/>
          <w:kern w:val="2"/>
          <w:sz w:val="32"/>
          <w:szCs w:val="32"/>
          <w:u w:val="none"/>
          <w:lang w:val="zh-CN" w:eastAsia="zh-CN" w:bidi="ar-SA"/>
        </w:rPr>
        <w:t>先天性关节</w:t>
      </w:r>
      <w:r>
        <w:rPr>
          <w:rFonts w:hint="default" w:ascii="Times New Roman" w:hAnsi="Times New Roman" w:eastAsia="方正仿宋_GBK" w:cs="Times New Roman"/>
          <w:b w:val="0"/>
          <w:bCs w:val="0"/>
          <w:color w:val="auto"/>
          <w:spacing w:val="0"/>
          <w:kern w:val="2"/>
          <w:sz w:val="32"/>
          <w:szCs w:val="32"/>
          <w:u w:val="none"/>
          <w:lang w:val="en-US" w:eastAsia="zh-CN" w:bidi="ar-SA"/>
        </w:rPr>
        <w:t>畸形</w:t>
      </w:r>
      <w:r>
        <w:rPr>
          <w:rFonts w:hint="default" w:ascii="Times New Roman" w:hAnsi="Times New Roman" w:eastAsia="方正仿宋_GBK" w:cs="Times New Roman"/>
          <w:b w:val="0"/>
          <w:bCs w:val="0"/>
          <w:color w:val="auto"/>
          <w:spacing w:val="0"/>
          <w:kern w:val="2"/>
          <w:sz w:val="32"/>
          <w:szCs w:val="32"/>
          <w:u w:val="none"/>
          <w:lang w:val="zh-CN" w:eastAsia="zh-CN" w:bidi="ar-SA"/>
        </w:rPr>
        <w:t>如马蹄足</w:t>
      </w:r>
      <w:r>
        <w:rPr>
          <w:rFonts w:hint="eastAsia" w:ascii="Times New Roman" w:hAnsi="Times New Roman" w:eastAsia="方正仿宋_GBK" w:cs="Times New Roman"/>
          <w:b w:val="0"/>
          <w:bCs w:val="0"/>
          <w:color w:val="auto"/>
          <w:spacing w:val="0"/>
          <w:kern w:val="2"/>
          <w:sz w:val="32"/>
          <w:szCs w:val="32"/>
          <w:u w:val="none"/>
          <w:lang w:val="zh-CN" w:eastAsia="zh-CN" w:bidi="ar-SA"/>
        </w:rPr>
        <w:t>，</w:t>
      </w:r>
      <w:r>
        <w:rPr>
          <w:rFonts w:hint="default" w:ascii="Times New Roman" w:hAnsi="Times New Roman" w:eastAsia="方正仿宋_GBK" w:cs="Times New Roman"/>
          <w:b w:val="0"/>
          <w:bCs w:val="0"/>
          <w:color w:val="auto"/>
          <w:spacing w:val="0"/>
          <w:kern w:val="2"/>
          <w:sz w:val="32"/>
          <w:szCs w:val="32"/>
          <w:u w:val="none"/>
          <w:lang w:val="zh-CN" w:eastAsia="zh-CN" w:bidi="ar-SA"/>
        </w:rPr>
        <w:t>先天性关节脱位如髋关节、膝关节脱位；小儿麻痹后遗症、脊膜膨出后遗症等导致肌腱挛缩、关节</w:t>
      </w:r>
      <w:r>
        <w:rPr>
          <w:rFonts w:hint="default" w:ascii="Times New Roman" w:hAnsi="Times New Roman" w:eastAsia="方正仿宋_GBK" w:cs="Times New Roman"/>
          <w:b w:val="0"/>
          <w:bCs w:val="0"/>
          <w:color w:val="auto"/>
          <w:spacing w:val="0"/>
          <w:kern w:val="2"/>
          <w:sz w:val="32"/>
          <w:szCs w:val="32"/>
          <w:u w:val="none"/>
          <w:lang w:val="en-US" w:eastAsia="zh-CN" w:bidi="ar-SA"/>
        </w:rPr>
        <w:t>畸形</w:t>
      </w:r>
      <w:r>
        <w:rPr>
          <w:rFonts w:hint="default" w:ascii="Times New Roman" w:hAnsi="Times New Roman" w:eastAsia="方正仿宋_GBK" w:cs="Times New Roman"/>
          <w:b w:val="0"/>
          <w:bCs w:val="0"/>
          <w:color w:val="auto"/>
          <w:spacing w:val="0"/>
          <w:kern w:val="2"/>
          <w:sz w:val="32"/>
          <w:szCs w:val="32"/>
          <w:u w:val="none"/>
          <w:lang w:val="zh-CN" w:eastAsia="zh-CN" w:bidi="ar-SA"/>
        </w:rPr>
        <w:t>及脱位；脑瘫或脑损伤导致的严重痉挛、肌腱挛缩、关节畸形及脱位等</w:t>
      </w:r>
      <w:r>
        <w:rPr>
          <w:rFonts w:hint="eastAsia" w:ascii="Times New Roman" w:hAnsi="Times New Roman" w:eastAsia="方正仿宋_GBK" w:cs="Times New Roman"/>
          <w:b w:val="0"/>
          <w:bCs w:val="0"/>
          <w:color w:val="auto"/>
          <w:spacing w:val="0"/>
          <w:kern w:val="2"/>
          <w:sz w:val="32"/>
          <w:szCs w:val="32"/>
          <w:u w:val="none"/>
          <w:lang w:val="zh-CN" w:eastAsia="zh-CN" w:bidi="ar-SA"/>
        </w:rPr>
        <w:t>；补助标准</w:t>
      </w:r>
      <w:r>
        <w:rPr>
          <w:rFonts w:hint="default" w:ascii="Times New Roman" w:hAnsi="Times New Roman" w:eastAsia="方正仿宋_GBK" w:cs="Times New Roman"/>
          <w:b w:val="0"/>
          <w:bCs w:val="0"/>
          <w:color w:val="auto"/>
          <w:spacing w:val="0"/>
          <w:kern w:val="2"/>
          <w:sz w:val="32"/>
          <w:szCs w:val="32"/>
          <w:u w:val="none"/>
          <w:lang w:val="en-US" w:eastAsia="zh-CN" w:bidi="ar-SA"/>
        </w:rPr>
        <w:t>20000元/人</w:t>
      </w:r>
      <w:r>
        <w:rPr>
          <w:rFonts w:hint="eastAsia" w:ascii="方正仿宋_GBK" w:hAnsi="方正仿宋_GBK" w:eastAsia="方正仿宋_GBK" w:cs="方正仿宋_GBK"/>
          <w:b w:val="0"/>
          <w:bCs w:val="0"/>
          <w:color w:val="auto"/>
          <w:spacing w:val="0"/>
          <w:kern w:val="2"/>
          <w:sz w:val="32"/>
          <w:szCs w:val="32"/>
          <w:u w:val="none"/>
          <w:lang w:val="zh-CN" w:eastAsia="zh-CN" w:bidi="ar-SA"/>
        </w:rPr>
        <w:t>·</w:t>
      </w:r>
      <w:r>
        <w:rPr>
          <w:rFonts w:hint="default" w:ascii="Times New Roman" w:hAnsi="Times New Roman" w:eastAsia="方正仿宋_GBK" w:cs="Times New Roman"/>
          <w:b w:val="0"/>
          <w:bCs w:val="0"/>
          <w:color w:val="auto"/>
          <w:spacing w:val="0"/>
          <w:kern w:val="2"/>
          <w:sz w:val="32"/>
          <w:szCs w:val="32"/>
          <w:u w:val="none"/>
          <w:lang w:val="zh-CN" w:eastAsia="zh-CN" w:bidi="ar-SA"/>
        </w:rPr>
        <w:t>年，包括手术费、术后康复训练费、矫形器适配费</w:t>
      </w:r>
      <w:r>
        <w:rPr>
          <w:rFonts w:hint="default" w:ascii="Times New Roman" w:hAnsi="Times New Roman" w:eastAsia="方正仿宋_GBK" w:cs="Times New Roman"/>
          <w:b w:val="0"/>
          <w:bCs w:val="0"/>
          <w:color w:val="auto"/>
          <w:spacing w:val="0"/>
          <w:kern w:val="2"/>
          <w:sz w:val="32"/>
          <w:szCs w:val="32"/>
          <w:u w:val="none"/>
          <w:lang w:val="en-US" w:eastAsia="zh-CN" w:bidi="ar-SA"/>
        </w:rPr>
        <w:t>等</w:t>
      </w:r>
      <w:r>
        <w:rPr>
          <w:rFonts w:hint="default" w:ascii="Times New Roman" w:hAnsi="Times New Roman" w:eastAsia="方正仿宋_GBK" w:cs="Times New Roman"/>
          <w:b w:val="0"/>
          <w:bCs w:val="0"/>
          <w:color w:val="auto"/>
          <w:spacing w:val="0"/>
          <w:kern w:val="2"/>
          <w:sz w:val="32"/>
          <w:szCs w:val="32"/>
          <w:u w:val="none"/>
          <w:lang w:val="zh-CN" w:eastAsia="zh-CN" w:bidi="ar-SA"/>
        </w:rPr>
        <w:t>。</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eastAsia"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：康复训练补助标准是一样的吗？</w:t>
      </w:r>
    </w:p>
    <w:p>
      <w:pPr>
        <w:widowControl w:val="0"/>
        <w:wordWrap/>
        <w:adjustRightInd/>
        <w:snapToGrid/>
        <w:spacing w:line="594" w:lineRule="exact"/>
        <w:ind w:left="0" w:leftChars="0" w:right="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答：不一样。</w:t>
      </w:r>
      <w:r>
        <w:rPr>
          <w:rFonts w:hint="eastAsia" w:ascii="方正仿宋_GBK" w:hAnsi="方正仿宋_GBK" w:eastAsia="方正仿宋_GBK" w:cs="方正仿宋_GBK"/>
          <w:b w:val="0"/>
          <w:bCs w:val="0"/>
          <w:color w:val="auto"/>
          <w:sz w:val="32"/>
          <w:szCs w:val="32"/>
          <w:lang w:val="zh-CN" w:eastAsia="zh-CN" w:bidi="ar-SA"/>
        </w:rPr>
        <w:t>听力、言语、智力、肢体和孤独症康复训练补助标准为</w:t>
      </w:r>
      <w:r>
        <w:rPr>
          <w:rFonts w:hint="default" w:ascii="Times New Roman" w:hAnsi="Times New Roman" w:eastAsia="方正仿宋_GBK" w:cs="Times New Roman"/>
          <w:b w:val="0"/>
          <w:bCs w:val="0"/>
          <w:color w:val="auto"/>
          <w:spacing w:val="0"/>
          <w:kern w:val="2"/>
          <w:sz w:val="32"/>
          <w:szCs w:val="32"/>
          <w:u w:val="none"/>
          <w:lang w:val="zh-CN" w:eastAsia="zh-CN" w:bidi="ar-SA"/>
        </w:rPr>
        <w:t>补助标准为</w:t>
      </w:r>
      <w:r>
        <w:rPr>
          <w:rFonts w:hint="default" w:ascii="Times New Roman" w:hAnsi="Times New Roman" w:eastAsia="方正仿宋_GBK" w:cs="Times New Roman"/>
          <w:b w:val="0"/>
          <w:bCs w:val="0"/>
          <w:color w:val="auto"/>
          <w:spacing w:val="0"/>
          <w:kern w:val="2"/>
          <w:sz w:val="32"/>
          <w:szCs w:val="32"/>
          <w:u w:val="none"/>
          <w:lang w:val="en-US" w:eastAsia="zh-CN" w:bidi="ar-SA"/>
        </w:rPr>
        <w:t>2</w:t>
      </w:r>
      <w:r>
        <w:rPr>
          <w:rFonts w:hint="default" w:ascii="Times New Roman" w:hAnsi="Times New Roman" w:eastAsia="方正仿宋_GBK" w:cs="Times New Roman"/>
          <w:b w:val="0"/>
          <w:bCs w:val="0"/>
          <w:color w:val="auto"/>
          <w:spacing w:val="0"/>
          <w:kern w:val="2"/>
          <w:sz w:val="32"/>
          <w:szCs w:val="32"/>
          <w:u w:val="none"/>
          <w:lang w:val="zh-CN" w:eastAsia="zh-CN" w:bidi="ar-SA"/>
        </w:rPr>
        <w:t>0000元/</w:t>
      </w:r>
      <w:r>
        <w:rPr>
          <w:rFonts w:hint="default" w:ascii="Times New Roman" w:hAnsi="Times New Roman" w:eastAsia="方正仿宋_GBK" w:cs="Times New Roman"/>
          <w:b w:val="0"/>
          <w:bCs w:val="0"/>
          <w:color w:val="auto"/>
          <w:spacing w:val="0"/>
          <w:kern w:val="2"/>
          <w:sz w:val="32"/>
          <w:szCs w:val="32"/>
          <w:u w:val="none"/>
          <w:lang w:val="en-US" w:eastAsia="zh-CN" w:bidi="ar-SA"/>
        </w:rPr>
        <w:t>人</w:t>
      </w:r>
      <w:r>
        <w:rPr>
          <w:rFonts w:hint="eastAsia" w:ascii="Times New Roman" w:hAnsi="Times New Roman" w:eastAsia="方正仿宋_GBK" w:cs="Times New Roman"/>
          <w:b w:val="0"/>
          <w:bCs w:val="0"/>
          <w:color w:val="auto"/>
          <w:spacing w:val="0"/>
          <w:kern w:val="2"/>
          <w:sz w:val="32"/>
          <w:szCs w:val="32"/>
          <w:u w:val="none"/>
          <w:lang w:val="en-US" w:eastAsia="zh-CN" w:bidi="ar-SA"/>
        </w:rPr>
        <w:t>·</w:t>
      </w:r>
      <w:r>
        <w:rPr>
          <w:rFonts w:hint="default" w:ascii="Times New Roman" w:hAnsi="Times New Roman" w:eastAsia="方正仿宋_GBK" w:cs="Times New Roman"/>
          <w:b w:val="0"/>
          <w:bCs w:val="0"/>
          <w:color w:val="auto"/>
          <w:spacing w:val="0"/>
          <w:kern w:val="2"/>
          <w:sz w:val="32"/>
          <w:szCs w:val="32"/>
          <w:u w:val="none"/>
          <w:lang w:val="en-US" w:eastAsia="zh-CN" w:bidi="ar-SA"/>
        </w:rPr>
        <w:t>年</w:t>
      </w:r>
      <w:r>
        <w:rPr>
          <w:rFonts w:hint="eastAsia" w:ascii="Times New Roman" w:hAnsi="Times New Roman" w:eastAsia="方正仿宋_GBK" w:cs="Times New Roman"/>
          <w:b w:val="0"/>
          <w:bCs w:val="0"/>
          <w:color w:val="auto"/>
          <w:spacing w:val="0"/>
          <w:kern w:val="2"/>
          <w:sz w:val="32"/>
          <w:szCs w:val="32"/>
          <w:u w:val="none"/>
          <w:lang w:val="en-US" w:eastAsia="zh-CN" w:bidi="ar-SA"/>
        </w:rPr>
        <w:t>；</w:t>
      </w:r>
      <w:r>
        <w:rPr>
          <w:rFonts w:hint="default" w:ascii="Times New Roman" w:hAnsi="Times New Roman" w:eastAsia="方正仿宋_GBK" w:cs="Times New Roman"/>
          <w:b w:val="0"/>
          <w:bCs w:val="0"/>
          <w:color w:val="auto"/>
          <w:spacing w:val="0"/>
          <w:kern w:val="2"/>
          <w:sz w:val="32"/>
          <w:szCs w:val="32"/>
          <w:u w:val="none"/>
          <w:lang w:val="zh-CN" w:eastAsia="zh-CN" w:bidi="ar-SA"/>
        </w:rPr>
        <w:t>低视力视觉基本技能训练，补助标准为</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0</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6岁10000元</w:t>
      </w:r>
      <w:r>
        <w:rPr>
          <w:rFonts w:hint="default" w:ascii="Times New Roman" w:hAnsi="Times New Roman" w:eastAsia="方正仿宋_GBK" w:cs="Times New Roman"/>
          <w:b w:val="0"/>
          <w:bCs w:val="0"/>
          <w:color w:val="auto"/>
          <w:spacing w:val="0"/>
          <w:kern w:val="2"/>
          <w:sz w:val="32"/>
          <w:szCs w:val="32"/>
          <w:u w:val="none"/>
          <w:lang w:val="en-US" w:eastAsia="zh-CN" w:bidi="ar-SA"/>
        </w:rPr>
        <w:t>/人</w:t>
      </w:r>
      <w:r>
        <w:rPr>
          <w:rFonts w:hint="eastAsia" w:ascii="Times New Roman" w:hAnsi="Times New Roman" w:eastAsia="方正仿宋_GBK" w:cs="Times New Roman"/>
          <w:b w:val="0"/>
          <w:bCs w:val="0"/>
          <w:color w:val="auto"/>
          <w:spacing w:val="0"/>
          <w:kern w:val="2"/>
          <w:sz w:val="32"/>
          <w:szCs w:val="32"/>
          <w:u w:val="none"/>
          <w:lang w:val="zh-CN" w:eastAsia="zh-CN" w:bidi="ar-SA"/>
        </w:rPr>
        <w:t>·</w:t>
      </w:r>
      <w:r>
        <w:rPr>
          <w:rFonts w:hint="default" w:ascii="Times New Roman" w:hAnsi="Times New Roman" w:eastAsia="方正仿宋_GBK" w:cs="Times New Roman"/>
          <w:b w:val="0"/>
          <w:bCs w:val="0"/>
          <w:color w:val="auto"/>
          <w:spacing w:val="0"/>
          <w:kern w:val="2"/>
          <w:sz w:val="32"/>
          <w:szCs w:val="32"/>
          <w:u w:val="none"/>
          <w:lang w:val="zh-CN" w:eastAsia="zh-CN" w:bidi="ar-SA"/>
        </w:rPr>
        <w:t>年</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，7</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eastAsia" w:ascii="Times New Roman" w:hAnsi="Times New Roman" w:eastAsia="方正仿宋_GBK" w:cs="Times New Roman"/>
          <w:b w:val="0"/>
          <w:bCs/>
          <w:i w:val="0"/>
          <w:caps w:val="0"/>
          <w:color w:val="auto"/>
          <w:spacing w:val="0"/>
          <w:sz w:val="32"/>
          <w:szCs w:val="32"/>
          <w:u w:val="none"/>
          <w:shd w:val="clear" w:color="auto" w:fill="FFFFFF"/>
          <w:lang w:val="en-US" w:eastAsia="zh-CN"/>
        </w:rPr>
        <w:t>15</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岁5000元</w:t>
      </w:r>
      <w:r>
        <w:rPr>
          <w:rFonts w:hint="default" w:ascii="Times New Roman" w:hAnsi="Times New Roman" w:eastAsia="方正仿宋_GBK" w:cs="Times New Roman"/>
          <w:b w:val="0"/>
          <w:bCs w:val="0"/>
          <w:color w:val="auto"/>
          <w:spacing w:val="0"/>
          <w:kern w:val="2"/>
          <w:sz w:val="32"/>
          <w:szCs w:val="32"/>
          <w:u w:val="none"/>
          <w:lang w:val="en-US" w:eastAsia="zh-CN" w:bidi="ar-SA"/>
        </w:rPr>
        <w:t>/人</w:t>
      </w:r>
      <w:r>
        <w:rPr>
          <w:rFonts w:hint="eastAsia" w:ascii="Times New Roman" w:hAnsi="Times New Roman" w:eastAsia="方正仿宋_GBK" w:cs="Times New Roman"/>
          <w:b w:val="0"/>
          <w:bCs w:val="0"/>
          <w:color w:val="auto"/>
          <w:spacing w:val="0"/>
          <w:kern w:val="2"/>
          <w:sz w:val="32"/>
          <w:szCs w:val="32"/>
          <w:u w:val="none"/>
          <w:lang w:val="zh-CN" w:eastAsia="zh-CN" w:bidi="ar-SA"/>
        </w:rPr>
        <w:t>·</w:t>
      </w:r>
      <w:r>
        <w:rPr>
          <w:rFonts w:hint="default" w:ascii="Times New Roman" w:hAnsi="Times New Roman" w:eastAsia="方正仿宋_GBK" w:cs="Times New Roman"/>
          <w:b w:val="0"/>
          <w:bCs w:val="0"/>
          <w:color w:val="auto"/>
          <w:spacing w:val="0"/>
          <w:kern w:val="2"/>
          <w:sz w:val="32"/>
          <w:szCs w:val="32"/>
          <w:u w:val="none"/>
          <w:lang w:val="zh-CN" w:eastAsia="zh-CN" w:bidi="ar-SA"/>
        </w:rPr>
        <w:t>年</w:t>
      </w:r>
      <w:r>
        <w:rPr>
          <w:rFonts w:hint="eastAsia" w:ascii="Times New Roman" w:hAnsi="Times New Roman" w:eastAsia="方正仿宋_GBK" w:cs="Times New Roman"/>
          <w:b w:val="0"/>
          <w:bCs/>
          <w:i w:val="0"/>
          <w:caps w:val="0"/>
          <w:color w:val="auto"/>
          <w:spacing w:val="0"/>
          <w:sz w:val="32"/>
          <w:szCs w:val="32"/>
          <w:u w:val="none"/>
          <w:shd w:val="clear" w:color="auto" w:fill="FFFFFF"/>
          <w:lang w:val="en-US" w:eastAsia="zh-CN"/>
        </w:rPr>
        <w:t>；</w:t>
      </w:r>
      <w:r>
        <w:rPr>
          <w:rFonts w:hint="default" w:ascii="Times New Roman" w:hAnsi="Times New Roman" w:eastAsia="方正仿宋_GBK" w:cs="Times New Roman"/>
          <w:b w:val="0"/>
          <w:bCs w:val="0"/>
          <w:color w:val="auto"/>
          <w:spacing w:val="0"/>
          <w:kern w:val="2"/>
          <w:sz w:val="32"/>
          <w:szCs w:val="32"/>
          <w:u w:val="none"/>
          <w:lang w:val="zh-CN" w:eastAsia="zh-CN" w:bidi="ar-SA"/>
        </w:rPr>
        <w:t>盲童</w:t>
      </w:r>
      <w:r>
        <w:rPr>
          <w:rFonts w:hint="eastAsia" w:ascii="Times New Roman" w:hAnsi="Times New Roman" w:eastAsia="方正仿宋_GBK" w:cs="Times New Roman"/>
          <w:b w:val="0"/>
          <w:bCs w:val="0"/>
          <w:color w:val="auto"/>
          <w:spacing w:val="0"/>
          <w:kern w:val="2"/>
          <w:sz w:val="32"/>
          <w:szCs w:val="32"/>
          <w:u w:val="none"/>
          <w:lang w:val="zh-CN" w:eastAsia="zh-CN" w:bidi="ar-SA"/>
        </w:rPr>
        <w:t>（少年）</w:t>
      </w:r>
      <w:r>
        <w:rPr>
          <w:rFonts w:hint="default" w:ascii="Times New Roman" w:hAnsi="Times New Roman" w:eastAsia="方正仿宋_GBK" w:cs="Times New Roman"/>
          <w:b w:val="0"/>
          <w:bCs w:val="0"/>
          <w:color w:val="auto"/>
          <w:spacing w:val="0"/>
          <w:kern w:val="2"/>
          <w:sz w:val="32"/>
          <w:szCs w:val="32"/>
          <w:u w:val="none"/>
          <w:lang w:val="zh-CN" w:eastAsia="zh-CN" w:bidi="ar-SA"/>
        </w:rPr>
        <w:t>定向技能及行走训练、社会适应能力训练，补助标准为</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0</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6岁5000元</w:t>
      </w:r>
      <w:r>
        <w:rPr>
          <w:rFonts w:hint="default" w:ascii="Times New Roman" w:hAnsi="Times New Roman" w:eastAsia="方正仿宋_GBK" w:cs="Times New Roman"/>
          <w:b w:val="0"/>
          <w:bCs w:val="0"/>
          <w:color w:val="auto"/>
          <w:spacing w:val="0"/>
          <w:kern w:val="2"/>
          <w:sz w:val="32"/>
          <w:szCs w:val="32"/>
          <w:u w:val="none"/>
          <w:lang w:val="en-US" w:eastAsia="zh-CN" w:bidi="ar-SA"/>
        </w:rPr>
        <w:t>/人</w:t>
      </w:r>
      <w:r>
        <w:rPr>
          <w:rFonts w:hint="eastAsia" w:ascii="Times New Roman" w:hAnsi="Times New Roman" w:eastAsia="方正仿宋_GBK" w:cs="Times New Roman"/>
          <w:b w:val="0"/>
          <w:bCs w:val="0"/>
          <w:color w:val="auto"/>
          <w:spacing w:val="0"/>
          <w:kern w:val="2"/>
          <w:sz w:val="32"/>
          <w:szCs w:val="32"/>
          <w:u w:val="none"/>
          <w:lang w:val="zh-CN" w:eastAsia="zh-CN" w:bidi="ar-SA"/>
        </w:rPr>
        <w:t>·</w:t>
      </w:r>
      <w:r>
        <w:rPr>
          <w:rFonts w:hint="default" w:ascii="Times New Roman" w:hAnsi="Times New Roman" w:eastAsia="方正仿宋_GBK" w:cs="Times New Roman"/>
          <w:b w:val="0"/>
          <w:bCs w:val="0"/>
          <w:color w:val="auto"/>
          <w:spacing w:val="0"/>
          <w:kern w:val="2"/>
          <w:sz w:val="32"/>
          <w:szCs w:val="32"/>
          <w:u w:val="none"/>
          <w:lang w:val="zh-CN" w:eastAsia="zh-CN" w:bidi="ar-SA"/>
        </w:rPr>
        <w:t>年</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，7</w:t>
      </w:r>
      <w:r>
        <w:rPr>
          <w:rFonts w:hint="eastAsia" w:ascii="方正仿宋_GBK" w:hAnsi="方正仿宋_GBK" w:eastAsia="方正仿宋_GBK" w:cs="方正仿宋_GBK"/>
          <w:b w:val="0"/>
          <w:bCs w:val="0"/>
          <w:color w:val="auto"/>
          <w:spacing w:val="0"/>
          <w:kern w:val="2"/>
          <w:sz w:val="32"/>
          <w:szCs w:val="32"/>
          <w:u w:val="none"/>
          <w:lang w:val="en-US" w:eastAsia="zh-CN" w:bidi="ar-SA"/>
        </w:rPr>
        <w:t>-</w:t>
      </w:r>
      <w:r>
        <w:rPr>
          <w:rFonts w:hint="eastAsia" w:ascii="Times New Roman" w:hAnsi="Times New Roman" w:eastAsia="方正仿宋_GBK" w:cs="Times New Roman"/>
          <w:b w:val="0"/>
          <w:bCs/>
          <w:i w:val="0"/>
          <w:caps w:val="0"/>
          <w:color w:val="auto"/>
          <w:spacing w:val="0"/>
          <w:sz w:val="32"/>
          <w:szCs w:val="32"/>
          <w:u w:val="none"/>
          <w:shd w:val="clear" w:color="auto" w:fill="FFFFFF"/>
          <w:lang w:val="en-US" w:eastAsia="zh-CN"/>
        </w:rPr>
        <w:t>15</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岁3000元</w:t>
      </w:r>
      <w:r>
        <w:rPr>
          <w:rFonts w:hint="default" w:ascii="Times New Roman" w:hAnsi="Times New Roman" w:eastAsia="方正仿宋_GBK" w:cs="Times New Roman"/>
          <w:b w:val="0"/>
          <w:bCs w:val="0"/>
          <w:color w:val="auto"/>
          <w:spacing w:val="0"/>
          <w:kern w:val="2"/>
          <w:sz w:val="32"/>
          <w:szCs w:val="32"/>
          <w:u w:val="none"/>
          <w:lang w:val="en-US" w:eastAsia="zh-CN" w:bidi="ar-SA"/>
        </w:rPr>
        <w:t>/人</w:t>
      </w:r>
      <w:r>
        <w:rPr>
          <w:rFonts w:hint="eastAsia" w:ascii="Times New Roman" w:hAnsi="Times New Roman" w:eastAsia="方正仿宋_GBK" w:cs="Times New Roman"/>
          <w:b w:val="0"/>
          <w:bCs w:val="0"/>
          <w:color w:val="auto"/>
          <w:spacing w:val="0"/>
          <w:kern w:val="2"/>
          <w:sz w:val="32"/>
          <w:szCs w:val="32"/>
          <w:u w:val="none"/>
          <w:lang w:val="zh-CN" w:eastAsia="zh-CN" w:bidi="ar-SA"/>
        </w:rPr>
        <w:t>·</w:t>
      </w:r>
      <w:r>
        <w:rPr>
          <w:rFonts w:hint="default" w:ascii="Times New Roman" w:hAnsi="Times New Roman" w:eastAsia="方正仿宋_GBK" w:cs="Times New Roman"/>
          <w:b w:val="0"/>
          <w:bCs w:val="0"/>
          <w:color w:val="auto"/>
          <w:spacing w:val="0"/>
          <w:kern w:val="2"/>
          <w:sz w:val="32"/>
          <w:szCs w:val="32"/>
          <w:u w:val="none"/>
          <w:lang w:val="zh-CN" w:eastAsia="zh-CN" w:bidi="ar-SA"/>
        </w:rPr>
        <w:t>年</w:t>
      </w:r>
      <w:r>
        <w:rPr>
          <w:rFonts w:hint="eastAsia" w:ascii="Times New Roman" w:hAnsi="Times New Roman" w:eastAsia="方正仿宋_GBK" w:cs="Times New Roman"/>
          <w:b w:val="0"/>
          <w:bCs/>
          <w:i w:val="0"/>
          <w:caps w:val="0"/>
          <w:color w:val="auto"/>
          <w:spacing w:val="0"/>
          <w:sz w:val="32"/>
          <w:szCs w:val="32"/>
          <w:u w:val="none"/>
          <w:shd w:val="clear" w:color="auto" w:fill="FFFFFF"/>
          <w:lang w:val="en-US" w:eastAsia="zh-CN"/>
        </w:rPr>
        <w:t>。</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eastAsia"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lang w:val="en-US" w:eastAsia="zh-CN"/>
        </w:rPr>
        <w:t>：如何申请？需要提供的申请资料？</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val="0"/>
          <w:bCs w:val="0"/>
          <w:color w:val="auto"/>
          <w:spacing w:val="0"/>
          <w:kern w:val="2"/>
          <w:sz w:val="32"/>
          <w:szCs w:val="32"/>
          <w:u w:val="none"/>
          <w:lang w:val="zh-CN" w:eastAsia="zh-CN" w:bidi="ar-SA"/>
        </w:rPr>
        <w:t>答：</w:t>
      </w:r>
      <w:r>
        <w:rPr>
          <w:rFonts w:hint="default" w:ascii="Times New Roman" w:hAnsi="Times New Roman" w:eastAsia="方正仿宋_GBK" w:cs="Times New Roman"/>
          <w:b w:val="0"/>
          <w:bCs w:val="0"/>
          <w:color w:val="auto"/>
          <w:spacing w:val="0"/>
          <w:kern w:val="2"/>
          <w:sz w:val="32"/>
          <w:szCs w:val="32"/>
          <w:u w:val="none"/>
          <w:lang w:val="zh-CN" w:eastAsia="zh-CN" w:bidi="ar-SA"/>
        </w:rPr>
        <w:t>残疾儿童监护人</w:t>
      </w:r>
      <w:r>
        <w:rPr>
          <w:rFonts w:hint="eastAsia" w:ascii="Times New Roman" w:hAnsi="Times New Roman" w:eastAsia="方正仿宋_GBK" w:cs="Times New Roman"/>
          <w:b w:val="0"/>
          <w:bCs w:val="0"/>
          <w:color w:val="auto"/>
          <w:spacing w:val="0"/>
          <w:kern w:val="2"/>
          <w:sz w:val="32"/>
          <w:szCs w:val="32"/>
          <w:u w:val="none"/>
          <w:lang w:val="zh-CN" w:eastAsia="zh-CN" w:bidi="ar-SA"/>
        </w:rPr>
        <w:t>按照救助对象和条件要求，</w:t>
      </w:r>
      <w:r>
        <w:rPr>
          <w:rFonts w:hint="default" w:ascii="Times New Roman" w:hAnsi="Times New Roman" w:eastAsia="方正仿宋_GBK" w:cs="Times New Roman"/>
          <w:b w:val="0"/>
          <w:bCs w:val="0"/>
          <w:color w:val="auto"/>
          <w:spacing w:val="0"/>
          <w:kern w:val="2"/>
          <w:sz w:val="32"/>
          <w:szCs w:val="32"/>
          <w:u w:val="none"/>
          <w:lang w:val="zh-CN" w:eastAsia="zh-CN" w:bidi="ar-SA"/>
        </w:rPr>
        <w:t>持</w:t>
      </w:r>
      <w:r>
        <w:rPr>
          <w:rFonts w:hint="eastAsia" w:ascii="方正仿宋_GBK" w:hAnsi="方正仿宋_GBK" w:eastAsia="方正仿宋_GBK" w:cs="方正仿宋_GBK"/>
          <w:color w:val="auto"/>
          <w:spacing w:val="0"/>
          <w:sz w:val="32"/>
          <w:szCs w:val="32"/>
          <w:lang w:val="zh-CN" w:eastAsia="zh-CN" w:bidi="ar-SA"/>
        </w:rPr>
        <w:t>家庭户口本（或居住证）、诊断证明、</w:t>
      </w:r>
      <w:r>
        <w:rPr>
          <w:rFonts w:hint="default" w:ascii="Times New Roman" w:hAnsi="Times New Roman" w:eastAsia="方正仿宋_GBK" w:cs="Times New Roman"/>
          <w:b w:val="0"/>
          <w:bCs w:val="0"/>
          <w:color w:val="auto"/>
          <w:spacing w:val="0"/>
          <w:kern w:val="2"/>
          <w:sz w:val="32"/>
          <w:szCs w:val="32"/>
          <w:u w:val="none"/>
          <w:lang w:val="en-US" w:eastAsia="zh-CN" w:bidi="ar-SA"/>
        </w:rPr>
        <w:t>《中华人民共和国残疾人证》</w:t>
      </w:r>
      <w:r>
        <w:rPr>
          <w:rFonts w:hint="eastAsia" w:ascii="Times New Roman" w:hAnsi="Times New Roman" w:eastAsia="方正仿宋_GBK" w:cs="Times New Roman"/>
          <w:b w:val="0"/>
          <w:bCs w:val="0"/>
          <w:color w:val="auto"/>
          <w:spacing w:val="0"/>
          <w:kern w:val="2"/>
          <w:sz w:val="32"/>
          <w:szCs w:val="32"/>
          <w:u w:val="none"/>
          <w:lang w:val="en-US" w:eastAsia="zh-CN" w:bidi="ar-SA"/>
        </w:rPr>
        <w:t>等申请材料</w:t>
      </w:r>
      <w:r>
        <w:rPr>
          <w:rFonts w:hint="default" w:ascii="Times New Roman" w:hAnsi="Times New Roman" w:eastAsia="方正仿宋_GBK" w:cs="Times New Roman"/>
          <w:b w:val="0"/>
          <w:bCs w:val="0"/>
          <w:color w:val="auto"/>
          <w:spacing w:val="0"/>
          <w:kern w:val="2"/>
          <w:sz w:val="32"/>
          <w:szCs w:val="32"/>
          <w:u w:val="none"/>
          <w:lang w:val="zh-CN" w:eastAsia="zh-CN" w:bidi="ar-SA"/>
        </w:rPr>
        <w:t>向</w:t>
      </w:r>
      <w:r>
        <w:rPr>
          <w:rFonts w:hint="default" w:ascii="Times New Roman" w:hAnsi="Times New Roman" w:eastAsia="方正仿宋_GBK" w:cs="Times New Roman"/>
          <w:b w:val="0"/>
          <w:bCs w:val="0"/>
          <w:color w:val="auto"/>
          <w:spacing w:val="0"/>
          <w:kern w:val="2"/>
          <w:sz w:val="32"/>
          <w:szCs w:val="32"/>
          <w:u w:val="none"/>
          <w:lang w:val="en-US" w:eastAsia="zh-CN" w:bidi="ar-SA"/>
        </w:rPr>
        <w:t>区</w:t>
      </w:r>
      <w:r>
        <w:rPr>
          <w:rFonts w:hint="default" w:ascii="Times New Roman" w:hAnsi="Times New Roman" w:eastAsia="方正仿宋_GBK" w:cs="Times New Roman"/>
          <w:b w:val="0"/>
          <w:bCs w:val="0"/>
          <w:color w:val="auto"/>
          <w:spacing w:val="0"/>
          <w:kern w:val="2"/>
          <w:sz w:val="32"/>
          <w:szCs w:val="32"/>
          <w:u w:val="none"/>
          <w:lang w:val="zh-CN" w:eastAsia="zh-CN" w:bidi="ar-SA"/>
        </w:rPr>
        <w:t>残联提出</w:t>
      </w:r>
      <w:r>
        <w:rPr>
          <w:rFonts w:hint="default" w:ascii="Times New Roman" w:hAnsi="Times New Roman" w:eastAsia="方正仿宋_GBK" w:cs="Times New Roman"/>
          <w:b w:val="0"/>
          <w:bCs w:val="0"/>
          <w:color w:val="auto"/>
          <w:spacing w:val="0"/>
          <w:kern w:val="2"/>
          <w:sz w:val="32"/>
          <w:szCs w:val="32"/>
          <w:u w:val="none"/>
          <w:lang w:val="en-US" w:eastAsia="zh-CN" w:bidi="ar-SA"/>
        </w:rPr>
        <w:t>书面或网上申请</w:t>
      </w:r>
      <w:r>
        <w:rPr>
          <w:rFonts w:hint="default" w:ascii="Times New Roman" w:hAnsi="Times New Roman" w:eastAsia="方正仿宋_GBK" w:cs="Times New Roman"/>
          <w:b w:val="0"/>
          <w:bCs w:val="0"/>
          <w:color w:val="auto"/>
          <w:spacing w:val="0"/>
          <w:kern w:val="2"/>
          <w:sz w:val="32"/>
          <w:szCs w:val="32"/>
          <w:u w:val="none"/>
          <w:lang w:val="zh-CN" w:eastAsia="zh-CN" w:bidi="ar-SA"/>
        </w:rPr>
        <w:t>。</w:t>
      </w:r>
      <w:r>
        <w:rPr>
          <w:rFonts w:hint="default" w:ascii="Times New Roman" w:hAnsi="Times New Roman" w:eastAsia="方正仿宋_GBK" w:cs="Times New Roman"/>
          <w:b w:val="0"/>
          <w:bCs w:val="0"/>
          <w:color w:val="auto"/>
          <w:spacing w:val="0"/>
          <w:kern w:val="2"/>
          <w:sz w:val="32"/>
          <w:szCs w:val="32"/>
          <w:u w:val="none"/>
          <w:lang w:val="en-US" w:eastAsia="zh-CN" w:bidi="ar-SA"/>
        </w:rPr>
        <w:t>代为申请的需提供残疾儿童监护人出具的授权委托书。</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eastAsia" w:ascii="Times New Roman" w:hAnsi="Times New Roman" w:eastAsia="方正仿宋_GBK" w:cs="Times New Roman"/>
          <w:color w:val="auto"/>
          <w:sz w:val="32"/>
          <w:szCs w:val="32"/>
          <w:lang w:val="en-US" w:eastAsia="zh-CN"/>
        </w:rPr>
        <w:t>8</w:t>
      </w:r>
      <w:r>
        <w:rPr>
          <w:rFonts w:hint="eastAsia" w:ascii="方正仿宋_GBK" w:hAnsi="方正仿宋_GBK" w:eastAsia="方正仿宋_GBK" w:cs="方正仿宋_GBK"/>
          <w:color w:val="auto"/>
          <w:sz w:val="32"/>
          <w:szCs w:val="32"/>
          <w:lang w:val="en-US" w:eastAsia="zh-CN"/>
        </w:rPr>
        <w:t>：怎么选择机构？</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答：</w:t>
      </w:r>
      <w:r>
        <w:rPr>
          <w:rFonts w:hint="default" w:ascii="Times New Roman" w:hAnsi="Times New Roman" w:eastAsia="方正仿宋_GBK" w:cs="Times New Roman"/>
          <w:b w:val="0"/>
          <w:bCs w:val="0"/>
          <w:color w:val="auto"/>
          <w:spacing w:val="0"/>
          <w:kern w:val="2"/>
          <w:sz w:val="32"/>
          <w:szCs w:val="32"/>
          <w:u w:val="none"/>
          <w:lang w:val="en-US" w:eastAsia="zh-CN" w:bidi="ar-SA"/>
        </w:rPr>
        <w:t>由</w:t>
      </w:r>
      <w:r>
        <w:rPr>
          <w:rFonts w:hint="default" w:ascii="Times New Roman" w:hAnsi="Times New Roman" w:eastAsia="方正仿宋_GBK" w:cs="Times New Roman"/>
          <w:b w:val="0"/>
          <w:bCs w:val="0"/>
          <w:color w:val="auto"/>
          <w:spacing w:val="0"/>
          <w:kern w:val="2"/>
          <w:sz w:val="32"/>
          <w:szCs w:val="32"/>
          <w:u w:val="none"/>
          <w:lang w:val="zh-CN" w:eastAsia="zh-CN" w:bidi="ar-SA"/>
        </w:rPr>
        <w:t>残疾儿童监护人按照自愿、就近就便的原则，自主选择定点服务机构接受康复救助</w:t>
      </w:r>
      <w:r>
        <w:rPr>
          <w:rFonts w:hint="eastAsia" w:ascii="Times New Roman" w:hAnsi="Times New Roman" w:eastAsia="方正仿宋_GBK" w:cs="Times New Roman"/>
          <w:b w:val="0"/>
          <w:bCs w:val="0"/>
          <w:color w:val="auto"/>
          <w:spacing w:val="0"/>
          <w:kern w:val="2"/>
          <w:sz w:val="32"/>
          <w:szCs w:val="32"/>
          <w:u w:val="none"/>
          <w:lang w:val="zh-CN" w:eastAsia="zh-CN" w:bidi="ar-SA"/>
        </w:rPr>
        <w:t>。</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问</w:t>
      </w:r>
      <w:r>
        <w:rPr>
          <w:rFonts w:hint="eastAsia" w:ascii="Times New Roman" w:hAnsi="Times New Roman" w:eastAsia="方正仿宋_GBK" w:cs="Times New Roman"/>
          <w:color w:val="auto"/>
          <w:sz w:val="32"/>
          <w:szCs w:val="32"/>
          <w:lang w:val="en-US" w:eastAsia="zh-CN"/>
        </w:rPr>
        <w:t>9</w:t>
      </w:r>
      <w:r>
        <w:rPr>
          <w:rFonts w:hint="eastAsia" w:ascii="方正仿宋_GBK" w:hAnsi="方正仿宋_GBK" w:eastAsia="方正仿宋_GBK" w:cs="方正仿宋_GBK"/>
          <w:color w:val="auto"/>
          <w:sz w:val="32"/>
          <w:szCs w:val="32"/>
          <w:lang w:val="en-US" w:eastAsia="zh-CN"/>
        </w:rPr>
        <w:t>：救助费用怎么结算？结算周期？</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答：</w:t>
      </w:r>
      <w:r>
        <w:rPr>
          <w:rFonts w:hint="eastAsia" w:ascii="方正仿宋_GBK" w:hAnsi="方正仿宋_GBK" w:eastAsia="方正仿宋_GBK" w:cs="方正仿宋_GBK"/>
          <w:color w:val="auto"/>
          <w:sz w:val="32"/>
          <w:szCs w:val="32"/>
          <w:lang w:bidi="ar-SA"/>
        </w:rPr>
        <w:t>残疾儿童接受康复救助的费用</w:t>
      </w:r>
      <w:r>
        <w:rPr>
          <w:rFonts w:hint="eastAsia" w:ascii="方正仿宋_GBK" w:hAnsi="方正仿宋_GBK" w:eastAsia="方正仿宋_GBK" w:cs="方正仿宋_GBK"/>
          <w:color w:val="auto"/>
          <w:sz w:val="32"/>
          <w:szCs w:val="32"/>
          <w:lang w:eastAsia="zh-CN" w:bidi="ar-SA"/>
        </w:rPr>
        <w:t>，</w:t>
      </w:r>
      <w:r>
        <w:rPr>
          <w:rFonts w:hint="eastAsia" w:ascii="方正仿宋_GBK" w:hAnsi="方正仿宋_GBK" w:eastAsia="方正仿宋_GBK" w:cs="方正仿宋_GBK"/>
          <w:color w:val="auto"/>
          <w:sz w:val="32"/>
          <w:szCs w:val="32"/>
          <w:lang w:bidi="ar-SA"/>
        </w:rPr>
        <w:t>由定点</w:t>
      </w:r>
      <w:r>
        <w:rPr>
          <w:rFonts w:hint="eastAsia" w:ascii="方正仿宋_GBK" w:hAnsi="方正仿宋_GBK" w:eastAsia="方正仿宋_GBK" w:cs="方正仿宋_GBK"/>
          <w:color w:val="auto"/>
          <w:sz w:val="32"/>
          <w:szCs w:val="32"/>
          <w:lang w:eastAsia="zh-CN" w:bidi="ar-SA"/>
        </w:rPr>
        <w:t>服务</w:t>
      </w:r>
      <w:r>
        <w:rPr>
          <w:rFonts w:hint="eastAsia" w:ascii="方正仿宋_GBK" w:hAnsi="方正仿宋_GBK" w:eastAsia="方正仿宋_GBK" w:cs="方正仿宋_GBK"/>
          <w:color w:val="auto"/>
          <w:sz w:val="32"/>
          <w:szCs w:val="32"/>
          <w:lang w:bidi="ar-SA"/>
        </w:rPr>
        <w:t>机构</w:t>
      </w:r>
      <w:r>
        <w:rPr>
          <w:rFonts w:hint="eastAsia" w:ascii="方正仿宋_GBK" w:hAnsi="方正仿宋_GBK" w:eastAsia="方正仿宋_GBK" w:cs="方正仿宋_GBK"/>
          <w:color w:val="auto"/>
          <w:sz w:val="32"/>
          <w:szCs w:val="32"/>
          <w:lang w:eastAsia="zh-CN" w:bidi="ar-SA"/>
        </w:rPr>
        <w:t>提交相关结算资料，经区残联审核后拨付资金。</w:t>
      </w:r>
      <w:r>
        <w:rPr>
          <w:rFonts w:hint="default" w:ascii="Times New Roman" w:hAnsi="Times New Roman" w:eastAsia="方正仿宋_GBK" w:cs="Times New Roman"/>
          <w:color w:val="auto"/>
          <w:sz w:val="32"/>
          <w:szCs w:val="32"/>
          <w:u w:val="none"/>
        </w:rPr>
        <w:t>原则上，手术、</w:t>
      </w:r>
      <w:r>
        <w:rPr>
          <w:rFonts w:hint="eastAsia" w:ascii="Times New Roman" w:hAnsi="Times New Roman" w:eastAsia="方正仿宋_GBK" w:cs="Times New Roman"/>
          <w:color w:val="auto"/>
          <w:sz w:val="32"/>
          <w:szCs w:val="32"/>
          <w:u w:val="none"/>
          <w:lang w:eastAsia="zh-CN"/>
        </w:rPr>
        <w:t>辅助器具适配康复</w:t>
      </w:r>
      <w:r>
        <w:rPr>
          <w:rFonts w:hint="default" w:ascii="Times New Roman" w:hAnsi="Times New Roman" w:eastAsia="方正仿宋_GBK" w:cs="Times New Roman"/>
          <w:color w:val="auto"/>
          <w:sz w:val="32"/>
          <w:szCs w:val="32"/>
          <w:u w:val="none"/>
        </w:rPr>
        <w:t>救助结算时间不超过救助后1个月，康复训练救助</w:t>
      </w:r>
      <w:r>
        <w:rPr>
          <w:rFonts w:hint="eastAsia" w:ascii="Times New Roman" w:hAnsi="Times New Roman" w:eastAsia="方正仿宋_GBK" w:cs="Times New Roman"/>
          <w:color w:val="auto"/>
          <w:sz w:val="32"/>
          <w:szCs w:val="32"/>
          <w:u w:val="none"/>
          <w:lang w:eastAsia="zh-CN"/>
        </w:rPr>
        <w:t>费用每年</w:t>
      </w:r>
      <w:r>
        <w:rPr>
          <w:rFonts w:hint="eastAsia" w:ascii="Times New Roman" w:hAnsi="Times New Roman" w:eastAsia="方正仿宋_GBK" w:cs="Times New Roman"/>
          <w:color w:val="auto"/>
          <w:sz w:val="32"/>
          <w:szCs w:val="32"/>
          <w:u w:val="none"/>
          <w:lang w:val="en-US" w:eastAsia="zh-CN"/>
        </w:rPr>
        <w:t>4月10日、8月10日、12月10日前提交结算。</w:t>
      </w:r>
    </w:p>
    <w:p>
      <w:pPr>
        <w:widowControl w:val="0"/>
        <w:wordWrap/>
        <w:adjustRightInd/>
        <w:snapToGrid/>
        <w:spacing w:line="594" w:lineRule="exact"/>
        <w:ind w:left="0" w:leftChars="0" w:right="0" w:firstLine="640" w:firstLineChars="200"/>
        <w:jc w:val="both"/>
        <w:textAlignment w:val="auto"/>
        <w:outlineLvl w:val="9"/>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五、专家视角</w:t>
      </w:r>
    </w:p>
    <w:p>
      <w:pPr>
        <w:widowControl w:val="0"/>
        <w:numPr>
          <w:numId w:val="0"/>
        </w:numPr>
        <w:wordWrap/>
        <w:adjustRightInd/>
        <w:snapToGrid/>
        <w:spacing w:line="594" w:lineRule="exact"/>
        <w:ind w:left="0" w:leftChars="0" w:right="0" w:firstLine="640" w:firstLineChars="200"/>
        <w:jc w:val="both"/>
        <w:textAlignment w:val="auto"/>
        <w:outlineLvl w:val="9"/>
        <w:rPr>
          <w:rFonts w:hint="eastAsia" w:ascii="Times New Roman" w:hAnsi="Times New Roman" w:eastAsia="方正仿宋_GBK" w:cs="Times New Roman"/>
          <w:b w:val="0"/>
          <w:bCs w:val="0"/>
          <w:color w:val="auto"/>
          <w:spacing w:val="0"/>
          <w:kern w:val="2"/>
          <w:sz w:val="32"/>
          <w:szCs w:val="32"/>
          <w:u w:val="none"/>
          <w:lang w:val="en-US" w:eastAsia="zh-CN" w:bidi="ar-SA"/>
        </w:rPr>
      </w:pPr>
      <w:r>
        <w:rPr>
          <w:rFonts w:hint="eastAsia" w:ascii="方正仿宋_GBK" w:hAnsi="方正仿宋_GBK" w:eastAsia="方正仿宋_GBK" w:cs="方正仿宋_GBK"/>
          <w:color w:val="auto"/>
          <w:sz w:val="32"/>
          <w:szCs w:val="32"/>
          <w:lang w:val="en-US" w:eastAsia="zh-CN"/>
        </w:rPr>
        <w:t>重庆市渝中区残疾人联合会理事长李剑功表示：“</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渝中区残疾儿童康复救助实施细则（修订）</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对于深入贯彻党的二十大报告‘完善残疾人社会保障制度和关爱服务体系’精神，合理确定康复救助标准，</w:t>
      </w:r>
      <w:r>
        <w:rPr>
          <w:rFonts w:hint="eastAsia" w:ascii="方正仿宋_GBK" w:hAnsi="方正仿宋_GBK" w:eastAsia="方正仿宋_GBK" w:cs="方正仿宋_GBK"/>
          <w:color w:val="auto"/>
          <w:sz w:val="32"/>
          <w:szCs w:val="32"/>
          <w:highlight w:val="none"/>
          <w:u w:val="none" w:color="auto"/>
          <w:lang w:bidi="ar-SA"/>
        </w:rPr>
        <w:t>确保</w:t>
      </w:r>
      <w:r>
        <w:rPr>
          <w:rFonts w:hint="eastAsia" w:ascii="方正仿宋_GBK" w:hAnsi="方正仿宋_GBK" w:eastAsia="方正仿宋_GBK" w:cs="方正仿宋_GBK"/>
          <w:color w:val="auto"/>
          <w:sz w:val="32"/>
          <w:szCs w:val="32"/>
          <w:highlight w:val="none"/>
          <w:u w:val="none" w:color="auto"/>
          <w:lang w:eastAsia="zh-CN" w:bidi="ar-SA"/>
        </w:rPr>
        <w:t>残疾儿童得到及时有效的康复服务</w:t>
      </w:r>
      <w:r>
        <w:rPr>
          <w:rFonts w:hint="eastAsia" w:ascii="方正仿宋_GBK" w:hAnsi="方正仿宋_GBK" w:eastAsia="方正仿宋_GBK" w:cs="方正仿宋_GBK"/>
          <w:color w:val="auto"/>
          <w:sz w:val="32"/>
          <w:szCs w:val="32"/>
          <w:highlight w:val="none"/>
          <w:u w:val="none" w:color="auto"/>
          <w:lang w:bidi="ar-SA"/>
        </w:rPr>
        <w:t>，</w:t>
      </w:r>
      <w:r>
        <w:rPr>
          <w:rFonts w:hint="eastAsia" w:ascii="方正仿宋_GBK" w:hAnsi="方正仿宋_GBK" w:eastAsia="方正仿宋_GBK" w:cs="方正仿宋_GBK"/>
          <w:color w:val="auto"/>
          <w:sz w:val="32"/>
          <w:szCs w:val="32"/>
          <w:highlight w:val="none"/>
          <w:u w:val="none" w:color="auto"/>
          <w:lang w:eastAsia="zh-CN" w:bidi="ar-SA"/>
        </w:rPr>
        <w:t>持续推进残疾儿童‘人人享有康复服务’具有重要意义。《实施细则（修订）》总体沿用原文件框架，部分条文表述根据市级相关文件精神作了相应调整，对具体内容进行了细化和完善，突出针对性、操作性和实效性；明确部门工作职责，康复救助对象、条件、内容和标准；此次修订将</w:t>
      </w:r>
      <w:r>
        <w:rPr>
          <w:rFonts w:hint="default" w:ascii="Times New Roman" w:hAnsi="Times New Roman" w:eastAsia="方正仿宋_GBK" w:cs="Times New Roman"/>
          <w:color w:val="auto"/>
          <w:sz w:val="32"/>
          <w:szCs w:val="32"/>
          <w:highlight w:val="none"/>
          <w:u w:val="none" w:color="auto"/>
          <w:lang w:val="en-US" w:eastAsia="zh-CN" w:bidi="ar-SA"/>
        </w:rPr>
        <w:t>0</w:t>
      </w:r>
      <w:r>
        <w:rPr>
          <w:rFonts w:hint="eastAsia" w:ascii="方正仿宋_GBK" w:hAnsi="方正仿宋_GBK" w:eastAsia="方正仿宋_GBK" w:cs="方正仿宋_GBK"/>
          <w:color w:val="auto"/>
          <w:sz w:val="32"/>
          <w:szCs w:val="32"/>
          <w:highlight w:val="none"/>
          <w:u w:val="none" w:color="auto"/>
          <w:lang w:val="en-US" w:eastAsia="zh-CN" w:bidi="ar-SA"/>
        </w:rPr>
        <w:t>-</w:t>
      </w:r>
      <w:r>
        <w:rPr>
          <w:rFonts w:hint="default" w:ascii="Times New Roman" w:hAnsi="Times New Roman" w:eastAsia="方正仿宋_GBK" w:cs="Times New Roman"/>
          <w:color w:val="auto"/>
          <w:sz w:val="32"/>
          <w:szCs w:val="32"/>
          <w:highlight w:val="none"/>
          <w:u w:val="none" w:color="auto"/>
          <w:lang w:val="en-US" w:eastAsia="zh-CN" w:bidi="ar-SA"/>
        </w:rPr>
        <w:t>6</w:t>
      </w:r>
      <w:r>
        <w:rPr>
          <w:rFonts w:hint="eastAsia" w:ascii="方正仿宋_GBK" w:hAnsi="方正仿宋_GBK" w:eastAsia="方正仿宋_GBK" w:cs="方正仿宋_GBK"/>
          <w:color w:val="auto"/>
          <w:sz w:val="32"/>
          <w:szCs w:val="32"/>
          <w:highlight w:val="none"/>
          <w:u w:val="none" w:color="auto"/>
          <w:lang w:val="en-US" w:eastAsia="zh-CN" w:bidi="ar-SA"/>
        </w:rPr>
        <w:t>岁</w:t>
      </w:r>
      <w:r>
        <w:rPr>
          <w:rFonts w:hint="default" w:ascii="Times New Roman" w:hAnsi="Times New Roman" w:eastAsia="方正仿宋_GBK" w:cs="Times New Roman"/>
          <w:b w:val="0"/>
          <w:bCs w:val="0"/>
          <w:color w:val="auto"/>
          <w:spacing w:val="0"/>
          <w:kern w:val="2"/>
          <w:sz w:val="32"/>
          <w:szCs w:val="32"/>
          <w:u w:val="none"/>
          <w:lang w:val="en-US" w:eastAsia="zh-CN" w:bidi="ar-SA"/>
        </w:rPr>
        <w:t>持渝中区居住证</w:t>
      </w:r>
      <w:r>
        <w:rPr>
          <w:rFonts w:hint="eastAsia" w:ascii="Times New Roman" w:hAnsi="Times New Roman" w:eastAsia="方正仿宋_GBK" w:cs="Times New Roman"/>
          <w:b w:val="0"/>
          <w:bCs w:val="0"/>
          <w:color w:val="auto"/>
          <w:spacing w:val="0"/>
          <w:kern w:val="2"/>
          <w:sz w:val="32"/>
          <w:szCs w:val="32"/>
          <w:u w:val="none"/>
          <w:lang w:val="en-US" w:eastAsia="zh-CN" w:bidi="ar-SA"/>
        </w:rPr>
        <w:t>的外省市儿童纳入救助范围，将视力残疾儿童康复训练补助进行了提标，将结算次数增加为一年3次，新增</w:t>
      </w:r>
      <w:r>
        <w:rPr>
          <w:rFonts w:hint="default" w:ascii="Times New Roman" w:hAnsi="Times New Roman" w:eastAsia="方正仿宋_GBK" w:cs="Times New Roman"/>
          <w:b w:val="0"/>
          <w:bCs w:val="0"/>
          <w:color w:val="auto"/>
          <w:spacing w:val="0"/>
          <w:kern w:val="2"/>
          <w:sz w:val="32"/>
          <w:szCs w:val="32"/>
          <w:u w:val="none"/>
          <w:lang w:val="en-US" w:eastAsia="zh-CN" w:bidi="ar-SA"/>
        </w:rPr>
        <w:t>医学诊断证明书应由重庆市</w:t>
      </w:r>
      <w:r>
        <w:rPr>
          <w:rFonts w:hint="default" w:ascii="Times New Roman" w:hAnsi="Times New Roman" w:eastAsia="方正仿宋_GBK" w:cs="Times New Roman"/>
          <w:b w:val="0"/>
          <w:bCs w:val="0"/>
          <w:color w:val="auto"/>
          <w:spacing w:val="0"/>
          <w:kern w:val="2"/>
          <w:sz w:val="32"/>
          <w:szCs w:val="32"/>
          <w:u w:val="none"/>
          <w:lang w:val="zh-CN" w:eastAsia="zh-CN" w:bidi="ar-SA"/>
        </w:rPr>
        <w:t>残疾等级评定机构</w:t>
      </w:r>
      <w:r>
        <w:rPr>
          <w:rFonts w:hint="default" w:ascii="Times New Roman" w:hAnsi="Times New Roman" w:eastAsia="方正仿宋_GBK" w:cs="Times New Roman"/>
          <w:b w:val="0"/>
          <w:bCs w:val="0"/>
          <w:color w:val="auto"/>
          <w:spacing w:val="0"/>
          <w:kern w:val="2"/>
          <w:sz w:val="32"/>
          <w:szCs w:val="32"/>
          <w:u w:val="none"/>
          <w:lang w:val="en-US" w:eastAsia="zh-CN" w:bidi="ar-SA"/>
        </w:rPr>
        <w:t>或二级及以上公立</w:t>
      </w:r>
      <w:r>
        <w:rPr>
          <w:rFonts w:hint="default" w:ascii="Times New Roman" w:hAnsi="Times New Roman" w:eastAsia="方正仿宋_GBK" w:cs="Times New Roman"/>
          <w:b w:val="0"/>
          <w:bCs w:val="0"/>
          <w:color w:val="auto"/>
          <w:spacing w:val="0"/>
          <w:kern w:val="2"/>
          <w:sz w:val="32"/>
          <w:szCs w:val="32"/>
          <w:u w:val="none"/>
          <w:lang w:val="zh-CN" w:eastAsia="zh-CN" w:bidi="ar-SA"/>
        </w:rPr>
        <w:t>医疗机构出具，</w:t>
      </w:r>
      <w:r>
        <w:rPr>
          <w:rFonts w:hint="default" w:ascii="Times New Roman" w:hAnsi="Times New Roman" w:eastAsia="方正仿宋_GBK" w:cs="Times New Roman"/>
          <w:b w:val="0"/>
          <w:bCs w:val="0"/>
          <w:color w:val="auto"/>
          <w:spacing w:val="0"/>
          <w:kern w:val="2"/>
          <w:sz w:val="32"/>
          <w:szCs w:val="32"/>
          <w:u w:val="none"/>
          <w:lang w:val="en-US" w:eastAsia="zh-CN" w:bidi="ar-SA"/>
        </w:rPr>
        <w:t>并明确建议康复内容</w:t>
      </w:r>
      <w:r>
        <w:rPr>
          <w:rFonts w:hint="eastAsia" w:ascii="Times New Roman" w:hAnsi="Times New Roman" w:eastAsia="方正仿宋_GBK" w:cs="Times New Roman"/>
          <w:b w:val="0"/>
          <w:bCs w:val="0"/>
          <w:color w:val="auto"/>
          <w:spacing w:val="0"/>
          <w:kern w:val="2"/>
          <w:sz w:val="32"/>
          <w:szCs w:val="32"/>
          <w:u w:val="none"/>
          <w:lang w:val="en-US" w:eastAsia="zh-CN" w:bidi="ar-SA"/>
        </w:rPr>
        <w:t>，</w:t>
      </w:r>
      <w:r>
        <w:rPr>
          <w:rFonts w:hint="default" w:ascii="Times New Roman" w:hAnsi="Times New Roman" w:eastAsia="方正仿宋_GBK" w:cs="Times New Roman"/>
          <w:b w:val="0"/>
          <w:bCs w:val="0"/>
          <w:color w:val="auto"/>
          <w:spacing w:val="0"/>
          <w:kern w:val="2"/>
          <w:sz w:val="32"/>
          <w:szCs w:val="32"/>
          <w:u w:val="none"/>
          <w:lang w:val="en-US" w:eastAsia="zh-CN" w:bidi="ar-SA"/>
        </w:rPr>
        <w:t>其中，申请孤独症儿童康复救助的诊断评估机构须为三级甲等公立医疗机构，申请人工耳蜗植入手术救助的诊断评估机构须为人工耳蜗定点手术医院</w:t>
      </w:r>
      <w:r>
        <w:rPr>
          <w:rFonts w:hint="eastAsia" w:ascii="Times New Roman" w:hAnsi="Times New Roman" w:eastAsia="方正仿宋_GBK" w:cs="Times New Roman"/>
          <w:b w:val="0"/>
          <w:bCs w:val="0"/>
          <w:color w:val="auto"/>
          <w:spacing w:val="0"/>
          <w:kern w:val="2"/>
          <w:sz w:val="32"/>
          <w:szCs w:val="32"/>
          <w:u w:val="none"/>
          <w:lang w:val="en-US" w:eastAsia="zh-CN" w:bidi="ar-SA"/>
        </w:rPr>
        <w:t>，</w:t>
      </w:r>
      <w:r>
        <w:rPr>
          <w:rFonts w:hint="default" w:ascii="Times New Roman" w:hAnsi="Times New Roman" w:eastAsia="方正仿宋_GBK" w:cs="Times New Roman"/>
          <w:b w:val="0"/>
          <w:bCs w:val="0"/>
          <w:color w:val="auto"/>
          <w:spacing w:val="0"/>
          <w:kern w:val="2"/>
          <w:sz w:val="32"/>
          <w:szCs w:val="32"/>
          <w:u w:val="none"/>
          <w:lang w:val="en-US" w:eastAsia="zh-CN" w:bidi="ar-SA"/>
        </w:rPr>
        <w:t>原则上，医学诊断证明书2年内有效</w:t>
      </w:r>
      <w:r>
        <w:rPr>
          <w:rFonts w:hint="eastAsia" w:ascii="Times New Roman" w:hAnsi="Times New Roman" w:eastAsia="方正仿宋_GBK" w:cs="Times New Roman"/>
          <w:b w:val="0"/>
          <w:bCs w:val="0"/>
          <w:color w:val="auto"/>
          <w:spacing w:val="0"/>
          <w:kern w:val="2"/>
          <w:sz w:val="32"/>
          <w:szCs w:val="32"/>
          <w:u w:val="none"/>
          <w:lang w:val="en-US" w:eastAsia="zh-CN" w:bidi="ar-SA"/>
        </w:rPr>
        <w:t>。下一步，渝中区将以本细则为抓手，切实做好做实残疾儿童康复救助工作，加强资金使用管理和机构监督，确保残疾儿童康复救助工作落实到位，切实减轻残疾儿童家庭负担”。</w:t>
      </w:r>
    </w:p>
    <w:p>
      <w:pPr>
        <w:widowControl w:val="0"/>
        <w:wordWrap/>
        <w:adjustRightInd/>
        <w:snapToGrid/>
        <w:spacing w:line="594"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六、新旧政策差异</w:t>
      </w:r>
    </w:p>
    <w:tbl>
      <w:tblPr>
        <w:tblStyle w:val="12"/>
        <w:tblW w:w="106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9"/>
        <w:gridCol w:w="706"/>
        <w:gridCol w:w="651"/>
        <w:gridCol w:w="4329"/>
        <w:gridCol w:w="4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i w:val="0"/>
                <w:iCs w:val="0"/>
                <w:color w:val="auto"/>
                <w:sz w:val="20"/>
                <w:szCs w:val="20"/>
                <w:u w:val="none"/>
              </w:rPr>
            </w:pPr>
            <w:r>
              <w:rPr>
                <w:rFonts w:hint="eastAsia" w:ascii="方正黑体_GBK" w:hAnsi="方正黑体_GBK" w:eastAsia="方正黑体_GBK" w:cs="方正黑体_GBK"/>
                <w:i w:val="0"/>
                <w:iCs w:val="0"/>
                <w:color w:val="auto"/>
                <w:kern w:val="0"/>
                <w:sz w:val="20"/>
                <w:szCs w:val="20"/>
                <w:u w:val="none"/>
                <w:lang w:val="en-US" w:eastAsia="zh-CN"/>
              </w:rPr>
              <w:t>序号</w:t>
            </w:r>
          </w:p>
        </w:tc>
        <w:tc>
          <w:tcPr>
            <w:tcW w:w="13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auto"/>
                <w:sz w:val="20"/>
                <w:szCs w:val="20"/>
                <w:u w:val="none"/>
              </w:rPr>
            </w:pPr>
            <w:r>
              <w:rPr>
                <w:rFonts w:hint="eastAsia" w:ascii="方正黑体_GBK" w:hAnsi="方正黑体_GBK" w:eastAsia="方正黑体_GBK" w:cs="方正黑体_GBK"/>
                <w:i w:val="0"/>
                <w:iCs w:val="0"/>
                <w:color w:val="auto"/>
                <w:kern w:val="0"/>
                <w:sz w:val="20"/>
                <w:szCs w:val="20"/>
                <w:u w:val="none"/>
                <w:lang w:val="en-US" w:eastAsia="zh-CN"/>
              </w:rPr>
              <w:t>类别</w:t>
            </w:r>
          </w:p>
        </w:tc>
        <w:tc>
          <w:tcPr>
            <w:tcW w:w="4329"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方正黑体_GBK" w:hAnsi="方正黑体_GBK" w:eastAsia="方正黑体_GBK" w:cs="方正黑体_GBK"/>
                <w:i w:val="0"/>
                <w:iCs w:val="0"/>
                <w:color w:val="auto"/>
                <w:sz w:val="20"/>
                <w:szCs w:val="20"/>
                <w:u w:val="none"/>
              </w:rPr>
            </w:pPr>
            <w:r>
              <w:rPr>
                <w:rFonts w:hint="eastAsia" w:ascii="方正黑体_GBK" w:hAnsi="方正黑体_GBK" w:eastAsia="方正黑体_GBK" w:cs="方正黑体_GBK"/>
                <w:i w:val="0"/>
                <w:iCs w:val="0"/>
                <w:color w:val="auto"/>
                <w:kern w:val="0"/>
                <w:sz w:val="20"/>
                <w:szCs w:val="20"/>
                <w:u w:val="none"/>
                <w:lang w:val="en-US" w:eastAsia="zh-CN"/>
              </w:rPr>
              <w:t>《渝中区残疾儿童康复救助实施细则》渝中府办〔</w:t>
            </w:r>
            <w:r>
              <w:rPr>
                <w:rFonts w:hint="default" w:ascii="Times New Roman" w:hAnsi="Times New Roman" w:eastAsia="方正黑体_GBK" w:cs="Times New Roman"/>
                <w:i w:val="0"/>
                <w:iCs w:val="0"/>
                <w:color w:val="auto"/>
                <w:kern w:val="0"/>
                <w:sz w:val="20"/>
                <w:szCs w:val="20"/>
                <w:u w:val="none"/>
                <w:lang w:val="en-US" w:eastAsia="zh-CN"/>
              </w:rPr>
              <w:t>2020</w:t>
            </w:r>
            <w:r>
              <w:rPr>
                <w:rStyle w:val="19"/>
                <w:color w:val="auto"/>
                <w:lang w:val="en-US" w:eastAsia="zh-CN"/>
              </w:rPr>
              <w:t>〕</w:t>
            </w:r>
            <w:r>
              <w:rPr>
                <w:rFonts w:hint="default" w:ascii="Times New Roman" w:hAnsi="Times New Roman" w:eastAsia="方正黑体_GBK" w:cs="Times New Roman"/>
                <w:i w:val="0"/>
                <w:iCs w:val="0"/>
                <w:color w:val="auto"/>
                <w:kern w:val="0"/>
                <w:sz w:val="20"/>
                <w:szCs w:val="20"/>
                <w:u w:val="none"/>
                <w:lang w:val="en-US" w:eastAsia="zh-CN"/>
              </w:rPr>
              <w:t>45</w:t>
            </w:r>
            <w:r>
              <w:rPr>
                <w:rStyle w:val="19"/>
                <w:color w:val="auto"/>
                <w:lang w:val="en-US" w:eastAsia="zh-CN"/>
              </w:rPr>
              <w:t>号</w:t>
            </w:r>
          </w:p>
        </w:tc>
        <w:tc>
          <w:tcPr>
            <w:tcW w:w="431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方正黑体_GBK" w:hAnsi="方正黑体_GBK" w:eastAsia="方正黑体_GBK" w:cs="方正黑体_GBK"/>
                <w:i w:val="0"/>
                <w:iCs w:val="0"/>
                <w:color w:val="auto"/>
                <w:sz w:val="20"/>
                <w:szCs w:val="20"/>
                <w:u w:val="none"/>
              </w:rPr>
            </w:pPr>
            <w:r>
              <w:rPr>
                <w:rFonts w:hint="eastAsia" w:ascii="方正黑体_GBK" w:hAnsi="方正黑体_GBK" w:eastAsia="方正黑体_GBK" w:cs="方正黑体_GBK"/>
                <w:i w:val="0"/>
                <w:iCs w:val="0"/>
                <w:color w:val="auto"/>
                <w:kern w:val="0"/>
                <w:sz w:val="20"/>
                <w:szCs w:val="20"/>
                <w:u w:val="none"/>
                <w:lang w:val="en-US" w:eastAsia="zh-CN"/>
              </w:rPr>
              <w:t>《渝中区残疾儿童康复救助实施细则》（修订）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1</w:t>
            </w:r>
          </w:p>
        </w:tc>
        <w:tc>
          <w:tcPr>
            <w:tcW w:w="13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auto"/>
                <w:sz w:val="20"/>
                <w:szCs w:val="20"/>
                <w:u w:val="none"/>
              </w:rPr>
            </w:pPr>
            <w:r>
              <w:rPr>
                <w:rFonts w:hint="eastAsia" w:ascii="方正黑体_GBK" w:hAnsi="方正黑体_GBK" w:eastAsia="方正黑体_GBK" w:cs="方正黑体_GBK"/>
                <w:i w:val="0"/>
                <w:iCs w:val="0"/>
                <w:color w:val="auto"/>
                <w:kern w:val="0"/>
                <w:sz w:val="20"/>
                <w:szCs w:val="20"/>
                <w:u w:val="none"/>
                <w:lang w:val="en-US" w:eastAsia="zh-CN"/>
              </w:rPr>
              <w:t>康复救助对象和条件</w:t>
            </w: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0-6</w:t>
            </w:r>
            <w:r>
              <w:rPr>
                <w:rStyle w:val="20"/>
                <w:color w:val="auto"/>
                <w:lang w:val="en-US" w:eastAsia="zh-CN"/>
              </w:rPr>
              <w:t>岁救助对象和条件：</w:t>
            </w:r>
          </w:p>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1.</w:t>
            </w:r>
            <w:r>
              <w:rPr>
                <w:rStyle w:val="20"/>
                <w:color w:val="auto"/>
                <w:lang w:val="en-US" w:eastAsia="zh-CN"/>
              </w:rPr>
              <w:t>渝中区户籍的视力、听力、言语、肢体、智力等残疾儿童和孤独症儿童。</w:t>
            </w:r>
          </w:p>
          <w:p>
            <w:pPr>
              <w:widowControl/>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2.</w:t>
            </w:r>
            <w:r>
              <w:rPr>
                <w:rStyle w:val="20"/>
                <w:color w:val="auto"/>
                <w:lang w:val="en-US" w:eastAsia="zh-CN"/>
              </w:rPr>
              <w:t>明确的诊断证明（具备相关诊断能力的医疗机构出具的诊断证明）或残疾人证。</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0-6</w:t>
            </w:r>
            <w:r>
              <w:rPr>
                <w:rStyle w:val="20"/>
                <w:color w:val="auto"/>
                <w:lang w:val="en-US" w:eastAsia="zh-CN"/>
              </w:rPr>
              <w:t>岁手术、辅助器具适配、康复训练救助对象和条件：</w:t>
            </w:r>
          </w:p>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1.</w:t>
            </w:r>
            <w:r>
              <w:rPr>
                <w:rStyle w:val="20"/>
                <w:color w:val="auto"/>
                <w:lang w:val="en-US" w:eastAsia="zh-CN"/>
              </w:rPr>
              <w:t>渝中区户籍或持渝中区居住证的视力、听力、言语、肢体、智力残疾儿童和孤独症儿童。</w:t>
            </w:r>
          </w:p>
          <w:p>
            <w:pPr>
              <w:widowControl/>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2.</w:t>
            </w:r>
            <w:r>
              <w:rPr>
                <w:rStyle w:val="20"/>
                <w:color w:val="auto"/>
                <w:lang w:val="en-US" w:eastAsia="zh-CN"/>
              </w:rPr>
              <w:t>诊断明确（提供医学诊断证明书），有康复需求和康复意愿。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2</w:t>
            </w:r>
          </w:p>
        </w:tc>
        <w:tc>
          <w:tcPr>
            <w:tcW w:w="135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7-15</w:t>
            </w:r>
            <w:r>
              <w:rPr>
                <w:rStyle w:val="20"/>
                <w:color w:val="auto"/>
                <w:lang w:val="en-US" w:eastAsia="zh-CN"/>
              </w:rPr>
              <w:t>岁救助对象和条件：</w:t>
            </w:r>
          </w:p>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1.</w:t>
            </w:r>
            <w:r>
              <w:rPr>
                <w:rStyle w:val="20"/>
                <w:color w:val="auto"/>
                <w:lang w:val="en-US" w:eastAsia="zh-CN"/>
              </w:rPr>
              <w:t>渝中区户籍的视力、听力、言语、肢体、智力等残疾儿童和孤独症儿童。</w:t>
            </w:r>
          </w:p>
          <w:p>
            <w:pPr>
              <w:widowControl/>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2.</w:t>
            </w:r>
            <w:r>
              <w:rPr>
                <w:rStyle w:val="20"/>
                <w:color w:val="auto"/>
                <w:lang w:val="en-US" w:eastAsia="zh-CN"/>
              </w:rPr>
              <w:t>残疾人证。</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7-15</w:t>
            </w:r>
            <w:r>
              <w:rPr>
                <w:rStyle w:val="20"/>
                <w:color w:val="auto"/>
                <w:lang w:val="en-US" w:eastAsia="zh-CN"/>
              </w:rPr>
              <w:t>岁辅助器具适配、康复训练救助对象和条件：</w:t>
            </w:r>
          </w:p>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1.</w:t>
            </w:r>
            <w:r>
              <w:rPr>
                <w:rStyle w:val="20"/>
                <w:color w:val="auto"/>
                <w:lang w:val="en-US" w:eastAsia="zh-CN"/>
              </w:rPr>
              <w:t>渝中区户籍的视力、听力、言语、肢体、智力残疾儿童（少年）和孤独症儿童（少年）。</w:t>
            </w:r>
          </w:p>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2.</w:t>
            </w:r>
            <w:r>
              <w:rPr>
                <w:rStyle w:val="20"/>
                <w:color w:val="auto"/>
                <w:lang w:val="en-US" w:eastAsia="zh-CN"/>
              </w:rPr>
              <w:t>持《中华人民共和国残疾人证》。</w:t>
            </w:r>
          </w:p>
          <w:p>
            <w:pPr>
              <w:widowControl/>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3.</w:t>
            </w:r>
            <w:r>
              <w:rPr>
                <w:rStyle w:val="20"/>
                <w:color w:val="auto"/>
                <w:lang w:val="en-US" w:eastAsia="zh-CN"/>
              </w:rPr>
              <w:t>经评估具备康复指征，有康复需求和康复意愿。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3</w:t>
            </w:r>
          </w:p>
        </w:tc>
        <w:tc>
          <w:tcPr>
            <w:tcW w:w="135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43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Style w:val="20"/>
                <w:color w:val="auto"/>
                <w:lang w:val="en-US" w:eastAsia="zh-CN"/>
              </w:rPr>
            </w:pPr>
            <w:r>
              <w:rPr>
                <w:rFonts w:hint="eastAsia" w:ascii="方正仿宋_GBK" w:hAnsi="方正仿宋_GBK" w:eastAsia="方正仿宋_GBK" w:cs="方正仿宋_GBK"/>
                <w:i w:val="0"/>
                <w:iCs w:val="0"/>
                <w:color w:val="auto"/>
                <w:kern w:val="0"/>
                <w:sz w:val="20"/>
                <w:szCs w:val="20"/>
                <w:u w:val="none"/>
                <w:lang w:val="en-US" w:eastAsia="zh-CN"/>
              </w:rPr>
              <w:t>经听力语言康复后已进入普通学校就读的不满</w:t>
            </w:r>
            <w:r>
              <w:rPr>
                <w:rFonts w:hint="default" w:ascii="Times New Roman" w:hAnsi="Times New Roman" w:eastAsia="方正仿宋_GBK" w:cs="Times New Roman"/>
                <w:i w:val="0"/>
                <w:iCs w:val="0"/>
                <w:color w:val="auto"/>
                <w:kern w:val="0"/>
                <w:sz w:val="20"/>
                <w:szCs w:val="20"/>
                <w:u w:val="none"/>
                <w:lang w:val="en-US" w:eastAsia="zh-CN"/>
              </w:rPr>
              <w:t>17</w:t>
            </w:r>
            <w:r>
              <w:rPr>
                <w:rStyle w:val="20"/>
                <w:color w:val="auto"/>
                <w:lang w:val="en-US" w:eastAsia="zh-CN"/>
              </w:rPr>
              <w:t>岁的语前聋患者及不满</w:t>
            </w:r>
            <w:r>
              <w:rPr>
                <w:rFonts w:hint="default" w:ascii="Times New Roman" w:hAnsi="Times New Roman" w:eastAsia="方正仿宋_GBK" w:cs="Times New Roman"/>
                <w:i w:val="0"/>
                <w:iCs w:val="0"/>
                <w:color w:val="auto"/>
                <w:kern w:val="0"/>
                <w:sz w:val="20"/>
                <w:szCs w:val="20"/>
                <w:u w:val="none"/>
                <w:lang w:val="en-US" w:eastAsia="zh-CN"/>
              </w:rPr>
              <w:t>18</w:t>
            </w:r>
            <w:r>
              <w:rPr>
                <w:rStyle w:val="20"/>
                <w:color w:val="auto"/>
                <w:lang w:val="en-US" w:eastAsia="zh-CN"/>
              </w:rPr>
              <w:t>岁的语后聋患者救助条件及救助事项：</w:t>
            </w:r>
          </w:p>
          <w:p>
            <w:pPr>
              <w:widowControl/>
              <w:jc w:val="left"/>
              <w:textAlignment w:val="center"/>
              <w:rPr>
                <w:rStyle w:val="20"/>
                <w:color w:val="auto"/>
                <w:lang w:val="en-US" w:eastAsia="zh-CN"/>
              </w:rPr>
            </w:pPr>
            <w:r>
              <w:rPr>
                <w:rFonts w:hint="default" w:ascii="Times New Roman" w:hAnsi="Times New Roman" w:eastAsia="方正仿宋_GBK" w:cs="Times New Roman"/>
                <w:i w:val="0"/>
                <w:iCs w:val="0"/>
                <w:color w:val="auto"/>
                <w:kern w:val="0"/>
                <w:sz w:val="20"/>
                <w:szCs w:val="20"/>
                <w:u w:val="none"/>
                <w:lang w:val="en-US" w:eastAsia="zh-CN"/>
              </w:rPr>
              <w:t>1.</w:t>
            </w:r>
            <w:r>
              <w:rPr>
                <w:rStyle w:val="20"/>
                <w:color w:val="auto"/>
                <w:lang w:val="en-US" w:eastAsia="zh-CN"/>
              </w:rPr>
              <w:t>渝中区户籍。</w:t>
            </w:r>
          </w:p>
          <w:p>
            <w:pPr>
              <w:widowControl/>
              <w:jc w:val="left"/>
              <w:textAlignment w:val="center"/>
              <w:rPr>
                <w:rStyle w:val="20"/>
                <w:color w:val="auto"/>
                <w:lang w:val="en-US" w:eastAsia="zh-CN"/>
              </w:rPr>
            </w:pPr>
            <w:r>
              <w:rPr>
                <w:rFonts w:hint="default" w:ascii="Times New Roman" w:hAnsi="Times New Roman" w:eastAsia="方正仿宋_GBK" w:cs="Times New Roman"/>
                <w:i w:val="0"/>
                <w:iCs w:val="0"/>
                <w:color w:val="auto"/>
                <w:kern w:val="0"/>
                <w:sz w:val="20"/>
                <w:szCs w:val="20"/>
                <w:u w:val="none"/>
                <w:lang w:val="en-US" w:eastAsia="zh-CN"/>
              </w:rPr>
              <w:t>2.</w:t>
            </w:r>
            <w:r>
              <w:rPr>
                <w:rStyle w:val="20"/>
                <w:color w:val="auto"/>
                <w:lang w:val="en-US" w:eastAsia="zh-CN"/>
              </w:rPr>
              <w:t>需持明确的诊断证明（具备相关诊断能力的医疗机构出具的诊断证明）。</w:t>
            </w:r>
          </w:p>
          <w:p>
            <w:pPr>
              <w:widowControl/>
              <w:jc w:val="left"/>
              <w:textAlignment w:val="center"/>
              <w:rPr>
                <w:rFonts w:hint="eastAsia" w:ascii="方正仿宋_GBK" w:hAnsi="方正仿宋_GBK" w:eastAsia="方正仿宋_GBK" w:cs="方正仿宋_GBK"/>
                <w:i w:val="0"/>
                <w:iCs w:val="0"/>
                <w:color w:val="auto"/>
                <w:sz w:val="20"/>
                <w:szCs w:val="20"/>
                <w:u w:val="none"/>
              </w:rPr>
            </w:pPr>
            <w:r>
              <w:rPr>
                <w:rFonts w:hint="default" w:ascii="Times New Roman" w:hAnsi="Times New Roman" w:eastAsia="方正仿宋_GBK" w:cs="Times New Roman"/>
                <w:i w:val="0"/>
                <w:iCs w:val="0"/>
                <w:color w:val="auto"/>
                <w:kern w:val="0"/>
                <w:sz w:val="20"/>
                <w:szCs w:val="20"/>
                <w:u w:val="none"/>
                <w:lang w:val="en-US" w:eastAsia="zh-CN"/>
              </w:rPr>
              <w:t>3.</w:t>
            </w:r>
            <w:r>
              <w:rPr>
                <w:rStyle w:val="20"/>
                <w:color w:val="auto"/>
                <w:lang w:val="en-US" w:eastAsia="zh-CN"/>
              </w:rPr>
              <w:t>可接受人工耳蜗植入及康复训练一次性救助</w:t>
            </w:r>
          </w:p>
        </w:tc>
        <w:tc>
          <w:tcPr>
            <w:tcW w:w="4318" w:type="dxa"/>
            <w:vMerge w:val="restar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7-18</w:t>
            </w:r>
            <w:r>
              <w:rPr>
                <w:rStyle w:val="20"/>
                <w:color w:val="auto"/>
                <w:lang w:val="en-US" w:eastAsia="zh-CN"/>
              </w:rPr>
              <w:t>岁手术救助对象和条件：</w:t>
            </w:r>
          </w:p>
          <w:p>
            <w:pPr>
              <w:widowControl/>
              <w:jc w:val="left"/>
              <w:textAlignment w:val="center"/>
              <w:rPr>
                <w:rStyle w:val="20"/>
                <w:color w:val="auto"/>
                <w:lang w:val="en-US" w:eastAsia="zh-CN"/>
              </w:rPr>
            </w:pPr>
            <w:r>
              <w:rPr>
                <w:rFonts w:hint="default" w:ascii="Times New Roman" w:hAnsi="Times New Roman" w:eastAsia="宋体" w:cs="Times New Roman"/>
                <w:i w:val="0"/>
                <w:iCs w:val="0"/>
                <w:color w:val="auto"/>
                <w:kern w:val="0"/>
                <w:sz w:val="20"/>
                <w:szCs w:val="20"/>
                <w:u w:val="none"/>
                <w:lang w:val="en-US" w:eastAsia="zh-CN"/>
              </w:rPr>
              <w:t>1.</w:t>
            </w:r>
            <w:r>
              <w:rPr>
                <w:rStyle w:val="20"/>
                <w:color w:val="auto"/>
                <w:lang w:val="en-US" w:eastAsia="zh-CN"/>
              </w:rPr>
              <w:t>渝中区户籍的听力、肢体残疾儿童（少年）。</w:t>
            </w:r>
          </w:p>
          <w:p>
            <w:pPr>
              <w:widowControl/>
              <w:jc w:val="left"/>
              <w:textAlignment w:val="center"/>
              <w:rPr>
                <w:rFonts w:hint="default" w:ascii="Calibri" w:hAnsi="Calibri" w:eastAsia="宋体" w:cs="黑体"/>
                <w:color w:val="auto"/>
                <w:kern w:val="2"/>
                <w:sz w:val="21"/>
                <w:szCs w:val="24"/>
                <w:lang w:val="en-US" w:eastAsia="zh-CN" w:bidi="ar-SA"/>
              </w:rPr>
            </w:pPr>
            <w:r>
              <w:rPr>
                <w:rFonts w:hint="default" w:ascii="Times New Roman" w:hAnsi="Times New Roman" w:eastAsia="宋体" w:cs="Times New Roman"/>
                <w:i w:val="0"/>
                <w:iCs w:val="0"/>
                <w:color w:val="auto"/>
                <w:kern w:val="0"/>
                <w:sz w:val="20"/>
                <w:szCs w:val="20"/>
                <w:u w:val="none"/>
                <w:lang w:val="en-US" w:eastAsia="zh-CN"/>
              </w:rPr>
              <w:t>2.</w:t>
            </w:r>
            <w:r>
              <w:rPr>
                <w:rStyle w:val="20"/>
                <w:color w:val="auto"/>
                <w:lang w:val="en-US" w:eastAsia="zh-CN"/>
              </w:rPr>
              <w:t>经评估符合手术适应指征，有康复需求和康复意愿。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4</w:t>
            </w:r>
          </w:p>
        </w:tc>
        <w:tc>
          <w:tcPr>
            <w:tcW w:w="135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43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Style w:val="20"/>
                <w:color w:val="auto"/>
                <w:lang w:val="en-US" w:eastAsia="zh-CN"/>
              </w:rPr>
            </w:pPr>
            <w:r>
              <w:rPr>
                <w:rFonts w:hint="eastAsia" w:ascii="方正仿宋_GBK" w:hAnsi="方正仿宋_GBK" w:eastAsia="方正仿宋_GBK" w:cs="方正仿宋_GBK"/>
                <w:i w:val="0"/>
                <w:iCs w:val="0"/>
                <w:color w:val="auto"/>
                <w:kern w:val="0"/>
                <w:sz w:val="20"/>
                <w:szCs w:val="20"/>
                <w:u w:val="none"/>
                <w:lang w:val="en-US" w:eastAsia="zh-CN"/>
              </w:rPr>
              <w:t>针对手术适应症，不满</w:t>
            </w:r>
            <w:r>
              <w:rPr>
                <w:rFonts w:hint="default" w:ascii="Times New Roman" w:hAnsi="Times New Roman" w:eastAsia="方正仿宋_GBK" w:cs="Times New Roman"/>
                <w:i w:val="0"/>
                <w:iCs w:val="0"/>
                <w:color w:val="auto"/>
                <w:kern w:val="0"/>
                <w:sz w:val="20"/>
                <w:szCs w:val="20"/>
                <w:u w:val="none"/>
                <w:lang w:val="en-US" w:eastAsia="zh-CN"/>
              </w:rPr>
              <w:t>17</w:t>
            </w:r>
            <w:r>
              <w:rPr>
                <w:rStyle w:val="20"/>
                <w:color w:val="auto"/>
                <w:lang w:val="en-US" w:eastAsia="zh-CN"/>
              </w:rPr>
              <w:t>岁的肢体残疾儿童救助条件及救助事项：</w:t>
            </w:r>
          </w:p>
          <w:p>
            <w:pPr>
              <w:widowControl/>
              <w:jc w:val="left"/>
              <w:textAlignment w:val="center"/>
              <w:rPr>
                <w:rStyle w:val="20"/>
                <w:color w:val="auto"/>
                <w:lang w:val="en-US" w:eastAsia="zh-CN"/>
              </w:rPr>
            </w:pPr>
            <w:r>
              <w:rPr>
                <w:rFonts w:hint="default" w:ascii="Times New Roman" w:hAnsi="Times New Roman" w:eastAsia="方正仿宋_GBK" w:cs="Times New Roman"/>
                <w:i w:val="0"/>
                <w:iCs w:val="0"/>
                <w:color w:val="auto"/>
                <w:kern w:val="0"/>
                <w:sz w:val="20"/>
                <w:szCs w:val="20"/>
                <w:u w:val="none"/>
                <w:lang w:val="en-US" w:eastAsia="zh-CN"/>
              </w:rPr>
              <w:t>1.</w:t>
            </w:r>
            <w:r>
              <w:rPr>
                <w:rStyle w:val="20"/>
                <w:color w:val="auto"/>
                <w:lang w:val="en-US" w:eastAsia="zh-CN"/>
              </w:rPr>
              <w:t>渝中区户籍。</w:t>
            </w:r>
          </w:p>
          <w:p>
            <w:pPr>
              <w:widowControl/>
              <w:jc w:val="left"/>
              <w:textAlignment w:val="center"/>
              <w:rPr>
                <w:rStyle w:val="20"/>
                <w:color w:val="auto"/>
                <w:lang w:val="en-US" w:eastAsia="zh-CN"/>
              </w:rPr>
            </w:pPr>
            <w:r>
              <w:rPr>
                <w:rFonts w:hint="default" w:ascii="Times New Roman" w:hAnsi="Times New Roman" w:eastAsia="方正仿宋_GBK" w:cs="Times New Roman"/>
                <w:i w:val="0"/>
                <w:iCs w:val="0"/>
                <w:color w:val="auto"/>
                <w:kern w:val="0"/>
                <w:sz w:val="20"/>
                <w:szCs w:val="20"/>
                <w:u w:val="none"/>
                <w:lang w:val="en-US" w:eastAsia="zh-CN"/>
              </w:rPr>
              <w:t>2.</w:t>
            </w:r>
            <w:r>
              <w:rPr>
                <w:rStyle w:val="20"/>
                <w:color w:val="auto"/>
                <w:lang w:val="en-US" w:eastAsia="zh-CN"/>
              </w:rPr>
              <w:t>需持明确的诊断证明（具备相关诊断能力的医疗机构出具的诊断证明）。</w:t>
            </w:r>
          </w:p>
          <w:p>
            <w:pPr>
              <w:widowControl/>
              <w:jc w:val="left"/>
              <w:textAlignment w:val="center"/>
              <w:rPr>
                <w:rFonts w:hint="eastAsia" w:ascii="方正仿宋_GBK" w:hAnsi="方正仿宋_GBK" w:eastAsia="方正仿宋_GBK" w:cs="方正仿宋_GBK"/>
                <w:i w:val="0"/>
                <w:iCs w:val="0"/>
                <w:color w:val="auto"/>
                <w:sz w:val="20"/>
                <w:szCs w:val="20"/>
                <w:u w:val="none"/>
              </w:rPr>
            </w:pPr>
            <w:r>
              <w:rPr>
                <w:rFonts w:hint="default" w:ascii="Times New Roman" w:hAnsi="Times New Roman" w:eastAsia="方正仿宋_GBK" w:cs="Times New Roman"/>
                <w:i w:val="0"/>
                <w:iCs w:val="0"/>
                <w:color w:val="auto"/>
                <w:kern w:val="0"/>
                <w:sz w:val="20"/>
                <w:szCs w:val="20"/>
                <w:u w:val="none"/>
                <w:lang w:val="en-US" w:eastAsia="zh-CN"/>
              </w:rPr>
              <w:t>3.</w:t>
            </w:r>
            <w:r>
              <w:rPr>
                <w:rStyle w:val="20"/>
                <w:color w:val="auto"/>
                <w:lang w:val="en-US" w:eastAsia="zh-CN"/>
              </w:rPr>
              <w:t>可接受矫治手术康复救助。</w:t>
            </w:r>
          </w:p>
        </w:tc>
        <w:tc>
          <w:tcPr>
            <w:tcW w:w="4318"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5</w:t>
            </w:r>
          </w:p>
        </w:tc>
        <w:tc>
          <w:tcPr>
            <w:tcW w:w="7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auto"/>
                <w:kern w:val="0"/>
                <w:sz w:val="20"/>
                <w:szCs w:val="20"/>
                <w:u w:val="none"/>
                <w:lang w:val="en-US" w:eastAsia="zh-CN"/>
              </w:rPr>
            </w:pPr>
            <w:r>
              <w:rPr>
                <w:rFonts w:hint="eastAsia" w:ascii="方正黑体_GBK" w:hAnsi="方正黑体_GBK" w:eastAsia="方正黑体_GBK" w:cs="方正黑体_GBK"/>
                <w:i w:val="0"/>
                <w:iCs w:val="0"/>
                <w:color w:val="auto"/>
                <w:kern w:val="0"/>
                <w:sz w:val="20"/>
                <w:szCs w:val="20"/>
                <w:u w:val="none"/>
                <w:lang w:val="en-US" w:eastAsia="zh-CN"/>
              </w:rPr>
              <w:t>康复救助内容</w:t>
            </w:r>
          </w:p>
          <w:p>
            <w:pPr>
              <w:widowControl/>
              <w:jc w:val="center"/>
              <w:textAlignment w:val="center"/>
              <w:rPr>
                <w:rFonts w:hint="eastAsia" w:ascii="方正黑体_GBK" w:hAnsi="方正黑体_GBK" w:eastAsia="方正黑体_GBK" w:cs="方正黑体_GBK"/>
                <w:i w:val="0"/>
                <w:iCs w:val="0"/>
                <w:color w:val="auto"/>
                <w:sz w:val="20"/>
                <w:szCs w:val="20"/>
                <w:u w:val="none"/>
              </w:rPr>
            </w:pPr>
            <w:r>
              <w:rPr>
                <w:rStyle w:val="19"/>
                <w:color w:val="auto"/>
                <w:lang w:val="en-US" w:eastAsia="zh-CN"/>
              </w:rPr>
              <w:t>、标准和经费使用范围</w:t>
            </w:r>
          </w:p>
        </w:tc>
        <w:tc>
          <w:tcPr>
            <w:tcW w:w="6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auto"/>
                <w:sz w:val="20"/>
                <w:szCs w:val="20"/>
                <w:u w:val="none"/>
              </w:rPr>
            </w:pPr>
            <w:r>
              <w:rPr>
                <w:rFonts w:hint="eastAsia" w:ascii="方正黑体_GBK" w:hAnsi="方正黑体_GBK" w:eastAsia="方正黑体_GBK" w:cs="方正黑体_GBK"/>
                <w:i w:val="0"/>
                <w:iCs w:val="0"/>
                <w:color w:val="auto"/>
                <w:kern w:val="0"/>
                <w:sz w:val="20"/>
                <w:szCs w:val="20"/>
                <w:u w:val="none"/>
                <w:lang w:val="en-US" w:eastAsia="zh-CN"/>
              </w:rPr>
              <w:t>辅助器具适配</w:t>
            </w: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视力残疾儿童</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免费适配盲杖、助视器等辅助器具。</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视力残疾儿童（少年）</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适配盲杖、盲文写字板和笔、放大镜、助视器等辅助器具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6</w:t>
            </w:r>
          </w:p>
        </w:tc>
        <w:tc>
          <w:tcPr>
            <w:tcW w:w="7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肢体残疾儿童</w:t>
            </w:r>
          </w:p>
          <w:p>
            <w:pPr>
              <w:widowControl/>
              <w:jc w:val="left"/>
              <w:textAlignment w:val="center"/>
              <w:rPr>
                <w:rStyle w:val="20"/>
                <w:color w:val="auto"/>
                <w:lang w:val="en-US" w:eastAsia="zh-CN"/>
              </w:rPr>
            </w:pPr>
            <w:r>
              <w:rPr>
                <w:rStyle w:val="20"/>
                <w:color w:val="auto"/>
                <w:lang w:val="en-US" w:eastAsia="zh-CN"/>
              </w:rPr>
              <w:t>经评估需适配假肢、矫形器的肢体残疾儿童，适配踝足矫形器、矫形鞋，补助标准为</w:t>
            </w:r>
            <w:r>
              <w:rPr>
                <w:rFonts w:hint="default" w:ascii="Times New Roman" w:hAnsi="Times New Roman" w:eastAsia="方正仿宋_GBK" w:cs="Times New Roman"/>
                <w:i w:val="0"/>
                <w:iCs w:val="0"/>
                <w:color w:val="auto"/>
                <w:kern w:val="0"/>
                <w:sz w:val="20"/>
                <w:szCs w:val="20"/>
                <w:u w:val="none"/>
                <w:lang w:val="en-US" w:eastAsia="zh-CN"/>
              </w:rPr>
              <w:t>1500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年；适配大（小）腿假肢、膝踝足矫形器、脊柱矫形器等辅助器具，补助标准为</w:t>
            </w:r>
            <w:r>
              <w:rPr>
                <w:rFonts w:hint="default" w:ascii="Times New Roman" w:hAnsi="Times New Roman" w:eastAsia="方正仿宋_GBK" w:cs="Times New Roman"/>
                <w:i w:val="0"/>
                <w:iCs w:val="0"/>
                <w:color w:val="auto"/>
                <w:kern w:val="0"/>
                <w:sz w:val="20"/>
                <w:szCs w:val="20"/>
                <w:u w:val="none"/>
                <w:lang w:val="en-US" w:eastAsia="zh-CN"/>
              </w:rPr>
              <w:t>5000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年；免费适配儿童轮椅、坐姿椅、站立架、助行器等辅助器具。</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假肢、矫形器补助费用，零部件及材料费占</w:t>
            </w:r>
            <w:r>
              <w:rPr>
                <w:rFonts w:hint="default" w:ascii="Times New Roman" w:hAnsi="Times New Roman" w:eastAsia="方正仿宋_GBK" w:cs="Times New Roman"/>
                <w:i w:val="0"/>
                <w:iCs w:val="0"/>
                <w:color w:val="auto"/>
                <w:kern w:val="0"/>
                <w:sz w:val="20"/>
                <w:szCs w:val="20"/>
                <w:u w:val="none"/>
                <w:lang w:val="en-US" w:eastAsia="zh-CN"/>
              </w:rPr>
              <w:t>60%</w:t>
            </w:r>
            <w:r>
              <w:rPr>
                <w:rStyle w:val="20"/>
                <w:color w:val="auto"/>
                <w:lang w:val="en-US" w:eastAsia="zh-CN"/>
              </w:rPr>
              <w:t>，制作费（诊断评估、制作和适应性训练）占</w:t>
            </w:r>
            <w:r>
              <w:rPr>
                <w:rFonts w:hint="default" w:ascii="Times New Roman" w:hAnsi="Times New Roman" w:eastAsia="方正仿宋_GBK" w:cs="Times New Roman"/>
                <w:i w:val="0"/>
                <w:iCs w:val="0"/>
                <w:color w:val="auto"/>
                <w:kern w:val="0"/>
                <w:sz w:val="20"/>
                <w:szCs w:val="20"/>
                <w:u w:val="none"/>
                <w:lang w:val="en-US" w:eastAsia="zh-CN"/>
              </w:rPr>
              <w:t>40%</w:t>
            </w:r>
            <w:r>
              <w:rPr>
                <w:rStyle w:val="20"/>
                <w:color w:val="auto"/>
                <w:lang w:val="en-US" w:eastAsia="zh-CN"/>
              </w:rPr>
              <w:t>。</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肢体残疾儿童（少年）</w:t>
            </w:r>
          </w:p>
          <w:p>
            <w:pPr>
              <w:widowControl/>
              <w:jc w:val="left"/>
              <w:textAlignment w:val="center"/>
              <w:rPr>
                <w:rStyle w:val="20"/>
                <w:color w:val="auto"/>
                <w:lang w:val="en-US" w:eastAsia="zh-CN"/>
              </w:rPr>
            </w:pPr>
            <w:r>
              <w:rPr>
                <w:rStyle w:val="20"/>
                <w:color w:val="auto"/>
                <w:lang w:val="en-US" w:eastAsia="zh-CN"/>
              </w:rPr>
              <w:t>经评估需适配假肢、矫形器的肢体残疾儿童（少年），适配踝足矫形器、矫形鞋，补助标准为</w:t>
            </w:r>
            <w:r>
              <w:rPr>
                <w:rFonts w:hint="default" w:ascii="Times New Roman" w:hAnsi="Times New Roman" w:eastAsia="方正仿宋_GBK" w:cs="Times New Roman"/>
                <w:i w:val="0"/>
                <w:iCs w:val="0"/>
                <w:color w:val="auto"/>
                <w:kern w:val="0"/>
                <w:sz w:val="20"/>
                <w:szCs w:val="20"/>
                <w:u w:val="none"/>
                <w:lang w:val="en-US" w:eastAsia="zh-CN"/>
              </w:rPr>
              <w:t>1500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年；适配大（小）腿假肢、膝踝足矫形器、脊柱矫形器等，补助标准为</w:t>
            </w:r>
            <w:r>
              <w:rPr>
                <w:rFonts w:hint="default" w:ascii="Times New Roman" w:hAnsi="Times New Roman" w:eastAsia="方正仿宋_GBK" w:cs="Times New Roman"/>
                <w:i w:val="0"/>
                <w:iCs w:val="0"/>
                <w:color w:val="auto"/>
                <w:kern w:val="0"/>
                <w:sz w:val="20"/>
                <w:szCs w:val="20"/>
                <w:u w:val="none"/>
                <w:lang w:val="en-US" w:eastAsia="zh-CN"/>
              </w:rPr>
              <w:t>5000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年。为肢体残疾儿童（少年）免费适配儿童轮椅、坐姿椅、站立架、助行器等辅助器具。</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在不超过年度补助限额的情况下，肢体残疾儿童（少年）监护人可根据自身需求确定假肢、矫形器申请频次。假肢、矫形器补助费用，零部件及材料费不低于</w:t>
            </w:r>
            <w:r>
              <w:rPr>
                <w:rFonts w:hint="default" w:ascii="Times New Roman" w:hAnsi="Times New Roman" w:eastAsia="方正仿宋_GBK" w:cs="Times New Roman"/>
                <w:i w:val="0"/>
                <w:iCs w:val="0"/>
                <w:color w:val="auto"/>
                <w:kern w:val="0"/>
                <w:sz w:val="20"/>
                <w:szCs w:val="20"/>
                <w:u w:val="none"/>
                <w:lang w:val="en-US" w:eastAsia="zh-CN"/>
              </w:rPr>
              <w:t>60%</w:t>
            </w:r>
            <w:r>
              <w:rPr>
                <w:rStyle w:val="20"/>
                <w:color w:val="auto"/>
                <w:lang w:val="en-US" w:eastAsia="zh-CN"/>
              </w:rPr>
              <w:t>，制作费（诊断评估、制作和适应性训练）不超过</w:t>
            </w:r>
            <w:r>
              <w:rPr>
                <w:rFonts w:hint="default" w:ascii="Times New Roman" w:hAnsi="Times New Roman" w:eastAsia="方正仿宋_GBK" w:cs="Times New Roman"/>
                <w:i w:val="0"/>
                <w:iCs w:val="0"/>
                <w:color w:val="auto"/>
                <w:kern w:val="0"/>
                <w:sz w:val="20"/>
                <w:szCs w:val="20"/>
                <w:u w:val="none"/>
                <w:lang w:val="en-US" w:eastAsia="zh-CN"/>
              </w:rPr>
              <w:t>40%</w:t>
            </w:r>
            <w:r>
              <w:rPr>
                <w:rStyle w:val="20"/>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7</w:t>
            </w:r>
          </w:p>
        </w:tc>
        <w:tc>
          <w:tcPr>
            <w:tcW w:w="7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6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auto"/>
                <w:sz w:val="20"/>
                <w:szCs w:val="20"/>
                <w:u w:val="none"/>
              </w:rPr>
            </w:pPr>
            <w:r>
              <w:rPr>
                <w:rFonts w:hint="eastAsia" w:ascii="方正黑体_GBK" w:hAnsi="方正黑体_GBK" w:eastAsia="方正黑体_GBK" w:cs="方正黑体_GBK"/>
                <w:i w:val="0"/>
                <w:iCs w:val="0"/>
                <w:color w:val="auto"/>
                <w:kern w:val="0"/>
                <w:sz w:val="20"/>
                <w:szCs w:val="20"/>
                <w:u w:val="none"/>
                <w:lang w:val="en-US" w:eastAsia="zh-CN"/>
              </w:rPr>
              <w:t>康复训练</w:t>
            </w: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视力残疾儿童</w:t>
            </w:r>
          </w:p>
          <w:p>
            <w:pPr>
              <w:widowControl/>
              <w:jc w:val="left"/>
              <w:textAlignment w:val="center"/>
              <w:rPr>
                <w:rStyle w:val="20"/>
                <w:color w:val="auto"/>
                <w:lang w:val="en-US" w:eastAsia="zh-CN"/>
              </w:rPr>
            </w:pPr>
            <w:r>
              <w:rPr>
                <w:rFonts w:hint="default" w:ascii="Times New Roman" w:hAnsi="Times New Roman" w:eastAsia="方正仿宋_GBK" w:cs="Times New Roman"/>
                <w:i w:val="0"/>
                <w:iCs w:val="0"/>
                <w:color w:val="auto"/>
                <w:kern w:val="0"/>
                <w:sz w:val="20"/>
                <w:szCs w:val="20"/>
                <w:u w:val="none"/>
                <w:lang w:val="en-US" w:eastAsia="zh-CN"/>
              </w:rPr>
              <w:t xml:space="preserve"> </w:t>
            </w:r>
            <w:r>
              <w:rPr>
                <w:rStyle w:val="20"/>
                <w:color w:val="auto"/>
                <w:lang w:val="en-US" w:eastAsia="zh-CN"/>
              </w:rPr>
              <w:t>（</w:t>
            </w:r>
            <w:r>
              <w:rPr>
                <w:rFonts w:hint="default" w:ascii="Times New Roman" w:hAnsi="Times New Roman" w:eastAsia="方正仿宋_GBK" w:cs="Times New Roman"/>
                <w:i w:val="0"/>
                <w:iCs w:val="0"/>
                <w:color w:val="auto"/>
                <w:kern w:val="0"/>
                <w:sz w:val="20"/>
                <w:szCs w:val="20"/>
                <w:u w:val="none"/>
                <w:lang w:val="en-US" w:eastAsia="zh-CN"/>
              </w:rPr>
              <w:t>1</w:t>
            </w:r>
            <w:r>
              <w:rPr>
                <w:rStyle w:val="20"/>
                <w:color w:val="auto"/>
                <w:lang w:val="en-US" w:eastAsia="zh-CN"/>
              </w:rPr>
              <w:t>）为低视力儿童提供视觉基本技能训练，训练时间不少于</w:t>
            </w:r>
            <w:r>
              <w:rPr>
                <w:rFonts w:hint="default" w:ascii="Times New Roman" w:hAnsi="Times New Roman" w:eastAsia="方正仿宋_GBK" w:cs="Times New Roman"/>
                <w:i w:val="0"/>
                <w:iCs w:val="0"/>
                <w:color w:val="auto"/>
                <w:kern w:val="0"/>
                <w:sz w:val="20"/>
                <w:szCs w:val="20"/>
                <w:u w:val="none"/>
                <w:lang w:val="en-US" w:eastAsia="zh-CN"/>
              </w:rPr>
              <w:t>8</w:t>
            </w:r>
            <w:r>
              <w:rPr>
                <w:rStyle w:val="20"/>
                <w:color w:val="auto"/>
                <w:lang w:val="en-US" w:eastAsia="zh-CN"/>
              </w:rPr>
              <w:t>次，每次至少</w:t>
            </w:r>
            <w:r>
              <w:rPr>
                <w:rFonts w:hint="default" w:ascii="Times New Roman" w:hAnsi="Times New Roman" w:eastAsia="方正仿宋_GBK" w:cs="Times New Roman"/>
                <w:i w:val="0"/>
                <w:iCs w:val="0"/>
                <w:color w:val="auto"/>
                <w:kern w:val="0"/>
                <w:sz w:val="20"/>
                <w:szCs w:val="20"/>
                <w:u w:val="none"/>
                <w:lang w:val="en-US" w:eastAsia="zh-CN"/>
              </w:rPr>
              <w:t>2</w:t>
            </w:r>
            <w:r>
              <w:rPr>
                <w:rStyle w:val="20"/>
                <w:color w:val="auto"/>
                <w:lang w:val="en-US" w:eastAsia="zh-CN"/>
              </w:rPr>
              <w:t>小时，补助标准</w:t>
            </w:r>
            <w:r>
              <w:rPr>
                <w:rFonts w:hint="default" w:ascii="Times New Roman" w:hAnsi="Times New Roman" w:eastAsia="方正仿宋_GBK" w:cs="Times New Roman"/>
                <w:i w:val="0"/>
                <w:iCs w:val="0"/>
                <w:color w:val="auto"/>
                <w:kern w:val="0"/>
                <w:sz w:val="20"/>
                <w:szCs w:val="20"/>
                <w:u w:val="none"/>
                <w:lang w:val="en-US" w:eastAsia="zh-CN"/>
              </w:rPr>
              <w:t>1000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Fonts w:hint="default" w:ascii="Times New Roman" w:hAnsi="Times New Roman" w:eastAsia="方正仿宋_GBK" w:cs="Times New Roman"/>
                <w:i w:val="0"/>
                <w:iCs w:val="0"/>
                <w:color w:val="auto"/>
                <w:kern w:val="0"/>
                <w:sz w:val="20"/>
                <w:szCs w:val="20"/>
                <w:u w:val="none"/>
                <w:lang w:val="en-US" w:eastAsia="zh-CN"/>
              </w:rPr>
              <w:t xml:space="preserve"> </w:t>
            </w:r>
            <w:r>
              <w:rPr>
                <w:rStyle w:val="20"/>
                <w:color w:val="auto"/>
                <w:lang w:val="en-US" w:eastAsia="zh-CN"/>
              </w:rPr>
              <w:t>（</w:t>
            </w:r>
            <w:r>
              <w:rPr>
                <w:rFonts w:hint="default" w:ascii="Times New Roman" w:hAnsi="Times New Roman" w:eastAsia="方正仿宋_GBK" w:cs="Times New Roman"/>
                <w:i w:val="0"/>
                <w:iCs w:val="0"/>
                <w:color w:val="auto"/>
                <w:kern w:val="0"/>
                <w:sz w:val="20"/>
                <w:szCs w:val="20"/>
                <w:u w:val="none"/>
                <w:lang w:val="en-US" w:eastAsia="zh-CN"/>
              </w:rPr>
              <w:t>2</w:t>
            </w:r>
            <w:r>
              <w:rPr>
                <w:rStyle w:val="20"/>
                <w:color w:val="auto"/>
                <w:lang w:val="en-US" w:eastAsia="zh-CN"/>
              </w:rPr>
              <w:t>）为盲童提供定向技能及行走训练、社会适应能力训练，训练时间不少于</w:t>
            </w:r>
            <w:r>
              <w:rPr>
                <w:rFonts w:hint="default" w:ascii="Times New Roman" w:hAnsi="Times New Roman" w:eastAsia="方正仿宋_GBK" w:cs="Times New Roman"/>
                <w:i w:val="0"/>
                <w:iCs w:val="0"/>
                <w:color w:val="auto"/>
                <w:kern w:val="0"/>
                <w:sz w:val="20"/>
                <w:szCs w:val="20"/>
                <w:u w:val="none"/>
                <w:lang w:val="en-US" w:eastAsia="zh-CN"/>
              </w:rPr>
              <w:t>8</w:t>
            </w:r>
            <w:r>
              <w:rPr>
                <w:rStyle w:val="20"/>
                <w:color w:val="auto"/>
                <w:lang w:val="en-US" w:eastAsia="zh-CN"/>
              </w:rPr>
              <w:t>次，每次至少</w:t>
            </w:r>
            <w:r>
              <w:rPr>
                <w:rFonts w:hint="default" w:ascii="Times New Roman" w:hAnsi="Times New Roman" w:eastAsia="方正仿宋_GBK" w:cs="Times New Roman"/>
                <w:i w:val="0"/>
                <w:iCs w:val="0"/>
                <w:color w:val="auto"/>
                <w:kern w:val="0"/>
                <w:sz w:val="20"/>
                <w:szCs w:val="20"/>
                <w:u w:val="none"/>
                <w:lang w:val="en-US" w:eastAsia="zh-CN"/>
              </w:rPr>
              <w:t>2</w:t>
            </w:r>
            <w:r>
              <w:rPr>
                <w:rStyle w:val="20"/>
                <w:color w:val="auto"/>
                <w:lang w:val="en-US" w:eastAsia="zh-CN"/>
              </w:rPr>
              <w:t>小时，补助标准</w:t>
            </w:r>
            <w:r>
              <w:rPr>
                <w:rFonts w:hint="default" w:ascii="Times New Roman" w:hAnsi="Times New Roman" w:eastAsia="方正仿宋_GBK" w:cs="Times New Roman"/>
                <w:i w:val="0"/>
                <w:iCs w:val="0"/>
                <w:color w:val="auto"/>
                <w:kern w:val="0"/>
                <w:sz w:val="20"/>
                <w:szCs w:val="20"/>
                <w:u w:val="none"/>
                <w:lang w:val="en-US" w:eastAsia="zh-CN"/>
              </w:rPr>
              <w:t>1000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视力残疾儿童（少年）</w:t>
            </w:r>
          </w:p>
          <w:p>
            <w:pPr>
              <w:widowControl/>
              <w:jc w:val="left"/>
              <w:textAlignment w:val="center"/>
              <w:rPr>
                <w:rStyle w:val="20"/>
                <w:color w:val="auto"/>
                <w:lang w:val="en-US" w:eastAsia="zh-CN"/>
              </w:rPr>
            </w:pPr>
            <w:r>
              <w:rPr>
                <w:rFonts w:hint="default" w:ascii="Times New Roman" w:hAnsi="Times New Roman" w:eastAsia="方正仿宋_GBK" w:cs="Times New Roman"/>
                <w:i w:val="0"/>
                <w:iCs w:val="0"/>
                <w:color w:val="auto"/>
                <w:kern w:val="0"/>
                <w:sz w:val="20"/>
                <w:szCs w:val="20"/>
                <w:u w:val="none"/>
                <w:lang w:val="en-US" w:eastAsia="zh-CN"/>
              </w:rPr>
              <w:t xml:space="preserve"> </w:t>
            </w:r>
            <w:r>
              <w:rPr>
                <w:rStyle w:val="20"/>
                <w:color w:val="auto"/>
                <w:lang w:val="en-US" w:eastAsia="zh-CN"/>
              </w:rPr>
              <w:t>（</w:t>
            </w:r>
            <w:r>
              <w:rPr>
                <w:rFonts w:hint="default" w:ascii="Times New Roman" w:hAnsi="Times New Roman" w:eastAsia="方正仿宋_GBK" w:cs="Times New Roman"/>
                <w:i w:val="0"/>
                <w:iCs w:val="0"/>
                <w:color w:val="auto"/>
                <w:kern w:val="0"/>
                <w:sz w:val="20"/>
                <w:szCs w:val="20"/>
                <w:u w:val="none"/>
                <w:lang w:val="en-US" w:eastAsia="zh-CN"/>
              </w:rPr>
              <w:t>1</w:t>
            </w:r>
            <w:r>
              <w:rPr>
                <w:rStyle w:val="20"/>
                <w:color w:val="auto"/>
                <w:lang w:val="en-US" w:eastAsia="zh-CN"/>
              </w:rPr>
              <w:t>）为低视力儿童（少年）提供视觉基本技能训练，补助标准为</w:t>
            </w:r>
            <w:r>
              <w:rPr>
                <w:rFonts w:hint="default" w:ascii="Times New Roman" w:hAnsi="Times New Roman" w:eastAsia="方正仿宋_GBK" w:cs="Times New Roman"/>
                <w:i w:val="0"/>
                <w:iCs w:val="0"/>
                <w:color w:val="auto"/>
                <w:kern w:val="0"/>
                <w:sz w:val="20"/>
                <w:szCs w:val="20"/>
                <w:u w:val="none"/>
                <w:lang w:val="en-US" w:eastAsia="zh-CN"/>
              </w:rPr>
              <w:t>0-6</w:t>
            </w:r>
            <w:r>
              <w:rPr>
                <w:rStyle w:val="20"/>
                <w:color w:val="auto"/>
                <w:lang w:val="en-US" w:eastAsia="zh-CN"/>
              </w:rPr>
              <w:t>岁</w:t>
            </w:r>
            <w:r>
              <w:rPr>
                <w:rFonts w:hint="default" w:ascii="Times New Roman" w:hAnsi="Times New Roman" w:eastAsia="方正仿宋_GBK" w:cs="Times New Roman"/>
                <w:i w:val="0"/>
                <w:iCs w:val="0"/>
                <w:color w:val="auto"/>
                <w:kern w:val="0"/>
                <w:sz w:val="20"/>
                <w:szCs w:val="20"/>
                <w:u w:val="none"/>
                <w:lang w:val="en-US" w:eastAsia="zh-CN"/>
              </w:rPr>
              <w:t>10000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w:t>
            </w:r>
            <w:r>
              <w:rPr>
                <w:rFonts w:hint="default" w:ascii="Times New Roman" w:hAnsi="Times New Roman" w:eastAsia="方正仿宋_GBK" w:cs="Times New Roman"/>
                <w:i w:val="0"/>
                <w:iCs w:val="0"/>
                <w:color w:val="auto"/>
                <w:kern w:val="0"/>
                <w:sz w:val="20"/>
                <w:szCs w:val="20"/>
                <w:u w:val="none"/>
                <w:lang w:val="en-US" w:eastAsia="zh-CN"/>
              </w:rPr>
              <w:t>7-15</w:t>
            </w:r>
            <w:r>
              <w:rPr>
                <w:rStyle w:val="20"/>
                <w:color w:val="auto"/>
                <w:lang w:val="en-US" w:eastAsia="zh-CN"/>
              </w:rPr>
              <w:t>岁</w:t>
            </w:r>
            <w:r>
              <w:rPr>
                <w:rFonts w:hint="default" w:ascii="Times New Roman" w:hAnsi="Times New Roman" w:eastAsia="方正仿宋_GBK" w:cs="Times New Roman"/>
                <w:i w:val="0"/>
                <w:iCs w:val="0"/>
                <w:color w:val="auto"/>
                <w:kern w:val="0"/>
                <w:sz w:val="20"/>
                <w:szCs w:val="20"/>
                <w:u w:val="none"/>
                <w:lang w:val="en-US" w:eastAsia="zh-CN"/>
              </w:rPr>
              <w:t>5000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年，每月补助标准限额</w:t>
            </w:r>
            <w:r>
              <w:rPr>
                <w:rFonts w:hint="default" w:ascii="Times New Roman" w:hAnsi="Times New Roman" w:eastAsia="方正仿宋_GBK" w:cs="Times New Roman"/>
                <w:i w:val="0"/>
                <w:iCs w:val="0"/>
                <w:color w:val="auto"/>
                <w:kern w:val="0"/>
                <w:sz w:val="20"/>
                <w:szCs w:val="20"/>
                <w:u w:val="none"/>
                <w:lang w:val="en-US" w:eastAsia="zh-CN"/>
              </w:rPr>
              <w:t>1000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人，每日补助标准限额</w:t>
            </w:r>
            <w:r>
              <w:rPr>
                <w:rFonts w:hint="default" w:ascii="Times New Roman" w:hAnsi="Times New Roman" w:eastAsia="方正仿宋_GBK" w:cs="Times New Roman"/>
                <w:i w:val="0"/>
                <w:iCs w:val="0"/>
                <w:color w:val="auto"/>
                <w:kern w:val="0"/>
                <w:sz w:val="20"/>
                <w:szCs w:val="20"/>
                <w:u w:val="none"/>
                <w:lang w:val="en-US" w:eastAsia="zh-CN"/>
              </w:rPr>
              <w:t>200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p>
          <w:p>
            <w:pPr>
              <w:widowControl/>
              <w:jc w:val="left"/>
              <w:textAlignment w:val="center"/>
              <w:rPr>
                <w:rStyle w:val="20"/>
                <w:color w:val="auto"/>
                <w:lang w:val="en-US" w:eastAsia="zh-CN"/>
              </w:rPr>
            </w:pPr>
            <w:r>
              <w:rPr>
                <w:rStyle w:val="20"/>
                <w:color w:val="auto"/>
                <w:lang w:val="en-US" w:eastAsia="zh-CN"/>
              </w:rPr>
              <w:t>（</w:t>
            </w:r>
            <w:r>
              <w:rPr>
                <w:rFonts w:hint="default" w:ascii="Times New Roman" w:hAnsi="Times New Roman" w:eastAsia="方正仿宋_GBK" w:cs="Times New Roman"/>
                <w:i w:val="0"/>
                <w:iCs w:val="0"/>
                <w:color w:val="auto"/>
                <w:kern w:val="0"/>
                <w:sz w:val="20"/>
                <w:szCs w:val="20"/>
                <w:u w:val="none"/>
                <w:lang w:val="en-US" w:eastAsia="zh-CN"/>
              </w:rPr>
              <w:t>2</w:t>
            </w:r>
            <w:r>
              <w:rPr>
                <w:rStyle w:val="20"/>
                <w:color w:val="auto"/>
                <w:lang w:val="en-US" w:eastAsia="zh-CN"/>
              </w:rPr>
              <w:t>）为盲童（少年）提供定向技能及行走训练、社会适应能力训练，补助标准为</w:t>
            </w:r>
            <w:r>
              <w:rPr>
                <w:rFonts w:hint="default" w:ascii="Times New Roman" w:hAnsi="Times New Roman" w:eastAsia="方正仿宋_GBK" w:cs="Times New Roman"/>
                <w:i w:val="0"/>
                <w:iCs w:val="0"/>
                <w:color w:val="auto"/>
                <w:kern w:val="0"/>
                <w:sz w:val="20"/>
                <w:szCs w:val="20"/>
                <w:u w:val="none"/>
                <w:lang w:val="en-US" w:eastAsia="zh-CN"/>
              </w:rPr>
              <w:t>0-6</w:t>
            </w:r>
            <w:r>
              <w:rPr>
                <w:rStyle w:val="20"/>
                <w:color w:val="auto"/>
                <w:lang w:val="en-US" w:eastAsia="zh-CN"/>
              </w:rPr>
              <w:t>岁</w:t>
            </w:r>
            <w:r>
              <w:rPr>
                <w:rFonts w:hint="default" w:ascii="Times New Roman" w:hAnsi="Times New Roman" w:eastAsia="方正仿宋_GBK" w:cs="Times New Roman"/>
                <w:i w:val="0"/>
                <w:iCs w:val="0"/>
                <w:color w:val="auto"/>
                <w:kern w:val="0"/>
                <w:sz w:val="20"/>
                <w:szCs w:val="20"/>
                <w:u w:val="none"/>
                <w:lang w:val="en-US" w:eastAsia="zh-CN"/>
              </w:rPr>
              <w:t>5000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w:t>
            </w:r>
            <w:r>
              <w:rPr>
                <w:rFonts w:hint="default" w:ascii="Times New Roman" w:hAnsi="Times New Roman" w:eastAsia="方正仿宋_GBK" w:cs="Times New Roman"/>
                <w:i w:val="0"/>
                <w:iCs w:val="0"/>
                <w:color w:val="auto"/>
                <w:kern w:val="0"/>
                <w:sz w:val="20"/>
                <w:szCs w:val="20"/>
                <w:u w:val="none"/>
                <w:lang w:val="en-US" w:eastAsia="zh-CN"/>
              </w:rPr>
              <w:t>7-15</w:t>
            </w:r>
            <w:r>
              <w:rPr>
                <w:rStyle w:val="20"/>
                <w:color w:val="auto"/>
                <w:lang w:val="en-US" w:eastAsia="zh-CN"/>
              </w:rPr>
              <w:t>岁</w:t>
            </w:r>
            <w:r>
              <w:rPr>
                <w:rFonts w:hint="default" w:ascii="Times New Roman" w:hAnsi="Times New Roman" w:eastAsia="方正仿宋_GBK" w:cs="Times New Roman"/>
                <w:i w:val="0"/>
                <w:iCs w:val="0"/>
                <w:color w:val="auto"/>
                <w:kern w:val="0"/>
                <w:sz w:val="20"/>
                <w:szCs w:val="20"/>
                <w:u w:val="none"/>
                <w:lang w:val="en-US" w:eastAsia="zh-CN"/>
              </w:rPr>
              <w:t>3000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年，每月补助标准限额</w:t>
            </w:r>
            <w:r>
              <w:rPr>
                <w:rFonts w:hint="default" w:ascii="Times New Roman" w:hAnsi="Times New Roman" w:eastAsia="方正仿宋_GBK" w:cs="Times New Roman"/>
                <w:i w:val="0"/>
                <w:iCs w:val="0"/>
                <w:color w:val="auto"/>
                <w:kern w:val="0"/>
                <w:sz w:val="20"/>
                <w:szCs w:val="20"/>
                <w:u w:val="none"/>
                <w:lang w:val="en-US" w:eastAsia="zh-CN"/>
              </w:rPr>
              <w:t>1000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人，每日补助标准限额</w:t>
            </w:r>
            <w:r>
              <w:rPr>
                <w:rFonts w:hint="default" w:ascii="Times New Roman" w:hAnsi="Times New Roman" w:eastAsia="方正仿宋_GBK" w:cs="Times New Roman"/>
                <w:i w:val="0"/>
                <w:iCs w:val="0"/>
                <w:color w:val="auto"/>
                <w:kern w:val="0"/>
                <w:sz w:val="20"/>
                <w:szCs w:val="20"/>
                <w:u w:val="none"/>
                <w:lang w:val="en-US" w:eastAsia="zh-CN"/>
              </w:rPr>
              <w:t>200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人，最多可申请</w:t>
            </w:r>
            <w:r>
              <w:rPr>
                <w:rFonts w:hint="default" w:ascii="Times New Roman" w:hAnsi="Times New Roman" w:eastAsia="方正仿宋_GBK" w:cs="Times New Roman"/>
                <w:i w:val="0"/>
                <w:iCs w:val="0"/>
                <w:color w:val="auto"/>
                <w:kern w:val="0"/>
                <w:sz w:val="20"/>
                <w:szCs w:val="20"/>
                <w:u w:val="none"/>
                <w:lang w:val="en-US" w:eastAsia="zh-CN"/>
              </w:rPr>
              <w:t>3</w:t>
            </w:r>
            <w:r>
              <w:rPr>
                <w:rStyle w:val="20"/>
                <w:color w:val="auto"/>
                <w:lang w:val="en-US" w:eastAsia="zh-CN"/>
              </w:rPr>
              <w:t>年救助。</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视力残疾儿童（少年）在定点服务机构训练时间不低于</w:t>
            </w:r>
            <w:r>
              <w:rPr>
                <w:rFonts w:hint="default" w:ascii="Times New Roman" w:hAnsi="Times New Roman" w:eastAsia="方正仿宋_GBK" w:cs="Times New Roman"/>
                <w:i w:val="0"/>
                <w:iCs w:val="0"/>
                <w:color w:val="auto"/>
                <w:kern w:val="0"/>
                <w:sz w:val="20"/>
                <w:szCs w:val="20"/>
                <w:u w:val="none"/>
                <w:lang w:val="en-US" w:eastAsia="zh-CN"/>
              </w:rPr>
              <w:t>1</w:t>
            </w:r>
            <w:r>
              <w:rPr>
                <w:rStyle w:val="20"/>
                <w:color w:val="auto"/>
                <w:lang w:val="en-US" w:eastAsia="zh-CN"/>
              </w:rPr>
              <w:t>小时</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次，费用结算标准不超过</w:t>
            </w:r>
            <w:r>
              <w:rPr>
                <w:rFonts w:hint="default" w:ascii="Times New Roman" w:hAnsi="Times New Roman" w:eastAsia="方正仿宋_GBK" w:cs="Times New Roman"/>
                <w:i w:val="0"/>
                <w:iCs w:val="0"/>
                <w:color w:val="auto"/>
                <w:kern w:val="0"/>
                <w:sz w:val="20"/>
                <w:szCs w:val="20"/>
                <w:u w:val="none"/>
                <w:lang w:val="en-US" w:eastAsia="zh-CN"/>
              </w:rPr>
              <w:t>100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小时。进入普校就读的视力残疾儿童（少年）凭入学证明可申请将每日补助标准调整为</w:t>
            </w:r>
            <w:r>
              <w:rPr>
                <w:rFonts w:hint="default" w:ascii="Times New Roman" w:hAnsi="Times New Roman" w:eastAsia="方正仿宋_GBK" w:cs="Times New Roman"/>
                <w:i w:val="0"/>
                <w:iCs w:val="0"/>
                <w:color w:val="auto"/>
                <w:kern w:val="0"/>
                <w:sz w:val="20"/>
                <w:szCs w:val="20"/>
                <w:u w:val="none"/>
                <w:lang w:val="en-US" w:eastAsia="zh-CN"/>
              </w:rPr>
              <w:t>300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人，每月及每年康复训练补助标准限额不变。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8</w:t>
            </w:r>
          </w:p>
        </w:tc>
        <w:tc>
          <w:tcPr>
            <w:tcW w:w="7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听力、言语、智力、肢体残疾儿童和孤独症儿童</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提供听觉言语功能训练，运动、认知、沟通及适应性等康复训练，康复训练内容包括集体课、小组课和个训课，具体康复服务内容及规范参照《中国残联残疾儿童康复救助七彩梦行动计划康复机构服务规范》等有关要求执行，训练时间不少于</w:t>
            </w:r>
            <w:r>
              <w:rPr>
                <w:rFonts w:hint="default" w:ascii="Times New Roman" w:hAnsi="Times New Roman" w:eastAsia="方正仿宋_GBK" w:cs="Times New Roman"/>
                <w:i w:val="0"/>
                <w:iCs w:val="0"/>
                <w:color w:val="auto"/>
                <w:kern w:val="0"/>
                <w:sz w:val="20"/>
                <w:szCs w:val="20"/>
                <w:u w:val="none"/>
                <w:lang w:val="en-US" w:eastAsia="zh-CN"/>
              </w:rPr>
              <w:t>10</w:t>
            </w:r>
            <w:r>
              <w:rPr>
                <w:rStyle w:val="20"/>
                <w:color w:val="auto"/>
                <w:lang w:val="en-US" w:eastAsia="zh-CN"/>
              </w:rPr>
              <w:t>个月，每天不少于</w:t>
            </w:r>
            <w:r>
              <w:rPr>
                <w:rFonts w:hint="default" w:ascii="Times New Roman" w:hAnsi="Times New Roman" w:eastAsia="方正仿宋_GBK" w:cs="Times New Roman"/>
                <w:i w:val="0"/>
                <w:iCs w:val="0"/>
                <w:color w:val="auto"/>
                <w:kern w:val="0"/>
                <w:sz w:val="20"/>
                <w:szCs w:val="20"/>
                <w:u w:val="none"/>
                <w:lang w:val="en-US" w:eastAsia="zh-CN"/>
              </w:rPr>
              <w:t>3</w:t>
            </w:r>
            <w:r>
              <w:rPr>
                <w:rStyle w:val="20"/>
                <w:color w:val="auto"/>
                <w:lang w:val="en-US" w:eastAsia="zh-CN"/>
              </w:rPr>
              <w:t>小时，补助标准为</w:t>
            </w:r>
            <w:r>
              <w:rPr>
                <w:rFonts w:hint="default" w:ascii="Times New Roman" w:hAnsi="Times New Roman" w:eastAsia="方正仿宋_GBK" w:cs="Times New Roman"/>
                <w:i w:val="0"/>
                <w:iCs w:val="0"/>
                <w:color w:val="auto"/>
                <w:kern w:val="0"/>
                <w:sz w:val="20"/>
                <w:szCs w:val="20"/>
                <w:u w:val="none"/>
                <w:lang w:val="en-US" w:eastAsia="zh-CN"/>
              </w:rPr>
              <w:t>20000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w:t>
            </w:r>
          </w:p>
        </w:tc>
        <w:tc>
          <w:tcPr>
            <w:tcW w:w="431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听力、言语、智力、肢体残疾儿童（少年）和孤独症儿童（少年）</w:t>
            </w:r>
          </w:p>
          <w:p>
            <w:pPr>
              <w:widowControl/>
              <w:jc w:val="left"/>
              <w:textAlignment w:val="top"/>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提供听觉言语功能训练，运动、认知、沟通及适应性等康复训练，补助标准为</w:t>
            </w:r>
            <w:r>
              <w:rPr>
                <w:rFonts w:hint="default" w:ascii="Times New Roman" w:hAnsi="Times New Roman" w:eastAsia="方正仿宋_GBK" w:cs="Times New Roman"/>
                <w:i w:val="0"/>
                <w:iCs w:val="0"/>
                <w:color w:val="auto"/>
                <w:kern w:val="0"/>
                <w:sz w:val="20"/>
                <w:szCs w:val="20"/>
                <w:u w:val="none"/>
                <w:lang w:val="en-US" w:eastAsia="zh-CN"/>
              </w:rPr>
              <w:t>20000</w:t>
            </w:r>
            <w:r>
              <w:rPr>
                <w:rStyle w:val="20"/>
                <w:color w:val="auto"/>
                <w:lang w:val="en-US" w:eastAsia="zh-CN"/>
              </w:rPr>
              <w:t>元</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人</w:t>
            </w:r>
            <w:r>
              <w:rPr>
                <w:rFonts w:hint="default" w:ascii="Times New Roman" w:hAnsi="Times New Roman" w:eastAsia="方正仿宋_GBK" w:cs="Times New Roman"/>
                <w:i w:val="0"/>
                <w:iCs w:val="0"/>
                <w:color w:val="auto"/>
                <w:kern w:val="0"/>
                <w:sz w:val="20"/>
                <w:szCs w:val="20"/>
                <w:u w:val="none"/>
                <w:lang w:val="en-US" w:eastAsia="zh-CN"/>
              </w:rPr>
              <w:t>·</w:t>
            </w:r>
            <w:r>
              <w:rPr>
                <w:rStyle w:val="20"/>
                <w:color w:val="auto"/>
                <w:lang w:val="en-US" w:eastAsia="zh-CN"/>
              </w:rPr>
              <w:t>年。每月（日）补助标准限额、费用结算标准等要求按照《重庆市残疾儿童康复救助定点服务机构管理实施办法（试行）》执行。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9</w:t>
            </w:r>
          </w:p>
        </w:tc>
        <w:tc>
          <w:tcPr>
            <w:tcW w:w="13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auto"/>
                <w:sz w:val="20"/>
                <w:szCs w:val="20"/>
                <w:u w:val="none"/>
              </w:rPr>
            </w:pPr>
            <w:r>
              <w:rPr>
                <w:rFonts w:hint="eastAsia" w:ascii="方正黑体_GBK" w:hAnsi="方正黑体_GBK" w:eastAsia="方正黑体_GBK" w:cs="方正黑体_GBK"/>
                <w:i w:val="0"/>
                <w:iCs w:val="0"/>
                <w:color w:val="auto"/>
                <w:kern w:val="0"/>
                <w:sz w:val="20"/>
                <w:szCs w:val="20"/>
                <w:u w:val="none"/>
                <w:lang w:val="en-US" w:eastAsia="zh-CN"/>
              </w:rPr>
              <w:t>康复救助流程</w:t>
            </w: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申请</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残疾儿童监护人持家庭户口本、诊断证明或残疾人证，向区残联提出申请。代为申请的需提供残疾儿童监护人出具的委托授权书。</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申请</w:t>
            </w:r>
          </w:p>
          <w:p>
            <w:pPr>
              <w:widowControl/>
              <w:jc w:val="left"/>
              <w:textAlignment w:val="center"/>
              <w:rPr>
                <w:rStyle w:val="20"/>
                <w:color w:val="auto"/>
                <w:lang w:val="en-US" w:eastAsia="zh-CN"/>
              </w:rPr>
            </w:pPr>
            <w:r>
              <w:rPr>
                <w:rStyle w:val="20"/>
                <w:color w:val="auto"/>
                <w:lang w:val="en-US" w:eastAsia="zh-CN"/>
              </w:rPr>
              <w:t>残疾儿童监护人按照救助对象和条件要求，持家庭户口本（或居住证）、诊断证明、《中华人民共和国残疾人证》等申请材料向区残联提出书面或网上申请。代为申请的需提供残疾儿童监护人出具的授权委托书。</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本细则第三条要求的医学诊断证明书应由重庆市残疾等级评定机构或二级及以上公立医疗机构出具，并明确建议康复内容。其中，申请孤独症儿童康复救助的诊断评估机构须为三级甲等公立医疗机构，申请人工耳蜗植入手术救助的诊断评估机构须为人工耳蜗定点手术医院。原则上，医学诊断证明书</w:t>
            </w:r>
            <w:r>
              <w:rPr>
                <w:rFonts w:hint="default" w:ascii="Times New Roman" w:hAnsi="Times New Roman" w:eastAsia="方正仿宋_GBK" w:cs="Times New Roman"/>
                <w:i w:val="0"/>
                <w:iCs w:val="0"/>
                <w:color w:val="auto"/>
                <w:kern w:val="0"/>
                <w:sz w:val="20"/>
                <w:szCs w:val="20"/>
                <w:u w:val="none"/>
                <w:lang w:val="en-US" w:eastAsia="zh-CN"/>
              </w:rPr>
              <w:t>2</w:t>
            </w:r>
            <w:r>
              <w:rPr>
                <w:rStyle w:val="20"/>
                <w:color w:val="auto"/>
                <w:lang w:val="en-US" w:eastAsia="zh-CN"/>
              </w:rPr>
              <w:t>年内有效。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10</w:t>
            </w:r>
          </w:p>
        </w:tc>
        <w:tc>
          <w:tcPr>
            <w:tcW w:w="135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审核</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区残联负责审核申请人提交的相关材料。经审核符合康复救助条件的，区残联填写《残疾儿童康复救助申请审批表》，残疾儿童监护人在市残联评审确定后的机构名单中，自主选择定点康复机构，再由区残联核定补助标准并签字、盖章确认、填写《残疾人精准康复服务手册》。经审核不符合救助条件的及时向残疾儿童监护人反馈。</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审核</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区残联安排专人在</w:t>
            </w:r>
            <w:r>
              <w:rPr>
                <w:rFonts w:hint="default" w:ascii="Times New Roman" w:hAnsi="Times New Roman" w:eastAsia="方正仿宋_GBK" w:cs="Times New Roman"/>
                <w:i w:val="0"/>
                <w:iCs w:val="0"/>
                <w:color w:val="auto"/>
                <w:kern w:val="0"/>
                <w:sz w:val="20"/>
                <w:szCs w:val="20"/>
                <w:u w:val="none"/>
                <w:lang w:val="en-US" w:eastAsia="zh-CN"/>
              </w:rPr>
              <w:t>7</w:t>
            </w:r>
            <w:r>
              <w:rPr>
                <w:rStyle w:val="20"/>
                <w:color w:val="auto"/>
                <w:lang w:val="en-US" w:eastAsia="zh-CN"/>
              </w:rPr>
              <w:t>日内完成申请审核工作，经审核符合救助条件的，由残疾儿童监护人按照自愿、就近就便的原则，自主选择定点服务机构接受康复救助；经审核不符合救助条件的，及时向残疾儿童监护人反馈。必要时，区残联可进一步组织评估，依据相关专家或医疗机构评估意见明确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11</w:t>
            </w:r>
          </w:p>
        </w:tc>
        <w:tc>
          <w:tcPr>
            <w:tcW w:w="135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救助</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受助残疾儿童持《残疾儿童康复救助申请审批表》《残疾人精准康复服务手册》到定点康复机构接受康复救助。定点康复机构与残疾儿童监护人签署康复救助协议或告知书，明确双方责任、义务。定点康复机构按要求做好残疾儿童康复服务相关档案资料。</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救助</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审核通过后，残疾儿童监护人于申请审批表盖章或网上申请通过</w:t>
            </w:r>
            <w:r>
              <w:rPr>
                <w:rFonts w:hint="default" w:ascii="Times New Roman" w:hAnsi="Times New Roman" w:eastAsia="方正仿宋_GBK" w:cs="Times New Roman"/>
                <w:i w:val="0"/>
                <w:iCs w:val="0"/>
                <w:color w:val="auto"/>
                <w:kern w:val="0"/>
                <w:sz w:val="20"/>
                <w:szCs w:val="20"/>
                <w:u w:val="none"/>
                <w:lang w:val="en-US" w:eastAsia="zh-CN"/>
              </w:rPr>
              <w:t>30</w:t>
            </w:r>
            <w:r>
              <w:rPr>
                <w:rStyle w:val="20"/>
                <w:color w:val="auto"/>
                <w:lang w:val="en-US" w:eastAsia="zh-CN"/>
              </w:rPr>
              <w:t>日内到定点服务机构接受康复救助，超过期限的，原则上应重新进行申请。定点服务机构应与残疾儿童监护人签署康复救助协议或告知书，明确双方责任、义务。定点康复机构按要求做好残疾儿童康复服务相关档案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rPr>
              <w:t>12</w:t>
            </w:r>
          </w:p>
        </w:tc>
        <w:tc>
          <w:tcPr>
            <w:tcW w:w="135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i w:val="0"/>
                <w:iCs w:val="0"/>
                <w:color w:val="auto"/>
                <w:sz w:val="20"/>
                <w:szCs w:val="20"/>
                <w:u w:val="none"/>
              </w:rPr>
            </w:pPr>
          </w:p>
        </w:tc>
        <w:tc>
          <w:tcPr>
            <w:tcW w:w="43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结算</w:t>
            </w:r>
          </w:p>
          <w:p>
            <w:pPr>
              <w:widowControl/>
              <w:jc w:val="left"/>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残疾儿童接受康复救助的费用由定点康复机构填写并提交《残疾儿童康复救助经费结算表》和《渝中区残疾儿童康复救助花名册》，同时，还需提交《残疾儿童康复救助申请审批表》《残疾人精准康复服务手册》及正规发票，每年</w:t>
            </w:r>
            <w:r>
              <w:rPr>
                <w:rFonts w:hint="default" w:ascii="Times New Roman" w:hAnsi="Times New Roman" w:eastAsia="方正仿宋_GBK" w:cs="Times New Roman"/>
                <w:i w:val="0"/>
                <w:iCs w:val="0"/>
                <w:color w:val="auto"/>
                <w:kern w:val="0"/>
                <w:sz w:val="20"/>
                <w:szCs w:val="20"/>
                <w:u w:val="none"/>
                <w:lang w:val="en-US" w:eastAsia="zh-CN"/>
              </w:rPr>
              <w:t>6</w:t>
            </w:r>
            <w:r>
              <w:rPr>
                <w:rStyle w:val="20"/>
                <w:color w:val="auto"/>
                <w:lang w:val="en-US" w:eastAsia="zh-CN"/>
              </w:rPr>
              <w:t>月、</w:t>
            </w:r>
            <w:r>
              <w:rPr>
                <w:rFonts w:hint="default" w:ascii="Times New Roman" w:hAnsi="Times New Roman" w:eastAsia="方正仿宋_GBK" w:cs="Times New Roman"/>
                <w:i w:val="0"/>
                <w:iCs w:val="0"/>
                <w:color w:val="auto"/>
                <w:kern w:val="0"/>
                <w:sz w:val="20"/>
                <w:szCs w:val="20"/>
                <w:u w:val="none"/>
                <w:lang w:val="en-US" w:eastAsia="zh-CN"/>
              </w:rPr>
              <w:t>10</w:t>
            </w:r>
            <w:r>
              <w:rPr>
                <w:rStyle w:val="20"/>
                <w:color w:val="auto"/>
                <w:lang w:val="en-US" w:eastAsia="zh-CN"/>
              </w:rPr>
              <w:t>月到区残联进行费用结算。对已纳入城乡居民合作医疗保险、城乡居民大病保险、医疗救助等政策范围的，应先按照城乡居民合作医疗保险、城乡居民大病保险有关政策规定报销，医疗救助后，再由残疾儿童康复救助资金给予补助。实际产生的康复费用低于补助标准的，按实际费用给予补助；高于补助标准的，按补助标准给予补助。</w:t>
            </w:r>
          </w:p>
        </w:tc>
        <w:tc>
          <w:tcPr>
            <w:tcW w:w="431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方正仿宋_GBK" w:hAnsi="方正仿宋_GBK" w:eastAsia="方正仿宋_GBK" w:cs="方正仿宋_GBK"/>
                <w:b/>
                <w:bCs/>
                <w:i w:val="0"/>
                <w:iCs w:val="0"/>
                <w:color w:val="auto"/>
                <w:kern w:val="0"/>
                <w:sz w:val="20"/>
                <w:szCs w:val="20"/>
                <w:u w:val="none"/>
                <w:lang w:val="en-US" w:eastAsia="zh-CN"/>
              </w:rPr>
            </w:pPr>
            <w:r>
              <w:rPr>
                <w:rFonts w:hint="eastAsia" w:ascii="方正仿宋_GBK" w:hAnsi="方正仿宋_GBK" w:eastAsia="方正仿宋_GBK" w:cs="方正仿宋_GBK"/>
                <w:b/>
                <w:bCs/>
                <w:i w:val="0"/>
                <w:iCs w:val="0"/>
                <w:color w:val="auto"/>
                <w:kern w:val="0"/>
                <w:sz w:val="20"/>
                <w:szCs w:val="20"/>
                <w:u w:val="none"/>
                <w:lang w:val="en-US" w:eastAsia="zh-CN"/>
              </w:rPr>
              <w:t>结算</w:t>
            </w:r>
          </w:p>
          <w:p>
            <w:pPr>
              <w:widowControl/>
              <w:jc w:val="both"/>
              <w:textAlignment w:val="center"/>
              <w:rPr>
                <w:rFonts w:hint="eastAsia" w:ascii="方正仿宋_GBK" w:hAnsi="方正仿宋_GBK" w:eastAsia="方正仿宋_GBK" w:cs="方正仿宋_GBK"/>
                <w:b/>
                <w:bCs/>
                <w:i w:val="0"/>
                <w:iCs w:val="0"/>
                <w:color w:val="auto"/>
                <w:sz w:val="20"/>
                <w:szCs w:val="20"/>
                <w:u w:val="none"/>
              </w:rPr>
            </w:pPr>
            <w:r>
              <w:rPr>
                <w:rStyle w:val="20"/>
                <w:color w:val="auto"/>
                <w:lang w:val="en-US" w:eastAsia="zh-CN"/>
              </w:rPr>
              <w:t>残疾儿童接受康复救助的费用，由定点服务机构提交相关结算资料，经区残联审核后报区财政局拨付资金。对已纳入城乡居民基本医疗保险、大病保险、医疗救助等政策范围或者其他救助项目的，应先行报销、救助后，再由残疾儿童康复救助资金据实结算。实际产生的康复费用低于补助标准的，按实际费用给予补助；高于补助标准的，按补助标准给予补助。原则上，手术、辅助器具适配康复救助结算时间不超过救助后</w:t>
            </w:r>
            <w:r>
              <w:rPr>
                <w:rFonts w:hint="default" w:ascii="Times New Roman" w:hAnsi="Times New Roman" w:eastAsia="方正仿宋_GBK" w:cs="Times New Roman"/>
                <w:i w:val="0"/>
                <w:iCs w:val="0"/>
                <w:color w:val="auto"/>
                <w:kern w:val="0"/>
                <w:sz w:val="20"/>
                <w:szCs w:val="20"/>
                <w:u w:val="none"/>
                <w:lang w:val="en-US" w:eastAsia="zh-CN"/>
              </w:rPr>
              <w:t>1</w:t>
            </w:r>
            <w:r>
              <w:rPr>
                <w:rStyle w:val="20"/>
                <w:color w:val="auto"/>
                <w:lang w:val="en-US" w:eastAsia="zh-CN"/>
              </w:rPr>
              <w:t>个月，康复训练救助费用每年</w:t>
            </w:r>
            <w:r>
              <w:rPr>
                <w:rFonts w:hint="default" w:ascii="Times New Roman" w:hAnsi="Times New Roman" w:eastAsia="方正仿宋_GBK" w:cs="Times New Roman"/>
                <w:i w:val="0"/>
                <w:iCs w:val="0"/>
                <w:color w:val="auto"/>
                <w:kern w:val="0"/>
                <w:sz w:val="20"/>
                <w:szCs w:val="20"/>
                <w:u w:val="none"/>
                <w:lang w:val="en-US" w:eastAsia="zh-CN"/>
              </w:rPr>
              <w:t>4</w:t>
            </w:r>
            <w:r>
              <w:rPr>
                <w:rStyle w:val="20"/>
                <w:color w:val="auto"/>
                <w:lang w:val="en-US" w:eastAsia="zh-CN"/>
              </w:rPr>
              <w:t>月</w:t>
            </w:r>
            <w:r>
              <w:rPr>
                <w:rFonts w:hint="default" w:ascii="Times New Roman" w:hAnsi="Times New Roman" w:eastAsia="方正仿宋_GBK" w:cs="Times New Roman"/>
                <w:i w:val="0"/>
                <w:iCs w:val="0"/>
                <w:color w:val="auto"/>
                <w:kern w:val="0"/>
                <w:sz w:val="20"/>
                <w:szCs w:val="20"/>
                <w:u w:val="none"/>
                <w:lang w:val="en-US" w:eastAsia="zh-CN"/>
              </w:rPr>
              <w:t>10</w:t>
            </w:r>
            <w:r>
              <w:rPr>
                <w:rStyle w:val="20"/>
                <w:color w:val="auto"/>
                <w:lang w:val="en-US" w:eastAsia="zh-CN"/>
              </w:rPr>
              <w:t>日、</w:t>
            </w:r>
            <w:r>
              <w:rPr>
                <w:rFonts w:hint="default" w:ascii="Times New Roman" w:hAnsi="Times New Roman" w:eastAsia="方正仿宋_GBK" w:cs="Times New Roman"/>
                <w:i w:val="0"/>
                <w:iCs w:val="0"/>
                <w:color w:val="auto"/>
                <w:kern w:val="0"/>
                <w:sz w:val="20"/>
                <w:szCs w:val="20"/>
                <w:u w:val="none"/>
                <w:lang w:val="en-US" w:eastAsia="zh-CN"/>
              </w:rPr>
              <w:t>8</w:t>
            </w:r>
            <w:r>
              <w:rPr>
                <w:rStyle w:val="20"/>
                <w:color w:val="auto"/>
                <w:lang w:val="en-US" w:eastAsia="zh-CN"/>
              </w:rPr>
              <w:t>月</w:t>
            </w:r>
            <w:r>
              <w:rPr>
                <w:rFonts w:hint="default" w:ascii="Times New Roman" w:hAnsi="Times New Roman" w:eastAsia="方正仿宋_GBK" w:cs="Times New Roman"/>
                <w:i w:val="0"/>
                <w:iCs w:val="0"/>
                <w:color w:val="auto"/>
                <w:kern w:val="0"/>
                <w:sz w:val="20"/>
                <w:szCs w:val="20"/>
                <w:u w:val="none"/>
                <w:lang w:val="en-US" w:eastAsia="zh-CN"/>
              </w:rPr>
              <w:t>10</w:t>
            </w:r>
            <w:r>
              <w:rPr>
                <w:rStyle w:val="20"/>
                <w:color w:val="auto"/>
                <w:lang w:val="en-US" w:eastAsia="zh-CN"/>
              </w:rPr>
              <w:t>日、</w:t>
            </w:r>
            <w:r>
              <w:rPr>
                <w:rFonts w:hint="default" w:ascii="Times New Roman" w:hAnsi="Times New Roman" w:eastAsia="方正仿宋_GBK" w:cs="Times New Roman"/>
                <w:i w:val="0"/>
                <w:iCs w:val="0"/>
                <w:color w:val="auto"/>
                <w:kern w:val="0"/>
                <w:sz w:val="20"/>
                <w:szCs w:val="20"/>
                <w:u w:val="none"/>
                <w:lang w:val="en-US" w:eastAsia="zh-CN"/>
              </w:rPr>
              <w:t>12</w:t>
            </w:r>
            <w:r>
              <w:rPr>
                <w:rStyle w:val="20"/>
                <w:color w:val="auto"/>
                <w:lang w:val="en-US" w:eastAsia="zh-CN"/>
              </w:rPr>
              <w:t>月</w:t>
            </w:r>
            <w:r>
              <w:rPr>
                <w:rFonts w:hint="default" w:ascii="Times New Roman" w:hAnsi="Times New Roman" w:eastAsia="方正仿宋_GBK" w:cs="Times New Roman"/>
                <w:i w:val="0"/>
                <w:iCs w:val="0"/>
                <w:color w:val="auto"/>
                <w:kern w:val="0"/>
                <w:sz w:val="20"/>
                <w:szCs w:val="20"/>
                <w:u w:val="none"/>
                <w:lang w:val="en-US" w:eastAsia="zh-CN"/>
              </w:rPr>
              <w:t>10</w:t>
            </w:r>
            <w:r>
              <w:rPr>
                <w:rStyle w:val="20"/>
                <w:color w:val="auto"/>
                <w:lang w:val="en-US" w:eastAsia="zh-CN"/>
              </w:rPr>
              <w:t>日前提交结算。费用按时结算，逾期结算者，区残联根据当年资金情况确定支付时间。</w:t>
            </w:r>
          </w:p>
        </w:tc>
      </w:tr>
    </w:tbl>
    <w:p>
      <w:pPr>
        <w:pStyle w:val="9"/>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4" w:lineRule="atLeast"/>
        <w:ind w:left="0" w:leftChars="0" w:right="0" w:firstLine="640" w:firstLineChars="200"/>
        <w:jc w:val="left"/>
        <w:textAlignment w:val="auto"/>
        <w:outlineLvl w:val="9"/>
        <w:rPr>
          <w:rFonts w:hint="default" w:ascii="Times New Roman" w:hAnsi="Times New Roman" w:eastAsia="方正黑体_GBK" w:cs="Times New Roman"/>
          <w:i w:val="0"/>
          <w:iCs w:val="0"/>
          <w:caps w:val="0"/>
          <w:color w:val="auto"/>
          <w:spacing w:val="0"/>
          <w:sz w:val="32"/>
          <w:szCs w:val="32"/>
        </w:rPr>
      </w:pPr>
      <w:r>
        <w:rPr>
          <w:rFonts w:hint="eastAsia" w:ascii="Times New Roman" w:hAnsi="Times New Roman" w:eastAsia="方正黑体_GBK" w:cs="Times New Roman"/>
          <w:i w:val="0"/>
          <w:iCs w:val="0"/>
          <w:caps w:val="0"/>
          <w:color w:val="auto"/>
          <w:spacing w:val="0"/>
          <w:sz w:val="32"/>
          <w:szCs w:val="32"/>
          <w:lang w:val="en-US" w:eastAsia="zh-CN"/>
        </w:rPr>
        <w:t>七、申请救助</w:t>
      </w:r>
      <w:r>
        <w:rPr>
          <w:rFonts w:hint="default" w:ascii="Times New Roman" w:hAnsi="Times New Roman" w:eastAsia="方正黑体_GBK" w:cs="Times New Roman"/>
          <w:i w:val="0"/>
          <w:iCs w:val="0"/>
          <w:caps w:val="0"/>
          <w:color w:val="auto"/>
          <w:spacing w:val="0"/>
          <w:sz w:val="32"/>
          <w:szCs w:val="32"/>
        </w:rPr>
        <w:t>咨询途径</w:t>
      </w:r>
    </w:p>
    <w:p>
      <w:pPr>
        <w:pStyle w:val="9"/>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4" w:lineRule="atLeast"/>
        <w:ind w:left="641" w:leftChars="0" w:right="0"/>
        <w:jc w:val="left"/>
        <w:textAlignment w:val="auto"/>
        <w:rPr>
          <w:rFonts w:hint="eastAsia" w:ascii="方正仿宋_GBK" w:hAnsi="方正仿宋_GBK" w:eastAsia="方正仿宋_GBK" w:cs="方正仿宋_GBK"/>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kern w:val="2"/>
          <w:sz w:val="32"/>
          <w:szCs w:val="32"/>
          <w:highlight w:val="none"/>
          <w:u w:val="none" w:color="auto"/>
          <w:lang w:val="en-US" w:eastAsia="zh-CN" w:bidi="ar-SA"/>
        </w:rPr>
        <w:t xml:space="preserve">申请救助电话：渝中区残疾人联合会 </w:t>
      </w:r>
      <w:r>
        <w:rPr>
          <w:rFonts w:hint="eastAsia" w:ascii="Times New Roman" w:hAnsi="Times New Roman" w:eastAsia="方正仿宋_GBK" w:cs="Times New Roman"/>
          <w:color w:val="auto"/>
          <w:kern w:val="2"/>
          <w:sz w:val="32"/>
          <w:szCs w:val="32"/>
          <w:highlight w:val="none"/>
          <w:u w:val="none" w:color="auto"/>
          <w:lang w:val="en-US" w:eastAsia="zh-CN" w:bidi="ar-SA"/>
        </w:rPr>
        <w:t>023-</w:t>
      </w:r>
      <w:r>
        <w:rPr>
          <w:rFonts w:hint="default" w:ascii="Times New Roman" w:hAnsi="Times New Roman" w:eastAsia="方正仿宋_GBK" w:cs="Times New Roman"/>
          <w:color w:val="auto"/>
          <w:kern w:val="2"/>
          <w:sz w:val="32"/>
          <w:szCs w:val="32"/>
          <w:highlight w:val="none"/>
          <w:u w:val="none" w:color="auto"/>
          <w:lang w:val="en-US" w:eastAsia="zh-CN" w:bidi="ar-SA"/>
        </w:rPr>
        <w:t>63511058</w:t>
      </w:r>
    </w:p>
    <w:p>
      <w:pPr>
        <w:pStyle w:val="9"/>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4" w:lineRule="atLeast"/>
        <w:ind w:left="641" w:leftChars="0" w:right="0"/>
        <w:jc w:val="left"/>
        <w:textAlignment w:val="auto"/>
        <w:rPr>
          <w:rFonts w:hint="eastAsia" w:ascii="方正仿宋_GBK" w:hAnsi="方正仿宋_GBK" w:eastAsia="方正仿宋_GBK" w:cs="方正仿宋_GBK"/>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kern w:val="2"/>
          <w:sz w:val="32"/>
          <w:szCs w:val="32"/>
          <w:highlight w:val="none"/>
          <w:u w:val="none" w:color="auto"/>
          <w:lang w:val="en-US" w:eastAsia="zh-CN" w:bidi="ar-SA"/>
        </w:rPr>
        <w:t>工作时间：周一至周五（节假日除外）</w:t>
      </w:r>
    </w:p>
    <w:p>
      <w:pPr>
        <w:pStyle w:val="9"/>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4" w:lineRule="atLeast"/>
        <w:ind w:left="641" w:leftChars="0" w:right="0"/>
        <w:jc w:val="left"/>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kern w:val="2"/>
          <w:sz w:val="32"/>
          <w:szCs w:val="32"/>
          <w:highlight w:val="none"/>
          <w:u w:val="none" w:color="auto"/>
          <w:lang w:val="en-US" w:eastAsia="zh-CN" w:bidi="ar-SA"/>
        </w:rPr>
        <w:t xml:space="preserve">         上午：</w:t>
      </w:r>
      <w:r>
        <w:rPr>
          <w:rFonts w:hint="default" w:ascii="Times New Roman" w:hAnsi="Times New Roman" w:eastAsia="方正仿宋_GBK" w:cs="Times New Roman"/>
          <w:color w:val="auto"/>
          <w:kern w:val="2"/>
          <w:sz w:val="32"/>
          <w:szCs w:val="32"/>
          <w:highlight w:val="none"/>
          <w:u w:val="none" w:color="auto"/>
          <w:lang w:val="en-US" w:eastAsia="zh-CN" w:bidi="ar-SA"/>
        </w:rPr>
        <w:t>09</w:t>
      </w:r>
      <w:r>
        <w:rPr>
          <w:rFonts w:hint="eastAsia" w:ascii="方正仿宋_GBK" w:hAnsi="方正仿宋_GBK"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00</w:t>
      </w:r>
      <w:r>
        <w:rPr>
          <w:rFonts w:hint="eastAsia" w:ascii="方正仿宋_GBK" w:hAnsi="方正仿宋_GBK"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12</w:t>
      </w:r>
      <w:r>
        <w:rPr>
          <w:rFonts w:hint="eastAsia" w:ascii="方正仿宋_GBK" w:hAnsi="方正仿宋_GBK"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00</w:t>
      </w:r>
    </w:p>
    <w:p>
      <w:pPr>
        <w:pStyle w:val="9"/>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4" w:lineRule="atLeast"/>
        <w:ind w:left="641" w:leftChars="0" w:right="0"/>
        <w:jc w:val="left"/>
        <w:textAlignment w:val="auto"/>
        <w:rPr>
          <w:rFonts w:hint="default" w:ascii="方正仿宋_GBK" w:hAnsi="方正仿宋_GBK" w:eastAsia="方正仿宋_GBK" w:cs="方正仿宋_GBK"/>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kern w:val="2"/>
          <w:sz w:val="32"/>
          <w:szCs w:val="32"/>
          <w:highlight w:val="none"/>
          <w:u w:val="none" w:color="auto"/>
          <w:lang w:val="en-US" w:eastAsia="zh-CN" w:bidi="ar-SA"/>
        </w:rPr>
        <w:t xml:space="preserve">         下午：</w:t>
      </w:r>
      <w:r>
        <w:rPr>
          <w:rFonts w:hint="default" w:ascii="Times New Roman" w:hAnsi="Times New Roman" w:eastAsia="方正仿宋_GBK" w:cs="Times New Roman"/>
          <w:color w:val="auto"/>
          <w:kern w:val="2"/>
          <w:sz w:val="32"/>
          <w:szCs w:val="32"/>
          <w:highlight w:val="none"/>
          <w:u w:val="none" w:color="auto"/>
          <w:lang w:val="en-US" w:eastAsia="zh-CN" w:bidi="ar-SA"/>
        </w:rPr>
        <w:t>14</w:t>
      </w:r>
      <w:r>
        <w:rPr>
          <w:rFonts w:hint="eastAsia" w:ascii="方正仿宋_GBK" w:hAnsi="方正仿宋_GBK"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00</w:t>
      </w:r>
      <w:r>
        <w:rPr>
          <w:rFonts w:hint="eastAsia" w:ascii="方正仿宋_GBK" w:hAnsi="方正仿宋_GBK"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18</w:t>
      </w:r>
      <w:r>
        <w:rPr>
          <w:rFonts w:hint="eastAsia" w:ascii="方正仿宋_GBK" w:hAnsi="方正仿宋_GBK"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00</w:t>
      </w:r>
    </w:p>
    <w:p>
      <w:pPr>
        <w:numPr>
          <w:numId w:val="0"/>
        </w:numPr>
        <w:rPr>
          <w:rFonts w:hint="eastAsia"/>
          <w:color w:val="auto"/>
          <w:lang w:eastAsia="zh-CN"/>
        </w:rPr>
      </w:pPr>
    </w:p>
    <w:sectPr>
      <w:pgSz w:w="11906" w:h="16838"/>
      <w:pgMar w:top="1984" w:right="1446" w:bottom="1644" w:left="1446"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altName w:val="宋体"/>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Q3ZGFhYTQ3YmNhOWRmNjJmZWMzYjI1NGE2NjljYTQifQ=="/>
  </w:docVars>
  <w:rsids>
    <w:rsidRoot w:val="00000000"/>
    <w:rsid w:val="04DB01AD"/>
    <w:rsid w:val="0DC64BD5"/>
    <w:rsid w:val="108D71DC"/>
    <w:rsid w:val="1B1117F5"/>
    <w:rsid w:val="2E28592C"/>
    <w:rsid w:val="31515BEA"/>
    <w:rsid w:val="319B2DC8"/>
    <w:rsid w:val="36782314"/>
    <w:rsid w:val="384C7106"/>
    <w:rsid w:val="3C181EBB"/>
    <w:rsid w:val="57557B5A"/>
    <w:rsid w:val="59AA3D16"/>
    <w:rsid w:val="5A374E6F"/>
    <w:rsid w:val="5B45031B"/>
    <w:rsid w:val="61F53779"/>
    <w:rsid w:val="66F0290C"/>
    <w:rsid w:val="6742642F"/>
    <w:rsid w:val="68820D1B"/>
    <w:rsid w:val="6D687F84"/>
    <w:rsid w:val="7541236E"/>
    <w:rsid w:val="75DA3F95"/>
    <w:rsid w:val="7EEF0C79"/>
    <w:rsid w:val="7F6556D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jc w:val="center"/>
      <w:outlineLvl w:val="0"/>
    </w:pPr>
    <w:rPr>
      <w:rFonts w:ascii="Calibri Light" w:hAnsi="Calibri Light" w:cs="Times New Roman"/>
      <w:b/>
      <w:sz w:val="36"/>
      <w:szCs w:val="32"/>
    </w:rPr>
  </w:style>
  <w:style w:type="character" w:default="1" w:styleId="10">
    <w:name w:val="Default Paragraph Font"/>
    <w:semiHidden/>
    <w:qFormat/>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tcPr>
      <w:textDirection w:val="lrTb"/>
    </w:tc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5">
    <w:name w:val="footer"/>
    <w:basedOn w:val="1"/>
    <w:next w:val="6"/>
    <w:qFormat/>
    <w:uiPriority w:val="0"/>
    <w:pPr>
      <w:tabs>
        <w:tab w:val="center" w:pos="4153"/>
        <w:tab w:val="right" w:pos="8306"/>
      </w:tabs>
      <w:snapToGrid w:val="0"/>
      <w:jc w:val="left"/>
    </w:pPr>
    <w:rPr>
      <w:sz w:val="18"/>
      <w:szCs w:val="18"/>
    </w:rPr>
  </w:style>
  <w:style w:type="paragraph" w:customStyle="1" w:styleId="6">
    <w:name w:val="索引 51"/>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样式 10 磅"/>
    <w:qFormat/>
    <w:uiPriority w:val="0"/>
    <w:pPr>
      <w:widowControl w:val="0"/>
      <w:jc w:val="both"/>
    </w:pPr>
    <w:rPr>
      <w:rFonts w:ascii="等线" w:hAnsi="Times New Roman" w:eastAsia="等线" w:cs="黑体"/>
      <w:kern w:val="2"/>
      <w:sz w:val="21"/>
      <w:szCs w:val="22"/>
      <w:lang w:val="en-US" w:eastAsia="zh-CN" w:bidi="ar-SA"/>
    </w:rPr>
  </w:style>
  <w:style w:type="paragraph" w:customStyle="1" w:styleId="15">
    <w:name w:val="Body text|2"/>
    <w:basedOn w:val="1"/>
    <w:qFormat/>
    <w:uiPriority w:val="0"/>
    <w:pPr>
      <w:widowControl w:val="0"/>
      <w:shd w:val="clear" w:color="auto" w:fill="FFFFFF"/>
      <w:spacing w:before="260" w:after="1520" w:line="280" w:lineRule="exact"/>
      <w:jc w:val="center"/>
    </w:pPr>
    <w:rPr>
      <w:rFonts w:ascii="PMingLiU" w:hAnsi="PMingLiU" w:eastAsia="PMingLiU" w:cs="PMingLiU"/>
      <w:spacing w:val="50"/>
      <w:sz w:val="28"/>
      <w:szCs w:val="28"/>
      <w:u w:val="none"/>
    </w:rPr>
  </w:style>
  <w:style w:type="character" w:customStyle="1" w:styleId="16">
    <w:name w:val="font21"/>
    <w:basedOn w:val="10"/>
    <w:qFormat/>
    <w:uiPriority w:val="0"/>
    <w:rPr>
      <w:rFonts w:ascii="方正黑体_GBK" w:hAnsi="方正黑体_GBK" w:eastAsia="方正黑体_GBK" w:cs="方正黑体_GBK"/>
      <w:color w:val="000000"/>
      <w:sz w:val="24"/>
      <w:szCs w:val="24"/>
      <w:u w:val="none"/>
    </w:rPr>
  </w:style>
  <w:style w:type="character" w:customStyle="1" w:styleId="17">
    <w:name w:val="font31"/>
    <w:basedOn w:val="10"/>
    <w:qFormat/>
    <w:uiPriority w:val="0"/>
    <w:rPr>
      <w:rFonts w:ascii="方正仿宋_GBK" w:hAnsi="方正仿宋_GBK" w:eastAsia="方正仿宋_GBK" w:cs="方正仿宋_GBK"/>
      <w:color w:val="000000"/>
      <w:sz w:val="24"/>
      <w:szCs w:val="24"/>
      <w:u w:val="none"/>
    </w:rPr>
  </w:style>
  <w:style w:type="character" w:customStyle="1" w:styleId="18">
    <w:name w:val="font11"/>
    <w:basedOn w:val="10"/>
    <w:qFormat/>
    <w:uiPriority w:val="0"/>
    <w:rPr>
      <w:rFonts w:hint="default" w:ascii="Times New Roman" w:hAnsi="Times New Roman" w:cs="Times New Roman"/>
      <w:color w:val="000000"/>
      <w:sz w:val="24"/>
      <w:szCs w:val="24"/>
      <w:u w:val="none"/>
    </w:rPr>
  </w:style>
  <w:style w:type="character" w:customStyle="1" w:styleId="19">
    <w:name w:val="font41"/>
    <w:basedOn w:val="10"/>
    <w:qFormat/>
    <w:uiPriority w:val="0"/>
    <w:rPr>
      <w:rFonts w:hint="eastAsia" w:ascii="方正黑体_GBK" w:hAnsi="方正黑体_GBK" w:eastAsia="方正黑体_GBK" w:cs="方正黑体_GBK"/>
      <w:color w:val="000000"/>
      <w:sz w:val="20"/>
      <w:szCs w:val="20"/>
      <w:u w:val="none"/>
    </w:rPr>
  </w:style>
  <w:style w:type="character" w:customStyle="1" w:styleId="20">
    <w:name w:val="font51"/>
    <w:basedOn w:val="10"/>
    <w:qFormat/>
    <w:uiPriority w:val="0"/>
    <w:rPr>
      <w:rFonts w:ascii="方正仿宋_GBK" w:hAnsi="方正仿宋_GBK" w:eastAsia="方正仿宋_GBK" w:cs="方正仿宋_GBK"/>
      <w:color w:val="000000"/>
      <w:sz w:val="20"/>
      <w:szCs w:val="20"/>
      <w:u w:val="none"/>
    </w:rPr>
  </w:style>
  <w:style w:type="character" w:customStyle="1" w:styleId="21">
    <w:name w:val="font61"/>
    <w:basedOn w:val="10"/>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3561</Words>
  <Characters>3636</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2022-10-27T01:36:00Z</dcterms:created>
  <dc:creator>Administrator.WIN-03M93S8NVSH</dc:creator>
  <cp:lastModifiedBy>CLBGS</cp:lastModifiedBy>
  <dcterms:modified xsi:type="dcterms:W3CDTF">2024-01-05T05:06:44Z</dcterms:modified>
  <dc:title>关于《渝中区残疾儿童康复救助</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0F6F4F99EADD4BB0958DA9567ED7E059_13</vt:lpwstr>
  </property>
</Properties>
</file>