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科研诚信承诺书</w:t>
      </w:r>
    </w:p>
    <w:p>
      <w:pPr>
        <w:spacing w:before="624" w:beforeLines="200" w:line="360" w:lineRule="auto"/>
        <w:ind w:firstLine="643" w:firstLineChars="2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b/>
          <w:color w:val="000000"/>
          <w:kern w:val="0"/>
          <w:sz w:val="32"/>
          <w:szCs w:val="32"/>
        </w:rPr>
        <w:t>郑重承诺：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本单位已完全理解渝中区202</w:t>
      </w:r>
      <w:r>
        <w:rPr>
          <w:rFonts w:ascii="Times New Roman" w:hAnsi="Times New Roman" w:eastAsia="方正仿宋_GBK" w:cs="仿宋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年度市级引导区县科技发展专项资金项目申报通知的有关要求，在项目申报、实施、结题等过程中，严格遵守重庆市、渝中区科研项目及财政科研经费相关管理规定，为项目实施提供相应条件，所提供申报资料真实准确，不涉及涉密内容，不存在重复申报、编报虚假预算、篡改单位财务数据、侵犯他人知识产权等失信行为。若获得立项支持，将加强对项目的组织和资金管理，认真完成科研任务，配合政府管理部门做好项目结题验收和绩效评价等工作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项目负责人（签字）：</w:t>
      </w:r>
    </w:p>
    <w:p>
      <w:pPr>
        <w:pStyle w:val="2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 xml:space="preserve">项目申报单位：（单位法人签章）：  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</w:p>
    <w:p>
      <w:pPr>
        <w:pStyle w:val="2"/>
        <w:ind w:firstLine="5600" w:firstLineChars="175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年 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TNiYWZiNGUyYTgxZGI1ZjUzNGE5MmM4NmY4YmUifQ=="/>
  </w:docVars>
  <w:rsids>
    <w:rsidRoot w:val="00000000"/>
    <w:rsid w:val="648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2023-09-19T09:41:52Z</dcterms:created>
  <dc:creator>asus</dc:creator>
  <cp:lastModifiedBy>asus</cp:lastModifiedBy>
  <dcterms:modified xsi:type="dcterms:W3CDTF">2023-09-19T09:42:02Z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60BC90F79B6D4070803ACE47A321B389_12</vt:lpwstr>
  </property>
</Properties>
</file>